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0F5" w:rsidRPr="005F4D1A" w:rsidRDefault="00D300F5" w:rsidP="00D300F5">
      <w:pPr>
        <w:spacing w:after="0" w:line="240" w:lineRule="auto"/>
        <w:jc w:val="center"/>
        <w:rPr>
          <w:rFonts w:ascii="Arial" w:hAnsi="Arial" w:cs="Arial"/>
          <w:b/>
          <w:sz w:val="32"/>
        </w:rPr>
      </w:pPr>
      <w:r>
        <w:rPr>
          <w:rFonts w:ascii="Arial" w:hAnsi="Arial" w:cs="Arial"/>
          <w:b/>
          <w:noProof/>
          <w:sz w:val="32"/>
          <w:lang w:val="es-ES" w:eastAsia="es-ES"/>
        </w:rPr>
        <w:drawing>
          <wp:anchor distT="0" distB="0" distL="114300" distR="114300" simplePos="0" relativeHeight="251659264" behindDoc="0" locked="0" layoutInCell="1" allowOverlap="1">
            <wp:simplePos x="0" y="0"/>
            <wp:positionH relativeFrom="column">
              <wp:posOffset>-441325</wp:posOffset>
            </wp:positionH>
            <wp:positionV relativeFrom="paragraph">
              <wp:posOffset>-747395</wp:posOffset>
            </wp:positionV>
            <wp:extent cx="669925" cy="864235"/>
            <wp:effectExtent l="0" t="0" r="0" b="0"/>
            <wp:wrapSquare wrapText="bothSides"/>
            <wp:docPr id="1" name="Imagen 1" descr="log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
                    <pic:cNvPicPr>
                      <a:picLocks noChangeAspect="1" noChangeArrowheads="1"/>
                    </pic:cNvPicPr>
                  </pic:nvPicPr>
                  <pic:blipFill>
                    <a:blip r:embed="rId7" cstate="print">
                      <a:extLst>
                        <a:ext uri="{28A0092B-C50C-407E-A947-70E740481C1C}">
                          <a14:useLocalDpi xmlns:a14="http://schemas.microsoft.com/office/drawing/2010/main" val="0"/>
                        </a:ext>
                      </a:extLst>
                    </a:blip>
                    <a:srcRect l="8571" t="17809" r="68571" b="16438"/>
                    <a:stretch>
                      <a:fillRect/>
                    </a:stretch>
                  </pic:blipFill>
                  <pic:spPr bwMode="auto">
                    <a:xfrm>
                      <a:off x="0" y="0"/>
                      <a:ext cx="669925" cy="864235"/>
                    </a:xfrm>
                    <a:prstGeom prst="rect">
                      <a:avLst/>
                    </a:prstGeom>
                    <a:noFill/>
                    <a:ln>
                      <a:noFill/>
                    </a:ln>
                  </pic:spPr>
                </pic:pic>
              </a:graphicData>
            </a:graphic>
          </wp:anchor>
        </w:drawing>
      </w:r>
      <w:r w:rsidR="00BC3E71">
        <w:rPr>
          <w:rFonts w:ascii="Arial" w:hAnsi="Arial" w:cs="Arial"/>
          <w:b/>
          <w:sz w:val="32"/>
        </w:rPr>
        <w:t>ESCUELA NORMAL DE EDUCACION P</w:t>
      </w:r>
      <w:r w:rsidRPr="005F4D1A">
        <w:rPr>
          <w:rFonts w:ascii="Arial" w:hAnsi="Arial" w:cs="Arial"/>
          <w:b/>
          <w:sz w:val="32"/>
        </w:rPr>
        <w:t>RESCOLAR</w:t>
      </w:r>
    </w:p>
    <w:p w:rsidR="00D300F5" w:rsidRPr="005F4D1A" w:rsidRDefault="00D300F5" w:rsidP="00D300F5">
      <w:pPr>
        <w:spacing w:after="0" w:line="240" w:lineRule="auto"/>
        <w:jc w:val="center"/>
        <w:rPr>
          <w:rFonts w:ascii="Arial" w:hAnsi="Arial" w:cs="Arial"/>
          <w:sz w:val="24"/>
          <w:szCs w:val="24"/>
        </w:rPr>
      </w:pPr>
      <w:r w:rsidRPr="005F4D1A">
        <w:rPr>
          <w:rFonts w:ascii="Arial" w:hAnsi="Arial" w:cs="Arial"/>
          <w:b/>
          <w:sz w:val="24"/>
        </w:rPr>
        <w:t xml:space="preserve">COLEGIADO  DE MAESTROS </w:t>
      </w:r>
    </w:p>
    <w:p w:rsidR="00D300F5" w:rsidRPr="00F21D8F" w:rsidRDefault="00D300F5" w:rsidP="00D300F5">
      <w:pPr>
        <w:spacing w:after="0" w:line="240" w:lineRule="auto"/>
        <w:jc w:val="center"/>
        <w:rPr>
          <w:rFonts w:ascii="Arial" w:hAnsi="Arial" w:cs="Arial"/>
        </w:rPr>
      </w:pPr>
      <w:r w:rsidRPr="00F21D8F">
        <w:rPr>
          <w:rFonts w:ascii="Arial" w:hAnsi="Arial" w:cs="Arial"/>
        </w:rPr>
        <w:t xml:space="preserve">Acuerdos de evaluación del colegiado de </w:t>
      </w:r>
      <w:r w:rsidR="00735F1D">
        <w:rPr>
          <w:rFonts w:ascii="Arial" w:hAnsi="Arial" w:cs="Arial"/>
        </w:rPr>
        <w:t>inglés</w:t>
      </w:r>
    </w:p>
    <w:p w:rsidR="00D300F5" w:rsidRPr="00732CDE" w:rsidRDefault="00D300F5" w:rsidP="006F7CB1">
      <w:pPr>
        <w:spacing w:after="0" w:line="240" w:lineRule="auto"/>
        <w:jc w:val="center"/>
        <w:rPr>
          <w:rFonts w:ascii="Arial" w:hAnsi="Arial" w:cs="Arial"/>
          <w:sz w:val="20"/>
          <w:szCs w:val="20"/>
          <w:lang w:val="en-US"/>
        </w:rPr>
      </w:pPr>
      <w:proofErr w:type="spellStart"/>
      <w:r w:rsidRPr="00732CDE">
        <w:rPr>
          <w:rFonts w:ascii="Arial" w:hAnsi="Arial" w:cs="Arial"/>
          <w:sz w:val="20"/>
          <w:szCs w:val="20"/>
          <w:lang w:val="en-US"/>
        </w:rPr>
        <w:t>Ciclo</w:t>
      </w:r>
      <w:proofErr w:type="spellEnd"/>
      <w:r w:rsidRPr="00732CDE">
        <w:rPr>
          <w:rFonts w:ascii="Arial" w:hAnsi="Arial" w:cs="Arial"/>
          <w:sz w:val="20"/>
          <w:szCs w:val="20"/>
          <w:lang w:val="en-US"/>
        </w:rPr>
        <w:t xml:space="preserve"> Escolar </w:t>
      </w:r>
      <w:r w:rsidR="00735F1D" w:rsidRPr="00732CDE">
        <w:rPr>
          <w:rFonts w:ascii="Arial" w:hAnsi="Arial" w:cs="Arial"/>
          <w:sz w:val="20"/>
          <w:szCs w:val="20"/>
          <w:lang w:val="en-US"/>
        </w:rPr>
        <w:t>2018-2019</w:t>
      </w:r>
    </w:p>
    <w:p w:rsidR="006F7CB1" w:rsidRPr="00732CDE" w:rsidRDefault="006F7CB1" w:rsidP="00575C39">
      <w:pPr>
        <w:spacing w:after="0" w:line="240" w:lineRule="auto"/>
        <w:jc w:val="both"/>
        <w:rPr>
          <w:rFonts w:ascii="Arial" w:hAnsi="Arial" w:cs="Arial"/>
          <w:sz w:val="20"/>
          <w:szCs w:val="20"/>
          <w:lang w:val="en-US"/>
        </w:rPr>
      </w:pPr>
      <w:proofErr w:type="spellStart"/>
      <w:r w:rsidRPr="00732CDE">
        <w:rPr>
          <w:rFonts w:ascii="Arial" w:hAnsi="Arial" w:cs="Arial"/>
          <w:b/>
          <w:sz w:val="20"/>
          <w:szCs w:val="20"/>
          <w:lang w:val="en-US"/>
        </w:rPr>
        <w:t>Cursos</w:t>
      </w:r>
      <w:proofErr w:type="spellEnd"/>
      <w:r w:rsidRPr="00732CDE">
        <w:rPr>
          <w:rFonts w:ascii="Arial" w:hAnsi="Arial" w:cs="Arial"/>
          <w:b/>
          <w:sz w:val="20"/>
          <w:szCs w:val="20"/>
          <w:lang w:val="en-US"/>
        </w:rPr>
        <w:t xml:space="preserve"> </w:t>
      </w:r>
      <w:proofErr w:type="spellStart"/>
      <w:r w:rsidRPr="00732CDE">
        <w:rPr>
          <w:rFonts w:ascii="Arial" w:hAnsi="Arial" w:cs="Arial"/>
          <w:b/>
          <w:sz w:val="20"/>
          <w:szCs w:val="20"/>
          <w:lang w:val="en-US"/>
        </w:rPr>
        <w:t>que</w:t>
      </w:r>
      <w:proofErr w:type="spellEnd"/>
      <w:r w:rsidRPr="00732CDE">
        <w:rPr>
          <w:rFonts w:ascii="Arial" w:hAnsi="Arial" w:cs="Arial"/>
          <w:b/>
          <w:sz w:val="20"/>
          <w:szCs w:val="20"/>
          <w:lang w:val="en-US"/>
        </w:rPr>
        <w:t xml:space="preserve"> lo </w:t>
      </w:r>
      <w:proofErr w:type="spellStart"/>
      <w:r w:rsidRPr="00732CDE">
        <w:rPr>
          <w:rFonts w:ascii="Arial" w:hAnsi="Arial" w:cs="Arial"/>
          <w:b/>
          <w:sz w:val="20"/>
          <w:szCs w:val="20"/>
          <w:lang w:val="en-US"/>
        </w:rPr>
        <w:t>integran</w:t>
      </w:r>
      <w:proofErr w:type="spellEnd"/>
      <w:r w:rsidRPr="00732CDE">
        <w:rPr>
          <w:rFonts w:ascii="Arial" w:hAnsi="Arial" w:cs="Arial"/>
          <w:b/>
          <w:sz w:val="20"/>
          <w:szCs w:val="20"/>
          <w:lang w:val="en-US"/>
        </w:rPr>
        <w:t>:</w:t>
      </w:r>
      <w:r w:rsidRPr="00732CDE">
        <w:rPr>
          <w:rFonts w:ascii="Arial" w:hAnsi="Arial" w:cs="Arial"/>
          <w:sz w:val="20"/>
          <w:szCs w:val="20"/>
          <w:lang w:val="en-US"/>
        </w:rPr>
        <w:t xml:space="preserve"> </w:t>
      </w:r>
      <w:r w:rsidR="00735F1D" w:rsidRPr="00732CDE">
        <w:rPr>
          <w:rFonts w:ascii="Arial" w:hAnsi="Arial" w:cs="Arial"/>
          <w:sz w:val="20"/>
          <w:szCs w:val="20"/>
          <w:lang w:val="en-US"/>
        </w:rPr>
        <w:t>Starting basic communication, Developing elementary conversations, Sharing information and ideas, Building confidence in communication, Opening new g</w:t>
      </w:r>
      <w:r w:rsidR="00575C39" w:rsidRPr="00732CDE">
        <w:rPr>
          <w:rFonts w:ascii="Arial" w:hAnsi="Arial" w:cs="Arial"/>
          <w:sz w:val="20"/>
          <w:szCs w:val="20"/>
          <w:lang w:val="en-US"/>
        </w:rPr>
        <w:t>lobal perspectives, and Becoming independent communicators.</w:t>
      </w:r>
    </w:p>
    <w:p w:rsidR="00D300F5" w:rsidRPr="00732CDE" w:rsidRDefault="00D300F5" w:rsidP="00D300F5">
      <w:pPr>
        <w:spacing w:after="0" w:line="240" w:lineRule="auto"/>
        <w:rPr>
          <w:rFonts w:ascii="Arial" w:hAnsi="Arial" w:cs="Arial"/>
          <w:sz w:val="20"/>
          <w:szCs w:val="20"/>
        </w:rPr>
      </w:pPr>
      <w:r w:rsidRPr="00732CDE">
        <w:rPr>
          <w:rFonts w:ascii="Arial" w:hAnsi="Arial" w:cs="Arial"/>
          <w:b/>
          <w:sz w:val="20"/>
          <w:szCs w:val="20"/>
        </w:rPr>
        <w:t>Fecha</w:t>
      </w:r>
      <w:r w:rsidR="00575C39" w:rsidRPr="00732CDE">
        <w:rPr>
          <w:rFonts w:ascii="Arial" w:hAnsi="Arial" w:cs="Arial"/>
          <w:b/>
          <w:sz w:val="20"/>
          <w:szCs w:val="20"/>
        </w:rPr>
        <w:t>:</w:t>
      </w:r>
      <w:r w:rsidRPr="00732CDE">
        <w:rPr>
          <w:rFonts w:ascii="Arial" w:hAnsi="Arial" w:cs="Arial"/>
          <w:sz w:val="20"/>
          <w:szCs w:val="20"/>
        </w:rPr>
        <w:t xml:space="preserve"> </w:t>
      </w:r>
      <w:r w:rsidR="005A2E7F">
        <w:rPr>
          <w:rFonts w:ascii="Arial" w:hAnsi="Arial" w:cs="Arial"/>
          <w:sz w:val="20"/>
          <w:szCs w:val="20"/>
        </w:rPr>
        <w:t>Enero 2019</w:t>
      </w:r>
    </w:p>
    <w:p w:rsidR="00502EE0" w:rsidRPr="00732CDE" w:rsidRDefault="00502EE0" w:rsidP="00D300F5">
      <w:pPr>
        <w:spacing w:after="0" w:line="240" w:lineRule="auto"/>
        <w:jc w:val="both"/>
        <w:rPr>
          <w:rFonts w:ascii="Arial" w:hAnsi="Arial" w:cs="Arial"/>
          <w:b/>
          <w:sz w:val="20"/>
          <w:szCs w:val="20"/>
        </w:rPr>
      </w:pPr>
    </w:p>
    <w:p w:rsidR="00F23993" w:rsidRPr="00732CDE" w:rsidRDefault="00D300F5" w:rsidP="00D300F5">
      <w:pPr>
        <w:spacing w:after="0" w:line="240" w:lineRule="auto"/>
        <w:jc w:val="both"/>
        <w:rPr>
          <w:rFonts w:ascii="Arial" w:hAnsi="Arial" w:cs="Arial"/>
          <w:b/>
          <w:sz w:val="20"/>
          <w:szCs w:val="20"/>
        </w:rPr>
      </w:pPr>
      <w:r w:rsidRPr="00732CDE">
        <w:rPr>
          <w:rFonts w:ascii="Arial" w:hAnsi="Arial" w:cs="Arial"/>
          <w:b/>
          <w:sz w:val="20"/>
          <w:szCs w:val="20"/>
        </w:rPr>
        <w:t>Propósito</w:t>
      </w:r>
      <w:r w:rsidR="00F23993" w:rsidRPr="00732CDE">
        <w:rPr>
          <w:rFonts w:ascii="Arial" w:hAnsi="Arial" w:cs="Arial"/>
          <w:b/>
          <w:sz w:val="20"/>
          <w:szCs w:val="20"/>
        </w:rPr>
        <w:t>s</w:t>
      </w:r>
      <w:r w:rsidRPr="00732CDE">
        <w:rPr>
          <w:rFonts w:ascii="Arial" w:hAnsi="Arial" w:cs="Arial"/>
          <w:b/>
          <w:sz w:val="20"/>
          <w:szCs w:val="20"/>
        </w:rPr>
        <w:t>:</w:t>
      </w:r>
    </w:p>
    <w:p w:rsidR="00F23993" w:rsidRPr="00732CDE" w:rsidRDefault="00F23993" w:rsidP="00F23993">
      <w:pPr>
        <w:spacing w:after="0" w:line="240" w:lineRule="auto"/>
        <w:jc w:val="both"/>
        <w:rPr>
          <w:rFonts w:ascii="Arial" w:hAnsi="Arial" w:cs="Arial"/>
          <w:sz w:val="20"/>
          <w:szCs w:val="20"/>
        </w:rPr>
      </w:pPr>
      <w:r w:rsidRPr="00732CDE">
        <w:rPr>
          <w:rFonts w:ascii="Arial" w:hAnsi="Arial" w:cs="Arial"/>
          <w:b/>
          <w:sz w:val="20"/>
          <w:szCs w:val="20"/>
        </w:rPr>
        <w:t>Docentes:</w:t>
      </w:r>
      <w:r w:rsidRPr="00732CDE">
        <w:rPr>
          <w:rFonts w:ascii="Arial" w:hAnsi="Arial" w:cs="Arial"/>
          <w:sz w:val="20"/>
          <w:szCs w:val="20"/>
        </w:rPr>
        <w:t xml:space="preserve"> Establecer los acuerdos de evaluación para unificar criterios en cada uno de los aspectos mencionados que se consideran para otorgar la calificación por unidad y por el curso de acuerdo a las normas de control escolar vigentes.</w:t>
      </w:r>
    </w:p>
    <w:p w:rsidR="00F23993" w:rsidRPr="00732CDE" w:rsidRDefault="00F23993" w:rsidP="00D300F5">
      <w:pPr>
        <w:spacing w:after="0" w:line="240" w:lineRule="auto"/>
        <w:jc w:val="both"/>
        <w:rPr>
          <w:rFonts w:ascii="Arial" w:hAnsi="Arial" w:cs="Arial"/>
          <w:sz w:val="20"/>
          <w:szCs w:val="20"/>
        </w:rPr>
      </w:pPr>
      <w:r w:rsidRPr="00732CDE">
        <w:rPr>
          <w:rFonts w:ascii="Arial" w:hAnsi="Arial" w:cs="Arial"/>
          <w:sz w:val="20"/>
          <w:szCs w:val="20"/>
        </w:rPr>
        <w:t>.</w:t>
      </w:r>
    </w:p>
    <w:p w:rsidR="00D300F5" w:rsidRPr="00732CDE" w:rsidRDefault="00F23993" w:rsidP="00D300F5">
      <w:pPr>
        <w:spacing w:after="0" w:line="240" w:lineRule="auto"/>
        <w:jc w:val="both"/>
        <w:rPr>
          <w:rFonts w:ascii="Arial" w:hAnsi="Arial" w:cs="Arial"/>
          <w:sz w:val="20"/>
          <w:szCs w:val="20"/>
        </w:rPr>
      </w:pPr>
      <w:r w:rsidRPr="00732CDE">
        <w:rPr>
          <w:rFonts w:ascii="Arial" w:hAnsi="Arial" w:cs="Arial"/>
          <w:b/>
          <w:sz w:val="20"/>
          <w:szCs w:val="20"/>
        </w:rPr>
        <w:t>Alumnos:</w:t>
      </w:r>
      <w:r w:rsidRPr="00732CDE">
        <w:rPr>
          <w:rFonts w:ascii="Arial" w:hAnsi="Arial" w:cs="Arial"/>
          <w:sz w:val="20"/>
          <w:szCs w:val="20"/>
        </w:rPr>
        <w:t xml:space="preserve"> D</w:t>
      </w:r>
      <w:r w:rsidR="00D300F5" w:rsidRPr="00732CDE">
        <w:rPr>
          <w:rFonts w:ascii="Arial" w:hAnsi="Arial" w:cs="Arial"/>
          <w:sz w:val="20"/>
          <w:szCs w:val="20"/>
        </w:rPr>
        <w:t xml:space="preserve">ar a conocer a los alumnos los acuerdos establecidos de </w:t>
      </w:r>
      <w:r w:rsidRPr="00732CDE">
        <w:rPr>
          <w:rFonts w:ascii="Arial" w:hAnsi="Arial" w:cs="Arial"/>
          <w:sz w:val="20"/>
          <w:szCs w:val="20"/>
        </w:rPr>
        <w:t>evaluación que</w:t>
      </w:r>
      <w:r w:rsidR="00D300F5" w:rsidRPr="00732CDE">
        <w:rPr>
          <w:rFonts w:ascii="Arial" w:hAnsi="Arial" w:cs="Arial"/>
          <w:sz w:val="20"/>
          <w:szCs w:val="20"/>
        </w:rPr>
        <w:t xml:space="preserve"> se considerarán para otorgar la ca</w:t>
      </w:r>
      <w:r w:rsidR="00502EE0" w:rsidRPr="00732CDE">
        <w:rPr>
          <w:rFonts w:ascii="Arial" w:hAnsi="Arial" w:cs="Arial"/>
          <w:sz w:val="20"/>
          <w:szCs w:val="20"/>
        </w:rPr>
        <w:t>lificación por unidad y por el curso de acuerdo a</w:t>
      </w:r>
      <w:r w:rsidR="00D300F5" w:rsidRPr="00732CDE">
        <w:rPr>
          <w:rFonts w:ascii="Arial" w:hAnsi="Arial" w:cs="Arial"/>
          <w:sz w:val="20"/>
          <w:szCs w:val="20"/>
        </w:rPr>
        <w:t xml:space="preserve"> las nor</w:t>
      </w:r>
      <w:r w:rsidRPr="00732CDE">
        <w:rPr>
          <w:rFonts w:ascii="Arial" w:hAnsi="Arial" w:cs="Arial"/>
          <w:sz w:val="20"/>
          <w:szCs w:val="20"/>
        </w:rPr>
        <w:t>mas de control escolar vigentes.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2497"/>
        <w:gridCol w:w="2903"/>
      </w:tblGrid>
      <w:tr w:rsidR="00CD0C55" w:rsidRPr="005F4D1A" w:rsidTr="002C50C8">
        <w:trPr>
          <w:trHeight w:val="255"/>
        </w:trPr>
        <w:tc>
          <w:tcPr>
            <w:tcW w:w="3428" w:type="dxa"/>
            <w:vMerge w:val="restart"/>
            <w:shd w:val="clear" w:color="auto" w:fill="C00000"/>
            <w:vAlign w:val="center"/>
          </w:tcPr>
          <w:p w:rsidR="00CD0C55" w:rsidRPr="00BA580C" w:rsidRDefault="00CD0C55" w:rsidP="003917EF">
            <w:pPr>
              <w:spacing w:after="0" w:line="240" w:lineRule="auto"/>
              <w:jc w:val="center"/>
              <w:rPr>
                <w:rFonts w:ascii="Arial" w:hAnsi="Arial" w:cs="Arial"/>
                <w:sz w:val="20"/>
                <w:szCs w:val="24"/>
              </w:rPr>
            </w:pPr>
            <w:r w:rsidRPr="00BA580C">
              <w:rPr>
                <w:rFonts w:ascii="Arial" w:hAnsi="Arial" w:cs="Arial"/>
                <w:b/>
                <w:bCs/>
                <w:sz w:val="20"/>
                <w:szCs w:val="24"/>
              </w:rPr>
              <w:t>Criterios de evaluación</w:t>
            </w:r>
            <w:r>
              <w:rPr>
                <w:rFonts w:ascii="Arial" w:hAnsi="Arial" w:cs="Arial"/>
                <w:b/>
                <w:bCs/>
                <w:sz w:val="20"/>
                <w:szCs w:val="24"/>
              </w:rPr>
              <w:t xml:space="preserve">  por Unidad</w:t>
            </w:r>
          </w:p>
        </w:tc>
        <w:tc>
          <w:tcPr>
            <w:tcW w:w="5400" w:type="dxa"/>
            <w:gridSpan w:val="2"/>
            <w:shd w:val="clear" w:color="auto" w:fill="C00000"/>
            <w:vAlign w:val="center"/>
          </w:tcPr>
          <w:p w:rsidR="00CD0C55" w:rsidRPr="00BA580C" w:rsidRDefault="00CD0C55" w:rsidP="003917EF">
            <w:pPr>
              <w:spacing w:after="0" w:line="240" w:lineRule="auto"/>
              <w:jc w:val="center"/>
              <w:rPr>
                <w:rFonts w:ascii="Arial" w:hAnsi="Arial" w:cs="Arial"/>
                <w:b/>
                <w:sz w:val="20"/>
                <w:szCs w:val="24"/>
              </w:rPr>
            </w:pPr>
            <w:r w:rsidRPr="00BA580C">
              <w:rPr>
                <w:rFonts w:ascii="Arial" w:hAnsi="Arial" w:cs="Arial"/>
                <w:b/>
                <w:sz w:val="20"/>
                <w:szCs w:val="24"/>
              </w:rPr>
              <w:t xml:space="preserve">Porcentajes de </w:t>
            </w:r>
            <w:proofErr w:type="spellStart"/>
            <w:r w:rsidRPr="00BA580C">
              <w:rPr>
                <w:rFonts w:ascii="Arial" w:hAnsi="Arial" w:cs="Arial"/>
                <w:b/>
                <w:sz w:val="20"/>
                <w:szCs w:val="24"/>
              </w:rPr>
              <w:t>Evaluacón</w:t>
            </w:r>
            <w:proofErr w:type="spellEnd"/>
          </w:p>
        </w:tc>
      </w:tr>
      <w:tr w:rsidR="00CD0C55" w:rsidRPr="005F4D1A" w:rsidTr="002C50C8">
        <w:trPr>
          <w:trHeight w:val="255"/>
        </w:trPr>
        <w:tc>
          <w:tcPr>
            <w:tcW w:w="3428" w:type="dxa"/>
            <w:vMerge/>
            <w:shd w:val="clear" w:color="auto" w:fill="C00000"/>
            <w:vAlign w:val="center"/>
          </w:tcPr>
          <w:p w:rsidR="00CD0C55" w:rsidRPr="00BA580C" w:rsidRDefault="00CD0C55" w:rsidP="003917EF">
            <w:pPr>
              <w:spacing w:after="0" w:line="240" w:lineRule="auto"/>
              <w:jc w:val="center"/>
              <w:rPr>
                <w:rFonts w:ascii="Arial" w:hAnsi="Arial" w:cs="Arial"/>
                <w:b/>
                <w:bCs/>
                <w:sz w:val="20"/>
                <w:szCs w:val="24"/>
              </w:rPr>
            </w:pPr>
          </w:p>
        </w:tc>
        <w:tc>
          <w:tcPr>
            <w:tcW w:w="2497" w:type="dxa"/>
            <w:shd w:val="clear" w:color="auto" w:fill="C00000"/>
            <w:vAlign w:val="center"/>
          </w:tcPr>
          <w:p w:rsidR="00CD0C55" w:rsidRPr="00BA580C" w:rsidRDefault="00CD0C55" w:rsidP="003917EF">
            <w:pPr>
              <w:spacing w:after="0" w:line="240" w:lineRule="auto"/>
              <w:jc w:val="center"/>
              <w:rPr>
                <w:rFonts w:ascii="Arial" w:hAnsi="Arial" w:cs="Arial"/>
                <w:b/>
                <w:sz w:val="20"/>
                <w:szCs w:val="24"/>
              </w:rPr>
            </w:pPr>
            <w:r>
              <w:rPr>
                <w:rFonts w:ascii="Arial" w:hAnsi="Arial" w:cs="Arial"/>
                <w:b/>
                <w:bCs/>
                <w:sz w:val="20"/>
                <w:szCs w:val="24"/>
              </w:rPr>
              <w:t>Formativa</w:t>
            </w:r>
          </w:p>
        </w:tc>
        <w:tc>
          <w:tcPr>
            <w:tcW w:w="2903" w:type="dxa"/>
            <w:shd w:val="clear" w:color="auto" w:fill="C00000"/>
            <w:vAlign w:val="center"/>
          </w:tcPr>
          <w:p w:rsidR="00CD0C55" w:rsidRPr="00BA580C" w:rsidRDefault="00CD0C55" w:rsidP="003917EF">
            <w:pPr>
              <w:spacing w:after="0" w:line="240" w:lineRule="auto"/>
              <w:jc w:val="center"/>
              <w:rPr>
                <w:rFonts w:ascii="Arial" w:hAnsi="Arial" w:cs="Arial"/>
                <w:b/>
                <w:sz w:val="20"/>
                <w:szCs w:val="24"/>
              </w:rPr>
            </w:pPr>
            <w:r>
              <w:rPr>
                <w:rFonts w:ascii="Arial" w:hAnsi="Arial" w:cs="Arial"/>
                <w:b/>
                <w:sz w:val="20"/>
                <w:szCs w:val="24"/>
              </w:rPr>
              <w:t>Sumativa</w:t>
            </w:r>
          </w:p>
        </w:tc>
      </w:tr>
      <w:tr w:rsidR="005A2E7F" w:rsidRPr="00DB5FE3" w:rsidTr="005A2E7F">
        <w:trPr>
          <w:trHeight w:val="306"/>
        </w:trPr>
        <w:tc>
          <w:tcPr>
            <w:tcW w:w="3428" w:type="dxa"/>
            <w:vAlign w:val="center"/>
          </w:tcPr>
          <w:p w:rsidR="005A2E7F" w:rsidRPr="00247266" w:rsidRDefault="005A2E7F" w:rsidP="00D358B6">
            <w:pPr>
              <w:spacing w:after="0" w:line="240" w:lineRule="auto"/>
              <w:jc w:val="both"/>
              <w:rPr>
                <w:b/>
              </w:rPr>
            </w:pPr>
            <w:proofErr w:type="spellStart"/>
            <w:r w:rsidRPr="00247266">
              <w:rPr>
                <w:b/>
              </w:rPr>
              <w:t>Classwork</w:t>
            </w:r>
            <w:proofErr w:type="spellEnd"/>
          </w:p>
        </w:tc>
        <w:tc>
          <w:tcPr>
            <w:tcW w:w="2497" w:type="dxa"/>
            <w:vAlign w:val="center"/>
          </w:tcPr>
          <w:p w:rsidR="005A2E7F" w:rsidRDefault="005A2E7F" w:rsidP="00D358B6">
            <w:pPr>
              <w:spacing w:after="0" w:line="240" w:lineRule="auto"/>
              <w:jc w:val="center"/>
            </w:pPr>
            <w:r>
              <w:t>25%</w:t>
            </w:r>
          </w:p>
        </w:tc>
        <w:tc>
          <w:tcPr>
            <w:tcW w:w="2903" w:type="dxa"/>
            <w:vAlign w:val="center"/>
          </w:tcPr>
          <w:p w:rsidR="005A2E7F" w:rsidRDefault="005A2E7F" w:rsidP="00D358B6">
            <w:pPr>
              <w:spacing w:after="0" w:line="240" w:lineRule="auto"/>
              <w:jc w:val="center"/>
            </w:pPr>
          </w:p>
        </w:tc>
      </w:tr>
      <w:tr w:rsidR="005A2E7F" w:rsidRPr="00DB5FE3" w:rsidTr="002C50C8">
        <w:tc>
          <w:tcPr>
            <w:tcW w:w="3428" w:type="dxa"/>
            <w:vAlign w:val="center"/>
          </w:tcPr>
          <w:p w:rsidR="005A2E7F" w:rsidRPr="00247266" w:rsidRDefault="005A2E7F" w:rsidP="00D358B6">
            <w:pPr>
              <w:spacing w:after="0" w:line="240" w:lineRule="auto"/>
              <w:jc w:val="both"/>
              <w:rPr>
                <w:b/>
              </w:rPr>
            </w:pPr>
            <w:proofErr w:type="spellStart"/>
            <w:r w:rsidRPr="00247266">
              <w:rPr>
                <w:b/>
              </w:rPr>
              <w:t>Homework</w:t>
            </w:r>
            <w:proofErr w:type="spellEnd"/>
          </w:p>
        </w:tc>
        <w:tc>
          <w:tcPr>
            <w:tcW w:w="2497" w:type="dxa"/>
            <w:vAlign w:val="center"/>
          </w:tcPr>
          <w:p w:rsidR="005A2E7F" w:rsidRDefault="005A2E7F" w:rsidP="00D358B6">
            <w:pPr>
              <w:spacing w:after="0" w:line="240" w:lineRule="auto"/>
              <w:jc w:val="center"/>
            </w:pPr>
            <w:r>
              <w:t>10%</w:t>
            </w:r>
          </w:p>
        </w:tc>
        <w:tc>
          <w:tcPr>
            <w:tcW w:w="2903" w:type="dxa"/>
            <w:vAlign w:val="center"/>
          </w:tcPr>
          <w:p w:rsidR="005A2E7F" w:rsidRDefault="005A2E7F" w:rsidP="00D358B6">
            <w:pPr>
              <w:spacing w:after="0" w:line="240" w:lineRule="auto"/>
              <w:jc w:val="center"/>
            </w:pPr>
          </w:p>
        </w:tc>
      </w:tr>
      <w:tr w:rsidR="005A2E7F" w:rsidRPr="00DB5FE3" w:rsidTr="002C50C8">
        <w:tc>
          <w:tcPr>
            <w:tcW w:w="3428" w:type="dxa"/>
            <w:vAlign w:val="center"/>
          </w:tcPr>
          <w:p w:rsidR="005A2E7F" w:rsidRPr="00247266" w:rsidRDefault="005A2E7F" w:rsidP="00D358B6">
            <w:pPr>
              <w:spacing w:after="0" w:line="240" w:lineRule="auto"/>
              <w:jc w:val="both"/>
              <w:rPr>
                <w:b/>
              </w:rPr>
            </w:pPr>
            <w:r w:rsidRPr="00247266">
              <w:rPr>
                <w:b/>
              </w:rPr>
              <w:t>Portfolio</w:t>
            </w:r>
          </w:p>
        </w:tc>
        <w:tc>
          <w:tcPr>
            <w:tcW w:w="2497" w:type="dxa"/>
            <w:vAlign w:val="center"/>
          </w:tcPr>
          <w:p w:rsidR="005A2E7F" w:rsidRDefault="005A2E7F" w:rsidP="00D358B6">
            <w:pPr>
              <w:spacing w:after="0" w:line="240" w:lineRule="auto"/>
              <w:jc w:val="center"/>
            </w:pPr>
            <w:r>
              <w:t>10%</w:t>
            </w:r>
          </w:p>
        </w:tc>
        <w:tc>
          <w:tcPr>
            <w:tcW w:w="2903" w:type="dxa"/>
            <w:vAlign w:val="center"/>
          </w:tcPr>
          <w:p w:rsidR="005A2E7F" w:rsidRDefault="005A2E7F" w:rsidP="00D358B6">
            <w:pPr>
              <w:spacing w:after="0" w:line="240" w:lineRule="auto"/>
              <w:jc w:val="center"/>
            </w:pPr>
          </w:p>
        </w:tc>
      </w:tr>
      <w:tr w:rsidR="005A2E7F" w:rsidRPr="00DB5FE3" w:rsidTr="002C50C8">
        <w:tc>
          <w:tcPr>
            <w:tcW w:w="3428" w:type="dxa"/>
            <w:vAlign w:val="center"/>
          </w:tcPr>
          <w:p w:rsidR="005A2E7F" w:rsidRPr="00247266" w:rsidRDefault="005A2E7F" w:rsidP="00D358B6">
            <w:pPr>
              <w:spacing w:after="0" w:line="240" w:lineRule="auto"/>
              <w:jc w:val="both"/>
              <w:rPr>
                <w:b/>
              </w:rPr>
            </w:pPr>
            <w:proofErr w:type="spellStart"/>
            <w:r w:rsidRPr="00247266">
              <w:rPr>
                <w:b/>
              </w:rPr>
              <w:t>Projects</w:t>
            </w:r>
            <w:proofErr w:type="spellEnd"/>
          </w:p>
        </w:tc>
        <w:tc>
          <w:tcPr>
            <w:tcW w:w="2497" w:type="dxa"/>
            <w:vAlign w:val="center"/>
          </w:tcPr>
          <w:p w:rsidR="005A2E7F" w:rsidRDefault="005A2E7F" w:rsidP="00D358B6">
            <w:pPr>
              <w:spacing w:after="0" w:line="240" w:lineRule="auto"/>
              <w:jc w:val="center"/>
            </w:pPr>
          </w:p>
        </w:tc>
        <w:tc>
          <w:tcPr>
            <w:tcW w:w="2903" w:type="dxa"/>
            <w:vAlign w:val="center"/>
          </w:tcPr>
          <w:p w:rsidR="005A2E7F" w:rsidRDefault="005A2E7F" w:rsidP="00D358B6">
            <w:pPr>
              <w:spacing w:after="0" w:line="240" w:lineRule="auto"/>
              <w:jc w:val="center"/>
            </w:pPr>
            <w:r>
              <w:t>20%</w:t>
            </w:r>
          </w:p>
        </w:tc>
      </w:tr>
      <w:tr w:rsidR="005A2E7F" w:rsidRPr="00DB5FE3" w:rsidTr="002C50C8">
        <w:tc>
          <w:tcPr>
            <w:tcW w:w="3428" w:type="dxa"/>
            <w:vAlign w:val="center"/>
          </w:tcPr>
          <w:p w:rsidR="005A2E7F" w:rsidRPr="00247266" w:rsidRDefault="005A2E7F" w:rsidP="00D358B6">
            <w:pPr>
              <w:spacing w:after="0" w:line="240" w:lineRule="auto"/>
              <w:jc w:val="both"/>
              <w:rPr>
                <w:b/>
              </w:rPr>
            </w:pPr>
            <w:proofErr w:type="spellStart"/>
            <w:r w:rsidRPr="00247266">
              <w:rPr>
                <w:b/>
              </w:rPr>
              <w:t>Exam</w:t>
            </w:r>
            <w:proofErr w:type="spellEnd"/>
          </w:p>
        </w:tc>
        <w:tc>
          <w:tcPr>
            <w:tcW w:w="2497" w:type="dxa"/>
            <w:vAlign w:val="center"/>
          </w:tcPr>
          <w:p w:rsidR="005A2E7F" w:rsidRDefault="005A2E7F" w:rsidP="00D358B6">
            <w:pPr>
              <w:spacing w:after="0" w:line="240" w:lineRule="auto"/>
              <w:jc w:val="center"/>
            </w:pPr>
          </w:p>
        </w:tc>
        <w:tc>
          <w:tcPr>
            <w:tcW w:w="2903" w:type="dxa"/>
            <w:vAlign w:val="center"/>
          </w:tcPr>
          <w:p w:rsidR="005A2E7F" w:rsidRDefault="005A2E7F" w:rsidP="00D358B6">
            <w:pPr>
              <w:spacing w:after="0" w:line="240" w:lineRule="auto"/>
              <w:jc w:val="center"/>
            </w:pPr>
            <w:r>
              <w:t>35%</w:t>
            </w:r>
          </w:p>
        </w:tc>
      </w:tr>
    </w:tbl>
    <w:p w:rsidR="00CD0C55" w:rsidRPr="00DB5FE3" w:rsidRDefault="00CD0C55" w:rsidP="00CD0C55">
      <w:pPr>
        <w:spacing w:after="0" w:line="240" w:lineRule="auto"/>
        <w:jc w:val="both"/>
        <w:rPr>
          <w:rFonts w:ascii="Arial" w:hAnsi="Arial" w:cs="Arial"/>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2488"/>
        <w:gridCol w:w="2897"/>
      </w:tblGrid>
      <w:tr w:rsidR="00CD0C55" w:rsidRPr="00BA580C" w:rsidTr="007A29CA">
        <w:trPr>
          <w:trHeight w:val="520"/>
        </w:trPr>
        <w:tc>
          <w:tcPr>
            <w:tcW w:w="3443" w:type="dxa"/>
            <w:shd w:val="clear" w:color="auto" w:fill="C00000"/>
            <w:vAlign w:val="center"/>
          </w:tcPr>
          <w:p w:rsidR="00CD0C55" w:rsidRPr="00732CDE" w:rsidRDefault="00CD0C55" w:rsidP="003917EF">
            <w:pPr>
              <w:spacing w:after="0" w:line="240" w:lineRule="auto"/>
              <w:jc w:val="center"/>
              <w:rPr>
                <w:rFonts w:ascii="Arial" w:hAnsi="Arial" w:cs="Arial"/>
                <w:sz w:val="20"/>
                <w:szCs w:val="20"/>
              </w:rPr>
            </w:pPr>
            <w:r w:rsidRPr="00732CDE">
              <w:rPr>
                <w:rFonts w:ascii="Arial" w:hAnsi="Arial" w:cs="Arial"/>
                <w:b/>
                <w:bCs/>
                <w:sz w:val="20"/>
                <w:szCs w:val="20"/>
              </w:rPr>
              <w:t>Criterios de evaluación  Semestral por curso</w:t>
            </w:r>
          </w:p>
        </w:tc>
        <w:tc>
          <w:tcPr>
            <w:tcW w:w="5385" w:type="dxa"/>
            <w:gridSpan w:val="2"/>
            <w:shd w:val="clear" w:color="auto" w:fill="C00000"/>
            <w:vAlign w:val="center"/>
          </w:tcPr>
          <w:p w:rsidR="00CD0C55" w:rsidRPr="00732CDE" w:rsidRDefault="00CD0C55" w:rsidP="003917EF">
            <w:pPr>
              <w:spacing w:after="0" w:line="240" w:lineRule="auto"/>
              <w:jc w:val="center"/>
              <w:rPr>
                <w:rFonts w:ascii="Arial" w:hAnsi="Arial" w:cs="Arial"/>
                <w:b/>
                <w:sz w:val="20"/>
                <w:szCs w:val="20"/>
              </w:rPr>
            </w:pPr>
            <w:r w:rsidRPr="00732CDE">
              <w:rPr>
                <w:rFonts w:ascii="Arial" w:hAnsi="Arial" w:cs="Arial"/>
                <w:b/>
                <w:sz w:val="20"/>
                <w:szCs w:val="20"/>
              </w:rPr>
              <w:t xml:space="preserve">Porcentajes de </w:t>
            </w:r>
            <w:proofErr w:type="spellStart"/>
            <w:r w:rsidRPr="00732CDE">
              <w:rPr>
                <w:rFonts w:ascii="Arial" w:hAnsi="Arial" w:cs="Arial"/>
                <w:b/>
                <w:sz w:val="20"/>
                <w:szCs w:val="20"/>
              </w:rPr>
              <w:t>Evaluacón</w:t>
            </w:r>
            <w:proofErr w:type="spellEnd"/>
          </w:p>
        </w:tc>
      </w:tr>
      <w:tr w:rsidR="005A2E7F" w:rsidTr="006A7D67">
        <w:trPr>
          <w:trHeight w:val="550"/>
        </w:trPr>
        <w:tc>
          <w:tcPr>
            <w:tcW w:w="3443" w:type="dxa"/>
            <w:vAlign w:val="center"/>
          </w:tcPr>
          <w:p w:rsidR="005A2E7F" w:rsidRPr="00247266" w:rsidRDefault="005A2E7F" w:rsidP="00D358B6">
            <w:pPr>
              <w:spacing w:after="0" w:line="240" w:lineRule="auto"/>
              <w:jc w:val="both"/>
              <w:rPr>
                <w:rFonts w:asciiTheme="minorHAnsi" w:hAnsiTheme="minorHAnsi" w:cs="Arial"/>
                <w:b/>
              </w:rPr>
            </w:pPr>
            <w:r w:rsidRPr="00247266">
              <w:rPr>
                <w:rFonts w:asciiTheme="minorHAnsi" w:hAnsiTheme="minorHAnsi" w:cs="Arial"/>
                <w:b/>
              </w:rPr>
              <w:t xml:space="preserve">Global </w:t>
            </w:r>
            <w:proofErr w:type="spellStart"/>
            <w:r w:rsidRPr="00247266">
              <w:rPr>
                <w:rFonts w:asciiTheme="minorHAnsi" w:hAnsiTheme="minorHAnsi" w:cs="Arial"/>
                <w:b/>
              </w:rPr>
              <w:t>Assessment</w:t>
            </w:r>
            <w:proofErr w:type="spellEnd"/>
          </w:p>
        </w:tc>
        <w:tc>
          <w:tcPr>
            <w:tcW w:w="2488" w:type="dxa"/>
            <w:vAlign w:val="center"/>
          </w:tcPr>
          <w:p w:rsidR="005A2E7F" w:rsidRDefault="005A2E7F" w:rsidP="00D358B6">
            <w:pPr>
              <w:spacing w:after="0" w:line="240" w:lineRule="auto"/>
              <w:jc w:val="center"/>
            </w:pPr>
          </w:p>
        </w:tc>
        <w:tc>
          <w:tcPr>
            <w:tcW w:w="2897" w:type="dxa"/>
            <w:vAlign w:val="center"/>
          </w:tcPr>
          <w:p w:rsidR="005A2E7F" w:rsidRDefault="00DC75CF" w:rsidP="00D358B6">
            <w:pPr>
              <w:spacing w:after="0" w:line="240" w:lineRule="auto"/>
              <w:jc w:val="center"/>
            </w:pPr>
            <w:r>
              <w:t>10</w:t>
            </w:r>
            <w:r w:rsidR="005A2E7F">
              <w:t>0%</w:t>
            </w:r>
          </w:p>
        </w:tc>
      </w:tr>
    </w:tbl>
    <w:p w:rsidR="00A82899" w:rsidRDefault="00A82899" w:rsidP="00D300F5">
      <w:pPr>
        <w:spacing w:after="0" w:line="240" w:lineRule="auto"/>
        <w:jc w:val="both"/>
        <w:rPr>
          <w:rFonts w:ascii="Arial" w:hAnsi="Arial" w:cs="Arial"/>
          <w:sz w:val="28"/>
        </w:rPr>
      </w:pPr>
    </w:p>
    <w:p w:rsidR="00DF6A43" w:rsidRPr="00DF6A43" w:rsidRDefault="00DF6A43" w:rsidP="00D300F5">
      <w:pPr>
        <w:spacing w:after="0" w:line="240" w:lineRule="auto"/>
        <w:jc w:val="both"/>
        <w:rPr>
          <w:rFonts w:ascii="Arial" w:hAnsi="Arial" w:cs="Arial"/>
          <w:b/>
          <w:sz w:val="24"/>
          <w:szCs w:val="24"/>
          <w:u w:val="single"/>
        </w:rPr>
      </w:pPr>
      <w:r w:rsidRPr="00DF6A43">
        <w:rPr>
          <w:rFonts w:ascii="Arial" w:hAnsi="Arial" w:cs="Arial"/>
          <w:b/>
          <w:sz w:val="24"/>
          <w:szCs w:val="24"/>
          <w:u w:val="single"/>
        </w:rPr>
        <w:t>Nota: en caso de que el estudiante no logre el desarrollo de las habilidades necesarias para obtener el nivel de inglés que está cursando, se evaluará con base en el desempeño del estudiante, sin embargo, tendrá que cursar el nivel nuevamente.</w:t>
      </w:r>
    </w:p>
    <w:p w:rsidR="00D300F5" w:rsidRPr="00B83AA8" w:rsidRDefault="00D300F5" w:rsidP="000B20AC">
      <w:pPr>
        <w:spacing w:after="0" w:line="360" w:lineRule="auto"/>
        <w:jc w:val="center"/>
        <w:rPr>
          <w:rFonts w:ascii="Arial" w:hAnsi="Arial" w:cs="Arial"/>
          <w:sz w:val="28"/>
        </w:rPr>
      </w:pPr>
      <w:r>
        <w:rPr>
          <w:rFonts w:ascii="Arial" w:hAnsi="Arial" w:cs="Arial"/>
          <w:sz w:val="28"/>
        </w:rPr>
        <w:t xml:space="preserve">Firma de </w:t>
      </w:r>
      <w:r w:rsidR="00575C39" w:rsidRPr="00575C39">
        <w:rPr>
          <w:rFonts w:ascii="Arial" w:hAnsi="Arial" w:cs="Arial"/>
          <w:sz w:val="28"/>
          <w:u w:val="single"/>
        </w:rPr>
        <w:t>Docentes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5139"/>
        <w:gridCol w:w="2892"/>
      </w:tblGrid>
      <w:tr w:rsidR="00D300F5" w:rsidTr="00D300F5">
        <w:tc>
          <w:tcPr>
            <w:tcW w:w="817" w:type="dxa"/>
            <w:shd w:val="clear" w:color="auto" w:fill="C00000"/>
            <w:vAlign w:val="center"/>
          </w:tcPr>
          <w:p w:rsidR="00D300F5" w:rsidRPr="005F4D1A" w:rsidRDefault="00D300F5" w:rsidP="005A347F">
            <w:pPr>
              <w:spacing w:after="0" w:line="600" w:lineRule="auto"/>
              <w:jc w:val="center"/>
              <w:rPr>
                <w:rFonts w:ascii="Arial" w:hAnsi="Arial" w:cs="Arial"/>
                <w:sz w:val="24"/>
                <w:szCs w:val="24"/>
              </w:rPr>
            </w:pPr>
          </w:p>
        </w:tc>
        <w:tc>
          <w:tcPr>
            <w:tcW w:w="5276" w:type="dxa"/>
            <w:shd w:val="clear" w:color="auto" w:fill="C00000"/>
            <w:vAlign w:val="center"/>
          </w:tcPr>
          <w:p w:rsidR="00D300F5" w:rsidRPr="00C11022" w:rsidRDefault="00F23993" w:rsidP="005A347F">
            <w:pPr>
              <w:spacing w:after="0" w:line="600" w:lineRule="auto"/>
              <w:jc w:val="center"/>
              <w:rPr>
                <w:rFonts w:ascii="Arial" w:hAnsi="Arial" w:cs="Arial"/>
                <w:b/>
                <w:sz w:val="24"/>
                <w:szCs w:val="24"/>
              </w:rPr>
            </w:pPr>
            <w:r>
              <w:rPr>
                <w:rFonts w:ascii="Arial" w:hAnsi="Arial" w:cs="Arial"/>
                <w:b/>
                <w:sz w:val="24"/>
                <w:szCs w:val="24"/>
              </w:rPr>
              <w:t xml:space="preserve">Nombre </w:t>
            </w:r>
          </w:p>
        </w:tc>
        <w:tc>
          <w:tcPr>
            <w:tcW w:w="2961" w:type="dxa"/>
            <w:shd w:val="clear" w:color="auto" w:fill="C00000"/>
            <w:vAlign w:val="center"/>
          </w:tcPr>
          <w:p w:rsidR="00D300F5" w:rsidRPr="00C11022" w:rsidRDefault="00D300F5" w:rsidP="005A347F">
            <w:pPr>
              <w:spacing w:after="0" w:line="600" w:lineRule="auto"/>
              <w:jc w:val="center"/>
              <w:rPr>
                <w:rFonts w:ascii="Arial" w:hAnsi="Arial" w:cs="Arial"/>
                <w:b/>
                <w:sz w:val="24"/>
                <w:szCs w:val="24"/>
              </w:rPr>
            </w:pPr>
            <w:r w:rsidRPr="00C11022">
              <w:rPr>
                <w:rFonts w:ascii="Arial" w:hAnsi="Arial" w:cs="Arial"/>
                <w:b/>
                <w:sz w:val="24"/>
                <w:szCs w:val="24"/>
              </w:rPr>
              <w:t>Firma</w:t>
            </w:r>
          </w:p>
        </w:tc>
        <w:bookmarkStart w:id="0" w:name="_GoBack"/>
        <w:bookmarkEnd w:id="0"/>
      </w:tr>
      <w:tr w:rsidR="00D300F5" w:rsidTr="00D300F5">
        <w:tc>
          <w:tcPr>
            <w:tcW w:w="817" w:type="dxa"/>
          </w:tcPr>
          <w:p w:rsidR="00D300F5" w:rsidRPr="00732CDE" w:rsidRDefault="00D300F5" w:rsidP="005A347F">
            <w:pPr>
              <w:pStyle w:val="Prrafodelista"/>
              <w:numPr>
                <w:ilvl w:val="0"/>
                <w:numId w:val="2"/>
              </w:numPr>
              <w:spacing w:after="0" w:line="600" w:lineRule="auto"/>
              <w:jc w:val="center"/>
              <w:rPr>
                <w:rFonts w:ascii="Arial" w:hAnsi="Arial" w:cs="Arial"/>
                <w:sz w:val="18"/>
                <w:szCs w:val="18"/>
              </w:rPr>
            </w:pPr>
          </w:p>
        </w:tc>
        <w:tc>
          <w:tcPr>
            <w:tcW w:w="5276" w:type="dxa"/>
          </w:tcPr>
          <w:p w:rsidR="00D300F5" w:rsidRPr="00732CDE" w:rsidRDefault="00D300F5" w:rsidP="005A347F">
            <w:pPr>
              <w:spacing w:after="0" w:line="600" w:lineRule="auto"/>
              <w:jc w:val="center"/>
              <w:rPr>
                <w:rFonts w:ascii="Arial" w:hAnsi="Arial" w:cs="Arial"/>
                <w:sz w:val="18"/>
                <w:szCs w:val="18"/>
              </w:rPr>
            </w:pPr>
          </w:p>
        </w:tc>
        <w:tc>
          <w:tcPr>
            <w:tcW w:w="2961" w:type="dxa"/>
          </w:tcPr>
          <w:p w:rsidR="00D300F5" w:rsidRPr="00732CDE" w:rsidRDefault="00D300F5" w:rsidP="005A347F">
            <w:pPr>
              <w:spacing w:after="0" w:line="600" w:lineRule="auto"/>
              <w:rPr>
                <w:sz w:val="18"/>
                <w:szCs w:val="18"/>
              </w:rPr>
            </w:pPr>
          </w:p>
        </w:tc>
      </w:tr>
      <w:tr w:rsidR="00D300F5" w:rsidTr="00D300F5">
        <w:tc>
          <w:tcPr>
            <w:tcW w:w="817" w:type="dxa"/>
          </w:tcPr>
          <w:p w:rsidR="00D300F5" w:rsidRPr="00732CDE" w:rsidRDefault="00D300F5" w:rsidP="005A347F">
            <w:pPr>
              <w:pStyle w:val="Prrafodelista"/>
              <w:numPr>
                <w:ilvl w:val="0"/>
                <w:numId w:val="2"/>
              </w:numPr>
              <w:spacing w:after="0" w:line="600" w:lineRule="auto"/>
              <w:jc w:val="center"/>
              <w:rPr>
                <w:rFonts w:ascii="Arial" w:hAnsi="Arial" w:cs="Arial"/>
                <w:sz w:val="18"/>
                <w:szCs w:val="18"/>
              </w:rPr>
            </w:pPr>
          </w:p>
        </w:tc>
        <w:tc>
          <w:tcPr>
            <w:tcW w:w="5276" w:type="dxa"/>
          </w:tcPr>
          <w:p w:rsidR="00D300F5" w:rsidRPr="00732CDE" w:rsidRDefault="00D300F5" w:rsidP="005A347F">
            <w:pPr>
              <w:spacing w:after="0" w:line="600" w:lineRule="auto"/>
              <w:jc w:val="center"/>
              <w:rPr>
                <w:rFonts w:ascii="Arial" w:hAnsi="Arial" w:cs="Arial"/>
                <w:sz w:val="18"/>
                <w:szCs w:val="18"/>
              </w:rPr>
            </w:pPr>
          </w:p>
        </w:tc>
        <w:tc>
          <w:tcPr>
            <w:tcW w:w="2961" w:type="dxa"/>
          </w:tcPr>
          <w:p w:rsidR="00D300F5" w:rsidRPr="00732CDE" w:rsidRDefault="00D300F5" w:rsidP="005A347F">
            <w:pPr>
              <w:spacing w:after="0" w:line="600" w:lineRule="auto"/>
              <w:rPr>
                <w:sz w:val="18"/>
                <w:szCs w:val="18"/>
              </w:rPr>
            </w:pPr>
          </w:p>
        </w:tc>
      </w:tr>
      <w:tr w:rsidR="00D300F5" w:rsidTr="00D300F5">
        <w:tc>
          <w:tcPr>
            <w:tcW w:w="817" w:type="dxa"/>
          </w:tcPr>
          <w:p w:rsidR="00D300F5" w:rsidRPr="00732CDE" w:rsidRDefault="00D300F5" w:rsidP="005A347F">
            <w:pPr>
              <w:pStyle w:val="Prrafodelista"/>
              <w:numPr>
                <w:ilvl w:val="0"/>
                <w:numId w:val="2"/>
              </w:numPr>
              <w:spacing w:after="0" w:line="600" w:lineRule="auto"/>
              <w:jc w:val="center"/>
              <w:rPr>
                <w:rFonts w:ascii="Arial" w:hAnsi="Arial" w:cs="Arial"/>
                <w:sz w:val="18"/>
                <w:szCs w:val="18"/>
              </w:rPr>
            </w:pPr>
          </w:p>
        </w:tc>
        <w:tc>
          <w:tcPr>
            <w:tcW w:w="5276" w:type="dxa"/>
          </w:tcPr>
          <w:p w:rsidR="00D300F5" w:rsidRPr="00732CDE" w:rsidRDefault="00D300F5" w:rsidP="005A347F">
            <w:pPr>
              <w:spacing w:after="0" w:line="600" w:lineRule="auto"/>
              <w:jc w:val="center"/>
              <w:rPr>
                <w:rFonts w:ascii="Arial" w:hAnsi="Arial" w:cs="Arial"/>
                <w:color w:val="003300"/>
                <w:sz w:val="18"/>
                <w:szCs w:val="18"/>
              </w:rPr>
            </w:pPr>
          </w:p>
        </w:tc>
        <w:tc>
          <w:tcPr>
            <w:tcW w:w="2961" w:type="dxa"/>
          </w:tcPr>
          <w:p w:rsidR="00D300F5" w:rsidRPr="00732CDE" w:rsidRDefault="00D300F5" w:rsidP="005A347F">
            <w:pPr>
              <w:spacing w:after="0" w:line="600" w:lineRule="auto"/>
              <w:rPr>
                <w:sz w:val="18"/>
                <w:szCs w:val="18"/>
              </w:rPr>
            </w:pPr>
          </w:p>
        </w:tc>
      </w:tr>
      <w:tr w:rsidR="00DC75CF" w:rsidTr="00D300F5">
        <w:tc>
          <w:tcPr>
            <w:tcW w:w="817" w:type="dxa"/>
          </w:tcPr>
          <w:p w:rsidR="00DC75CF" w:rsidRPr="00732CDE" w:rsidRDefault="00DC75CF" w:rsidP="005A347F">
            <w:pPr>
              <w:pStyle w:val="Prrafodelista"/>
              <w:numPr>
                <w:ilvl w:val="0"/>
                <w:numId w:val="2"/>
              </w:numPr>
              <w:spacing w:after="0" w:line="600" w:lineRule="auto"/>
              <w:jc w:val="center"/>
              <w:rPr>
                <w:rFonts w:ascii="Arial" w:hAnsi="Arial" w:cs="Arial"/>
                <w:sz w:val="18"/>
                <w:szCs w:val="18"/>
              </w:rPr>
            </w:pPr>
          </w:p>
        </w:tc>
        <w:tc>
          <w:tcPr>
            <w:tcW w:w="5276" w:type="dxa"/>
          </w:tcPr>
          <w:p w:rsidR="00DC75CF" w:rsidRPr="00732CDE" w:rsidRDefault="00DC75CF" w:rsidP="005A347F">
            <w:pPr>
              <w:spacing w:after="0" w:line="600" w:lineRule="auto"/>
              <w:jc w:val="center"/>
              <w:rPr>
                <w:rFonts w:ascii="Arial" w:hAnsi="Arial" w:cs="Arial"/>
                <w:color w:val="003300"/>
                <w:sz w:val="18"/>
                <w:szCs w:val="18"/>
              </w:rPr>
            </w:pPr>
          </w:p>
        </w:tc>
        <w:tc>
          <w:tcPr>
            <w:tcW w:w="2961" w:type="dxa"/>
          </w:tcPr>
          <w:p w:rsidR="00DC75CF" w:rsidRPr="00732CDE" w:rsidRDefault="00DC75CF" w:rsidP="005A347F">
            <w:pPr>
              <w:spacing w:after="0" w:line="600" w:lineRule="auto"/>
              <w:rPr>
                <w:sz w:val="18"/>
                <w:szCs w:val="18"/>
              </w:rPr>
            </w:pPr>
          </w:p>
        </w:tc>
      </w:tr>
      <w:tr w:rsidR="00DC75CF" w:rsidTr="00D300F5">
        <w:tc>
          <w:tcPr>
            <w:tcW w:w="817" w:type="dxa"/>
          </w:tcPr>
          <w:p w:rsidR="00DC75CF" w:rsidRPr="00732CDE" w:rsidRDefault="00DC75CF" w:rsidP="005A347F">
            <w:pPr>
              <w:pStyle w:val="Prrafodelista"/>
              <w:numPr>
                <w:ilvl w:val="0"/>
                <w:numId w:val="2"/>
              </w:numPr>
              <w:spacing w:after="0" w:line="600" w:lineRule="auto"/>
              <w:jc w:val="center"/>
              <w:rPr>
                <w:rFonts w:ascii="Arial" w:hAnsi="Arial" w:cs="Arial"/>
                <w:sz w:val="18"/>
                <w:szCs w:val="18"/>
              </w:rPr>
            </w:pPr>
          </w:p>
        </w:tc>
        <w:tc>
          <w:tcPr>
            <w:tcW w:w="5276" w:type="dxa"/>
          </w:tcPr>
          <w:p w:rsidR="00DC75CF" w:rsidRPr="00732CDE" w:rsidRDefault="00DC75CF" w:rsidP="005A347F">
            <w:pPr>
              <w:spacing w:after="0" w:line="600" w:lineRule="auto"/>
              <w:jc w:val="center"/>
              <w:rPr>
                <w:rFonts w:ascii="Arial" w:hAnsi="Arial" w:cs="Arial"/>
                <w:color w:val="003300"/>
                <w:sz w:val="18"/>
                <w:szCs w:val="18"/>
              </w:rPr>
            </w:pPr>
          </w:p>
        </w:tc>
        <w:tc>
          <w:tcPr>
            <w:tcW w:w="2961" w:type="dxa"/>
          </w:tcPr>
          <w:p w:rsidR="00DC75CF" w:rsidRPr="00732CDE" w:rsidRDefault="00DC75CF" w:rsidP="005A347F">
            <w:pPr>
              <w:spacing w:after="0" w:line="600" w:lineRule="auto"/>
              <w:rPr>
                <w:sz w:val="18"/>
                <w:szCs w:val="18"/>
              </w:rPr>
            </w:pPr>
          </w:p>
        </w:tc>
      </w:tr>
      <w:tr w:rsidR="00DC75CF" w:rsidTr="00D300F5">
        <w:tc>
          <w:tcPr>
            <w:tcW w:w="817" w:type="dxa"/>
          </w:tcPr>
          <w:p w:rsidR="00DC75CF" w:rsidRPr="00732CDE" w:rsidRDefault="00DC75CF" w:rsidP="005A347F">
            <w:pPr>
              <w:pStyle w:val="Prrafodelista"/>
              <w:numPr>
                <w:ilvl w:val="0"/>
                <w:numId w:val="2"/>
              </w:numPr>
              <w:spacing w:after="0" w:line="600" w:lineRule="auto"/>
              <w:jc w:val="center"/>
              <w:rPr>
                <w:rFonts w:ascii="Arial" w:hAnsi="Arial" w:cs="Arial"/>
                <w:sz w:val="18"/>
                <w:szCs w:val="18"/>
              </w:rPr>
            </w:pPr>
          </w:p>
        </w:tc>
        <w:tc>
          <w:tcPr>
            <w:tcW w:w="5276" w:type="dxa"/>
          </w:tcPr>
          <w:p w:rsidR="00DC75CF" w:rsidRPr="00732CDE" w:rsidRDefault="00DC75CF" w:rsidP="005A347F">
            <w:pPr>
              <w:spacing w:after="0" w:line="600" w:lineRule="auto"/>
              <w:jc w:val="center"/>
              <w:rPr>
                <w:rFonts w:ascii="Arial" w:hAnsi="Arial" w:cs="Arial"/>
                <w:color w:val="003300"/>
                <w:sz w:val="18"/>
                <w:szCs w:val="18"/>
              </w:rPr>
            </w:pPr>
          </w:p>
        </w:tc>
        <w:tc>
          <w:tcPr>
            <w:tcW w:w="2961" w:type="dxa"/>
          </w:tcPr>
          <w:p w:rsidR="00DC75CF" w:rsidRPr="00732CDE" w:rsidRDefault="00DC75CF" w:rsidP="005A347F">
            <w:pPr>
              <w:spacing w:after="0" w:line="600" w:lineRule="auto"/>
              <w:rPr>
                <w:sz w:val="18"/>
                <w:szCs w:val="18"/>
              </w:rPr>
            </w:pPr>
          </w:p>
        </w:tc>
      </w:tr>
      <w:tr w:rsidR="00DC75CF" w:rsidTr="00D300F5">
        <w:tc>
          <w:tcPr>
            <w:tcW w:w="817" w:type="dxa"/>
          </w:tcPr>
          <w:p w:rsidR="00DC75CF" w:rsidRPr="00732CDE" w:rsidRDefault="00DC75CF" w:rsidP="005A347F">
            <w:pPr>
              <w:pStyle w:val="Prrafodelista"/>
              <w:numPr>
                <w:ilvl w:val="0"/>
                <w:numId w:val="2"/>
              </w:numPr>
              <w:spacing w:after="0" w:line="600" w:lineRule="auto"/>
              <w:jc w:val="center"/>
              <w:rPr>
                <w:rFonts w:ascii="Arial" w:hAnsi="Arial" w:cs="Arial"/>
                <w:sz w:val="18"/>
                <w:szCs w:val="18"/>
              </w:rPr>
            </w:pPr>
          </w:p>
        </w:tc>
        <w:tc>
          <w:tcPr>
            <w:tcW w:w="5276" w:type="dxa"/>
          </w:tcPr>
          <w:p w:rsidR="00DC75CF" w:rsidRPr="00732CDE" w:rsidRDefault="00DC75CF" w:rsidP="005A347F">
            <w:pPr>
              <w:spacing w:after="0" w:line="600" w:lineRule="auto"/>
              <w:jc w:val="center"/>
              <w:rPr>
                <w:rFonts w:ascii="Arial" w:hAnsi="Arial" w:cs="Arial"/>
                <w:color w:val="003300"/>
                <w:sz w:val="18"/>
                <w:szCs w:val="18"/>
              </w:rPr>
            </w:pPr>
          </w:p>
        </w:tc>
        <w:tc>
          <w:tcPr>
            <w:tcW w:w="2961" w:type="dxa"/>
          </w:tcPr>
          <w:p w:rsidR="00DC75CF" w:rsidRPr="00732CDE" w:rsidRDefault="00DC75CF" w:rsidP="005A347F">
            <w:pPr>
              <w:spacing w:after="0" w:line="600" w:lineRule="auto"/>
              <w:rPr>
                <w:sz w:val="18"/>
                <w:szCs w:val="18"/>
              </w:rPr>
            </w:pPr>
          </w:p>
        </w:tc>
      </w:tr>
      <w:tr w:rsidR="00DC75CF" w:rsidTr="00D300F5">
        <w:tc>
          <w:tcPr>
            <w:tcW w:w="817" w:type="dxa"/>
          </w:tcPr>
          <w:p w:rsidR="00DC75CF" w:rsidRPr="00732CDE" w:rsidRDefault="00DC75CF" w:rsidP="005A347F">
            <w:pPr>
              <w:pStyle w:val="Prrafodelista"/>
              <w:numPr>
                <w:ilvl w:val="0"/>
                <w:numId w:val="2"/>
              </w:numPr>
              <w:spacing w:after="0" w:line="600" w:lineRule="auto"/>
              <w:jc w:val="center"/>
              <w:rPr>
                <w:rFonts w:ascii="Arial" w:hAnsi="Arial" w:cs="Arial"/>
                <w:sz w:val="18"/>
                <w:szCs w:val="18"/>
              </w:rPr>
            </w:pPr>
          </w:p>
        </w:tc>
        <w:tc>
          <w:tcPr>
            <w:tcW w:w="5276" w:type="dxa"/>
          </w:tcPr>
          <w:p w:rsidR="00DC75CF" w:rsidRPr="00732CDE" w:rsidRDefault="00DC75CF" w:rsidP="005A347F">
            <w:pPr>
              <w:spacing w:after="0" w:line="600" w:lineRule="auto"/>
              <w:jc w:val="center"/>
              <w:rPr>
                <w:rFonts w:ascii="Arial" w:hAnsi="Arial" w:cs="Arial"/>
                <w:color w:val="003300"/>
                <w:sz w:val="18"/>
                <w:szCs w:val="18"/>
              </w:rPr>
            </w:pPr>
          </w:p>
        </w:tc>
        <w:tc>
          <w:tcPr>
            <w:tcW w:w="2961" w:type="dxa"/>
          </w:tcPr>
          <w:p w:rsidR="00DC75CF" w:rsidRPr="00732CDE" w:rsidRDefault="00DC75CF" w:rsidP="005A347F">
            <w:pPr>
              <w:spacing w:after="0" w:line="600" w:lineRule="auto"/>
              <w:rPr>
                <w:sz w:val="18"/>
                <w:szCs w:val="18"/>
              </w:rPr>
            </w:pPr>
          </w:p>
        </w:tc>
      </w:tr>
      <w:tr w:rsidR="00DC75CF" w:rsidTr="00D300F5">
        <w:tc>
          <w:tcPr>
            <w:tcW w:w="817" w:type="dxa"/>
          </w:tcPr>
          <w:p w:rsidR="00DC75CF" w:rsidRPr="00732CDE" w:rsidRDefault="00DC75CF" w:rsidP="005A347F">
            <w:pPr>
              <w:pStyle w:val="Prrafodelista"/>
              <w:numPr>
                <w:ilvl w:val="0"/>
                <w:numId w:val="2"/>
              </w:numPr>
              <w:spacing w:after="0" w:line="600" w:lineRule="auto"/>
              <w:jc w:val="center"/>
              <w:rPr>
                <w:rFonts w:ascii="Arial" w:hAnsi="Arial" w:cs="Arial"/>
                <w:sz w:val="18"/>
                <w:szCs w:val="18"/>
              </w:rPr>
            </w:pPr>
          </w:p>
        </w:tc>
        <w:tc>
          <w:tcPr>
            <w:tcW w:w="5276" w:type="dxa"/>
          </w:tcPr>
          <w:p w:rsidR="00DC75CF" w:rsidRPr="00732CDE" w:rsidRDefault="00DC75CF" w:rsidP="005A347F">
            <w:pPr>
              <w:spacing w:after="0" w:line="600" w:lineRule="auto"/>
              <w:jc w:val="center"/>
              <w:rPr>
                <w:rFonts w:ascii="Arial" w:hAnsi="Arial" w:cs="Arial"/>
                <w:color w:val="003300"/>
                <w:sz w:val="18"/>
                <w:szCs w:val="18"/>
              </w:rPr>
            </w:pPr>
          </w:p>
        </w:tc>
        <w:tc>
          <w:tcPr>
            <w:tcW w:w="2961" w:type="dxa"/>
          </w:tcPr>
          <w:p w:rsidR="00DC75CF" w:rsidRPr="00732CDE" w:rsidRDefault="00DC75CF" w:rsidP="005A347F">
            <w:pPr>
              <w:spacing w:after="0" w:line="600" w:lineRule="auto"/>
              <w:rPr>
                <w:sz w:val="18"/>
                <w:szCs w:val="18"/>
              </w:rPr>
            </w:pPr>
          </w:p>
        </w:tc>
      </w:tr>
      <w:tr w:rsidR="00DC75CF" w:rsidTr="00D300F5">
        <w:tc>
          <w:tcPr>
            <w:tcW w:w="817" w:type="dxa"/>
          </w:tcPr>
          <w:p w:rsidR="00DC75CF" w:rsidRPr="00732CDE" w:rsidRDefault="00DC75CF" w:rsidP="005A347F">
            <w:pPr>
              <w:pStyle w:val="Prrafodelista"/>
              <w:numPr>
                <w:ilvl w:val="0"/>
                <w:numId w:val="2"/>
              </w:numPr>
              <w:spacing w:after="0" w:line="600" w:lineRule="auto"/>
              <w:jc w:val="center"/>
              <w:rPr>
                <w:rFonts w:ascii="Arial" w:hAnsi="Arial" w:cs="Arial"/>
                <w:sz w:val="18"/>
                <w:szCs w:val="18"/>
              </w:rPr>
            </w:pPr>
          </w:p>
        </w:tc>
        <w:tc>
          <w:tcPr>
            <w:tcW w:w="5276" w:type="dxa"/>
          </w:tcPr>
          <w:p w:rsidR="00DC75CF" w:rsidRPr="00732CDE" w:rsidRDefault="00DC75CF" w:rsidP="005A347F">
            <w:pPr>
              <w:spacing w:after="0" w:line="600" w:lineRule="auto"/>
              <w:jc w:val="center"/>
              <w:rPr>
                <w:rFonts w:ascii="Arial" w:hAnsi="Arial" w:cs="Arial"/>
                <w:color w:val="003300"/>
                <w:sz w:val="18"/>
                <w:szCs w:val="18"/>
              </w:rPr>
            </w:pPr>
          </w:p>
        </w:tc>
        <w:tc>
          <w:tcPr>
            <w:tcW w:w="2961" w:type="dxa"/>
          </w:tcPr>
          <w:p w:rsidR="00DC75CF" w:rsidRPr="00732CDE" w:rsidRDefault="00DC75CF" w:rsidP="005A347F">
            <w:pPr>
              <w:spacing w:after="0" w:line="600" w:lineRule="auto"/>
              <w:rPr>
                <w:sz w:val="18"/>
                <w:szCs w:val="18"/>
              </w:rPr>
            </w:pPr>
          </w:p>
        </w:tc>
      </w:tr>
    </w:tbl>
    <w:p w:rsidR="001C50F1" w:rsidRPr="00732CDE" w:rsidRDefault="00CD0C55" w:rsidP="00EE7A3B">
      <w:pPr>
        <w:jc w:val="both"/>
        <w:rPr>
          <w:rFonts w:ascii="Arial" w:hAnsi="Arial" w:cs="Arial"/>
          <w:sz w:val="20"/>
          <w:szCs w:val="20"/>
        </w:rPr>
      </w:pPr>
      <w:r w:rsidRPr="00732CDE">
        <w:rPr>
          <w:rFonts w:ascii="Arial" w:hAnsi="Arial" w:cs="Arial"/>
          <w:b/>
          <w:sz w:val="20"/>
          <w:szCs w:val="20"/>
        </w:rPr>
        <w:t>Observación</w:t>
      </w:r>
      <w:r w:rsidRPr="00732CDE">
        <w:rPr>
          <w:rFonts w:ascii="Arial" w:hAnsi="Arial" w:cs="Arial"/>
          <w:sz w:val="20"/>
          <w:szCs w:val="20"/>
        </w:rPr>
        <w:t>: Todos las evidencias (desempeño, conocimiento y de producto) que muestre el alumno a través del portafolio, serán acompañadas de Rúbricas, Listas de cotejo y /o Escalas de estimación que previamente dio a conocer el docente.</w:t>
      </w:r>
    </w:p>
    <w:sectPr w:rsidR="001C50F1" w:rsidRPr="00732CDE" w:rsidSect="003F1E73">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066" w:rsidRDefault="00744066" w:rsidP="00D300F5">
      <w:pPr>
        <w:spacing w:after="0" w:line="240" w:lineRule="auto"/>
      </w:pPr>
      <w:r>
        <w:separator/>
      </w:r>
    </w:p>
  </w:endnote>
  <w:endnote w:type="continuationSeparator" w:id="0">
    <w:p w:rsidR="00744066" w:rsidRDefault="00744066" w:rsidP="00D3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DA7" w:rsidRDefault="00F63FFE" w:rsidP="00465DA7">
    <w:pPr>
      <w:pStyle w:val="Piedepgina"/>
      <w:spacing w:after="0" w:line="240" w:lineRule="auto"/>
      <w:rPr>
        <w:lang w:val="es-ES_tradnl"/>
      </w:rPr>
    </w:pPr>
    <w:r>
      <w:rPr>
        <w:noProof/>
        <w:lang w:val="es-ES" w:eastAsia="es-ES"/>
      </w:rPr>
      <w:drawing>
        <wp:anchor distT="0" distB="0" distL="114300" distR="114300" simplePos="0" relativeHeight="251658240" behindDoc="0" locked="0" layoutInCell="1" allowOverlap="1">
          <wp:simplePos x="0" y="0"/>
          <wp:positionH relativeFrom="column">
            <wp:posOffset>5070475</wp:posOffset>
          </wp:positionH>
          <wp:positionV relativeFrom="paragraph">
            <wp:posOffset>-135890</wp:posOffset>
          </wp:positionV>
          <wp:extent cx="471170" cy="503555"/>
          <wp:effectExtent l="0" t="0" r="5080" b="0"/>
          <wp:wrapSquare wrapText="bothSides"/>
          <wp:docPr id="2" name="Imagen 2" descr="C:\Users\Profen\Desktop\logo chiqui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n\Desktop\logo chiquit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1170" cy="503555"/>
                  </a:xfrm>
                  <a:prstGeom prst="rect">
                    <a:avLst/>
                  </a:prstGeom>
                  <a:noFill/>
                  <a:ln>
                    <a:noFill/>
                  </a:ln>
                </pic:spPr>
              </pic:pic>
            </a:graphicData>
          </a:graphic>
        </wp:anchor>
      </w:drawing>
    </w:r>
    <w:r w:rsidR="0095024B">
      <w:rPr>
        <w:lang w:val="es-ES_tradnl"/>
      </w:rPr>
      <w:t>ENEP-C-F</w:t>
    </w:r>
    <w:r w:rsidR="00AA515C">
      <w:rPr>
        <w:lang w:val="es-ES_tradnl"/>
      </w:rPr>
      <w:t>-18</w:t>
    </w:r>
  </w:p>
  <w:p w:rsidR="00465DA7" w:rsidRPr="00465DA7" w:rsidRDefault="00AA515C" w:rsidP="00465DA7">
    <w:pPr>
      <w:pStyle w:val="Piedepgina"/>
      <w:spacing w:after="0" w:line="240" w:lineRule="auto"/>
      <w:rPr>
        <w:lang w:val="es-ES_tradnl"/>
      </w:rPr>
    </w:pPr>
    <w:r>
      <w:rPr>
        <w:lang w:val="es-ES_tradnl"/>
      </w:rPr>
      <w:t>V0</w:t>
    </w:r>
    <w:r w:rsidR="00F23993">
      <w:rPr>
        <w:lang w:val="es-ES_tradnl"/>
      </w:rPr>
      <w:t>1/06</w:t>
    </w:r>
    <w:r w:rsidR="0095024B">
      <w:rPr>
        <w:lang w:val="es-ES_tradnl"/>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066" w:rsidRDefault="00744066" w:rsidP="00D300F5">
      <w:pPr>
        <w:spacing w:after="0" w:line="240" w:lineRule="auto"/>
      </w:pPr>
      <w:r>
        <w:separator/>
      </w:r>
    </w:p>
  </w:footnote>
  <w:footnote w:type="continuationSeparator" w:id="0">
    <w:p w:rsidR="00744066" w:rsidRDefault="00744066" w:rsidP="00D300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D72F5"/>
    <w:multiLevelType w:val="hybridMultilevel"/>
    <w:tmpl w:val="075834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48E1163"/>
    <w:multiLevelType w:val="hybridMultilevel"/>
    <w:tmpl w:val="0072645E"/>
    <w:lvl w:ilvl="0" w:tplc="F87073DA">
      <w:numFmt w:val="bullet"/>
      <w:lvlText w:val="-"/>
      <w:lvlJc w:val="left"/>
      <w:pPr>
        <w:ind w:left="360" w:hanging="360"/>
      </w:pPr>
      <w:rPr>
        <w:rFonts w:ascii="Calibri" w:eastAsia="Calibr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70B6520D"/>
    <w:multiLevelType w:val="hybridMultilevel"/>
    <w:tmpl w:val="E2A0A4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A9F0A9A"/>
    <w:multiLevelType w:val="hybridMultilevel"/>
    <w:tmpl w:val="D98A44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F5"/>
    <w:rsid w:val="00002F32"/>
    <w:rsid w:val="000B20AC"/>
    <w:rsid w:val="001C50F1"/>
    <w:rsid w:val="001E371C"/>
    <w:rsid w:val="001F1F17"/>
    <w:rsid w:val="001F27AA"/>
    <w:rsid w:val="0020495C"/>
    <w:rsid w:val="00287553"/>
    <w:rsid w:val="002A6202"/>
    <w:rsid w:val="002C50C8"/>
    <w:rsid w:val="00304EA2"/>
    <w:rsid w:val="003C3812"/>
    <w:rsid w:val="00425771"/>
    <w:rsid w:val="004333F1"/>
    <w:rsid w:val="004E5786"/>
    <w:rsid w:val="00502EE0"/>
    <w:rsid w:val="00575C39"/>
    <w:rsid w:val="005A2E7F"/>
    <w:rsid w:val="005A347F"/>
    <w:rsid w:val="00641F37"/>
    <w:rsid w:val="006577FB"/>
    <w:rsid w:val="006F7CB1"/>
    <w:rsid w:val="007034DC"/>
    <w:rsid w:val="00732CDE"/>
    <w:rsid w:val="00735F1D"/>
    <w:rsid w:val="00744066"/>
    <w:rsid w:val="007A29CA"/>
    <w:rsid w:val="007F35F3"/>
    <w:rsid w:val="008020A9"/>
    <w:rsid w:val="00825975"/>
    <w:rsid w:val="008A0104"/>
    <w:rsid w:val="008C2047"/>
    <w:rsid w:val="008D415A"/>
    <w:rsid w:val="008E3981"/>
    <w:rsid w:val="008F0618"/>
    <w:rsid w:val="0095024B"/>
    <w:rsid w:val="0098382F"/>
    <w:rsid w:val="00987667"/>
    <w:rsid w:val="009C6C8D"/>
    <w:rsid w:val="00A7064D"/>
    <w:rsid w:val="00A82899"/>
    <w:rsid w:val="00AA11D6"/>
    <w:rsid w:val="00AA515C"/>
    <w:rsid w:val="00AD15AE"/>
    <w:rsid w:val="00AF4E55"/>
    <w:rsid w:val="00B022A5"/>
    <w:rsid w:val="00BB0E8F"/>
    <w:rsid w:val="00BC3E71"/>
    <w:rsid w:val="00C54F77"/>
    <w:rsid w:val="00C656EB"/>
    <w:rsid w:val="00CA698A"/>
    <w:rsid w:val="00CD0C55"/>
    <w:rsid w:val="00D300F5"/>
    <w:rsid w:val="00D33241"/>
    <w:rsid w:val="00D359C7"/>
    <w:rsid w:val="00D77462"/>
    <w:rsid w:val="00DB5FE3"/>
    <w:rsid w:val="00DC256F"/>
    <w:rsid w:val="00DC75CF"/>
    <w:rsid w:val="00DF2B88"/>
    <w:rsid w:val="00DF6A43"/>
    <w:rsid w:val="00E61019"/>
    <w:rsid w:val="00E82BA1"/>
    <w:rsid w:val="00EE5AA2"/>
    <w:rsid w:val="00EE7A3B"/>
    <w:rsid w:val="00F21D8F"/>
    <w:rsid w:val="00F23993"/>
    <w:rsid w:val="00F52ADB"/>
    <w:rsid w:val="00F63FFE"/>
    <w:rsid w:val="00FE01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C88F31-6AF4-4006-8038-E495361A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0F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300F5"/>
    <w:pPr>
      <w:tabs>
        <w:tab w:val="center" w:pos="4252"/>
        <w:tab w:val="right" w:pos="8504"/>
      </w:tabs>
    </w:pPr>
  </w:style>
  <w:style w:type="character" w:customStyle="1" w:styleId="PiedepginaCar">
    <w:name w:val="Pie de página Car"/>
    <w:basedOn w:val="Fuentedeprrafopredeter"/>
    <w:link w:val="Piedepgina"/>
    <w:uiPriority w:val="99"/>
    <w:rsid w:val="00D300F5"/>
    <w:rPr>
      <w:rFonts w:ascii="Calibri" w:eastAsia="Calibri" w:hAnsi="Calibri" w:cs="Times New Roman"/>
    </w:rPr>
  </w:style>
  <w:style w:type="paragraph" w:styleId="Prrafodelista">
    <w:name w:val="List Paragraph"/>
    <w:basedOn w:val="Normal"/>
    <w:uiPriority w:val="34"/>
    <w:qFormat/>
    <w:rsid w:val="00D300F5"/>
    <w:pPr>
      <w:ind w:left="720"/>
      <w:contextualSpacing/>
    </w:pPr>
  </w:style>
  <w:style w:type="paragraph" w:styleId="Encabezado">
    <w:name w:val="header"/>
    <w:basedOn w:val="Normal"/>
    <w:link w:val="EncabezadoCar"/>
    <w:uiPriority w:val="99"/>
    <w:unhideWhenUsed/>
    <w:rsid w:val="00D30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0F5"/>
    <w:rPr>
      <w:rFonts w:ascii="Calibri" w:eastAsia="Calibri" w:hAnsi="Calibri" w:cs="Times New Roman"/>
    </w:rPr>
  </w:style>
  <w:style w:type="paragraph" w:styleId="Textodeglobo">
    <w:name w:val="Balloon Text"/>
    <w:basedOn w:val="Normal"/>
    <w:link w:val="TextodegloboCar"/>
    <w:uiPriority w:val="99"/>
    <w:semiHidden/>
    <w:unhideWhenUsed/>
    <w:rsid w:val="004333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3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254</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Elena</cp:lastModifiedBy>
  <cp:revision>6</cp:revision>
  <cp:lastPrinted>2012-08-23T16:06:00Z</cp:lastPrinted>
  <dcterms:created xsi:type="dcterms:W3CDTF">2019-02-01T00:15:00Z</dcterms:created>
  <dcterms:modified xsi:type="dcterms:W3CDTF">2019-02-07T17:51:00Z</dcterms:modified>
</cp:coreProperties>
</file>