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A6" w:rsidRDefault="00980FA6" w:rsidP="00980FA6">
      <w:pPr>
        <w:jc w:val="center"/>
        <w:rPr>
          <w:rFonts w:ascii="Times New Roman" w:hAnsi="Times New Roman" w:cs="Times New Roman"/>
          <w:b/>
          <w:sz w:val="24"/>
        </w:rPr>
      </w:pPr>
      <w:r w:rsidRPr="00980FA6">
        <w:rPr>
          <w:rFonts w:ascii="Times New Roman" w:hAnsi="Times New Roman" w:cs="Times New Roman"/>
          <w:b/>
          <w:sz w:val="28"/>
          <w:u w:val="single"/>
        </w:rPr>
        <w:t>ENSEÑANZA SITUADA: VÍNCULO ENTRE LA ESCUELA Y LA VIDA</w:t>
      </w:r>
      <w:r w:rsidRPr="00980FA6">
        <w:rPr>
          <w:rFonts w:ascii="Times New Roman" w:hAnsi="Times New Roman" w:cs="Times New Roman"/>
          <w:b/>
          <w:sz w:val="24"/>
          <w:u w:val="single"/>
        </w:rPr>
        <w:t>.</w:t>
      </w:r>
      <w:r w:rsidRPr="00980FA6">
        <w:rPr>
          <w:rFonts w:ascii="Times New Roman" w:hAnsi="Times New Roman" w:cs="Times New Roman"/>
          <w:b/>
          <w:sz w:val="24"/>
        </w:rPr>
        <w:t xml:space="preserve">     </w:t>
      </w:r>
    </w:p>
    <w:p w:rsidR="00980FA6" w:rsidRPr="00980FA6" w:rsidRDefault="00980FA6" w:rsidP="00980FA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80FA6">
        <w:rPr>
          <w:rFonts w:ascii="Times New Roman" w:hAnsi="Times New Roman" w:cs="Times New Roman"/>
          <w:b/>
          <w:i/>
          <w:sz w:val="28"/>
        </w:rPr>
        <w:t xml:space="preserve"> Frida Díaz Barriga Arceo</w:t>
      </w:r>
    </w:p>
    <w:p w:rsidR="00980FA6" w:rsidRPr="00980FA6" w:rsidRDefault="00980FA6" w:rsidP="00980FA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980FA6">
        <w:rPr>
          <w:rFonts w:ascii="Times New Roman" w:hAnsi="Times New Roman" w:cs="Times New Roman"/>
          <w:b/>
        </w:rPr>
        <w:t>LA ENSEÑANZA SITUADA CENTRADA EN PRÁCTICAS EDUCATIVAS AUTÉNTICAS</w:t>
      </w:r>
    </w:p>
    <w:p w:rsidR="004D7634" w:rsidRPr="00980FA6" w:rsidRDefault="004D7634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El</w:t>
      </w:r>
      <w:r w:rsidRPr="00980FA6">
        <w:rPr>
          <w:rFonts w:ascii="Times New Roman" w:hAnsi="Times New Roman" w:cs="Times New Roman"/>
          <w:sz w:val="24"/>
        </w:rPr>
        <w:t xml:space="preserve"> conocimiento es situado, porque es parte y producto de la actividad, el contexto y la cultura en que se desarrolla y utiliza.</w:t>
      </w:r>
    </w:p>
    <w:p w:rsidR="004D7634" w:rsidRPr="00980FA6" w:rsidRDefault="00ED156F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S</w:t>
      </w:r>
      <w:r w:rsidRPr="00980FA6">
        <w:rPr>
          <w:rFonts w:ascii="Times New Roman" w:hAnsi="Times New Roman" w:cs="Times New Roman"/>
          <w:sz w:val="24"/>
        </w:rPr>
        <w:t xml:space="preserve">e reconoce que el aprendizaje escolar es ante todo un proceso de enculturación mediante el cual los estudiantes se integran de manera gradual en una comunidad o </w:t>
      </w:r>
      <w:r w:rsidRPr="00980FA6">
        <w:rPr>
          <w:rFonts w:ascii="Times New Roman" w:hAnsi="Times New Roman" w:cs="Times New Roman"/>
          <w:sz w:val="24"/>
        </w:rPr>
        <w:t xml:space="preserve">cultura de prácticas sociales. </w:t>
      </w:r>
    </w:p>
    <w:p w:rsidR="00ED156F" w:rsidRPr="00980FA6" w:rsidRDefault="00ED156F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“Situado”</w:t>
      </w:r>
      <w:r w:rsidRPr="00980FA6">
        <w:rPr>
          <w:rFonts w:ascii="Times New Roman" w:hAnsi="Times New Roman" w:cs="Times New Roman"/>
          <w:sz w:val="24"/>
        </w:rPr>
        <w:t xml:space="preserve"> no implica algo concreto y particular, o no generalizable o no imaginario. Implica que una determinada práctica social está interconectada de múltiples maneras con otros aspectos de los procesos sociales en curso dentro de sistemas de actividad en muchos niveles de particularidad y generalidad.</w:t>
      </w:r>
    </w:p>
    <w:p w:rsidR="00ED156F" w:rsidRPr="00980FA6" w:rsidRDefault="00ED156F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Consideran que en buena medida el fracaso de las instituciones educativas reside en que se intenta enseñar un conocimiento inerte, abstracto y descontextualizado de las situaciones en que se apren</w:t>
      </w:r>
      <w:r w:rsidRPr="00980FA6">
        <w:rPr>
          <w:rFonts w:ascii="Times New Roman" w:hAnsi="Times New Roman" w:cs="Times New Roman"/>
          <w:sz w:val="24"/>
        </w:rPr>
        <w:t xml:space="preserve">de y se emplea en la sociedad. </w:t>
      </w:r>
    </w:p>
    <w:p w:rsidR="00ED156F" w:rsidRPr="00980FA6" w:rsidRDefault="00980FA6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Las</w:t>
      </w:r>
      <w:r w:rsidR="00ED156F" w:rsidRPr="00980FA6">
        <w:rPr>
          <w:rFonts w:ascii="Times New Roman" w:hAnsi="Times New Roman" w:cs="Times New Roman"/>
          <w:sz w:val="24"/>
        </w:rPr>
        <w:t xml:space="preserve"> prácticas educativas auténticas requieren ser coherentes, significativas y propositivas, y pueden" definirse tan sólo como las prá</w:t>
      </w:r>
      <w:r w:rsidR="00ED156F" w:rsidRPr="00980FA6">
        <w:rPr>
          <w:rFonts w:ascii="Times New Roman" w:hAnsi="Times New Roman" w:cs="Times New Roman"/>
          <w:sz w:val="24"/>
        </w:rPr>
        <w:t xml:space="preserve">cticas comunes de la cultura". </w:t>
      </w:r>
    </w:p>
    <w:p w:rsidR="00ED156F" w:rsidRPr="00980FA6" w:rsidRDefault="00980FA6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 xml:space="preserve">Desde una visión </w:t>
      </w:r>
      <w:proofErr w:type="spellStart"/>
      <w:r w:rsidRPr="00980FA6">
        <w:rPr>
          <w:rFonts w:ascii="Times New Roman" w:hAnsi="Times New Roman" w:cs="Times New Roman"/>
          <w:sz w:val="24"/>
        </w:rPr>
        <w:t>V</w:t>
      </w:r>
      <w:r w:rsidR="00ED156F" w:rsidRPr="00980FA6">
        <w:rPr>
          <w:rFonts w:ascii="Times New Roman" w:hAnsi="Times New Roman" w:cs="Times New Roman"/>
          <w:sz w:val="24"/>
        </w:rPr>
        <w:t>igotskiana</w:t>
      </w:r>
      <w:proofErr w:type="spellEnd"/>
      <w:r w:rsidR="00ED156F" w:rsidRPr="00980FA6">
        <w:rPr>
          <w:rFonts w:ascii="Times New Roman" w:hAnsi="Times New Roman" w:cs="Times New Roman"/>
          <w:sz w:val="24"/>
        </w:rPr>
        <w:t>, el aprendizaje implica el entendimiento e internalización de los símbolos y signos de la cultura y gr</w:t>
      </w:r>
      <w:r w:rsidR="00ED156F" w:rsidRPr="00980FA6">
        <w:rPr>
          <w:rFonts w:ascii="Times New Roman" w:hAnsi="Times New Roman" w:cs="Times New Roman"/>
          <w:sz w:val="24"/>
        </w:rPr>
        <w:t>upo social a que se pertenece.</w:t>
      </w:r>
    </w:p>
    <w:p w:rsidR="00ED156F" w:rsidRPr="00980FA6" w:rsidRDefault="00980FA6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Una</w:t>
      </w:r>
      <w:r w:rsidR="00ED156F" w:rsidRPr="00980FA6">
        <w:rPr>
          <w:rFonts w:ascii="Times New Roman" w:hAnsi="Times New Roman" w:cs="Times New Roman"/>
          <w:sz w:val="24"/>
        </w:rPr>
        <w:t xml:space="preserve"> situación educativa, para efectos de su análisis e intervención instruccional, requiere concebirse como un sistema de actividad, donde los componentes por ponderar incl</w:t>
      </w:r>
      <w:r w:rsidR="00ED156F" w:rsidRPr="00980FA6">
        <w:rPr>
          <w:rFonts w:ascii="Times New Roman" w:hAnsi="Times New Roman" w:cs="Times New Roman"/>
          <w:sz w:val="24"/>
        </w:rPr>
        <w:t xml:space="preserve">uyen, de acuerdo con </w:t>
      </w:r>
      <w:proofErr w:type="spellStart"/>
      <w:r w:rsidR="00ED156F" w:rsidRPr="00980FA6">
        <w:rPr>
          <w:rFonts w:ascii="Times New Roman" w:hAnsi="Times New Roman" w:cs="Times New Roman"/>
          <w:sz w:val="24"/>
        </w:rPr>
        <w:t>Engestrom</w:t>
      </w:r>
      <w:proofErr w:type="spellEnd"/>
      <w:r w:rsidR="00ED156F" w:rsidRPr="00980FA6">
        <w:rPr>
          <w:rFonts w:ascii="Times New Roman" w:hAnsi="Times New Roman" w:cs="Times New Roman"/>
          <w:sz w:val="24"/>
        </w:rPr>
        <w:t>:</w:t>
      </w:r>
    </w:p>
    <w:p w:rsidR="00ED156F" w:rsidRPr="00980FA6" w:rsidRDefault="00ED156F" w:rsidP="0098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 xml:space="preserve">El sujeto que aprende. </w:t>
      </w:r>
    </w:p>
    <w:p w:rsidR="00ED156F" w:rsidRPr="00980FA6" w:rsidRDefault="00ED156F" w:rsidP="0098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 xml:space="preserve">Los instrumentos que se utilizan en la actividad, sobre todo los de tipo semiótico. </w:t>
      </w:r>
    </w:p>
    <w:p w:rsidR="00ED156F" w:rsidRPr="00980FA6" w:rsidRDefault="00ED156F" w:rsidP="0098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 xml:space="preserve">El objeto por apropiarse u objetivo que regula la actividad (saberes y contenidos). </w:t>
      </w:r>
    </w:p>
    <w:p w:rsidR="00ED156F" w:rsidRPr="00980FA6" w:rsidRDefault="00ED156F" w:rsidP="0098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 xml:space="preserve">Una comunidad de referencia donde se insertan la actividad y el sujeto. </w:t>
      </w:r>
    </w:p>
    <w:p w:rsidR="00ED156F" w:rsidRPr="00980FA6" w:rsidRDefault="00ED156F" w:rsidP="0098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 xml:space="preserve">Normas o reglas de comportamiento que regulan las relaciones sociales de esa comunidad. </w:t>
      </w:r>
    </w:p>
    <w:p w:rsidR="00ED156F" w:rsidRPr="00980FA6" w:rsidRDefault="00ED156F" w:rsidP="0098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Reglas que regulan la división de tareas en la misma actividad</w:t>
      </w:r>
    </w:p>
    <w:p w:rsidR="00ED156F" w:rsidRPr="00980FA6" w:rsidRDefault="00980FA6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El</w:t>
      </w:r>
      <w:r w:rsidR="00ED156F" w:rsidRPr="00980FA6">
        <w:rPr>
          <w:rFonts w:ascii="Times New Roman" w:hAnsi="Times New Roman" w:cs="Times New Roman"/>
          <w:sz w:val="24"/>
        </w:rPr>
        <w:t xml:space="preserve"> punto de partida de la enseñanza seguirá siendo lo que el educando realmente sabe, puede hacer y desea saber, así como la intención de que las experiencias educativas aborden mejor sus necesidades personales</w:t>
      </w:r>
      <w:r w:rsidR="00ED156F" w:rsidRPr="00980FA6">
        <w:rPr>
          <w:rFonts w:ascii="Times New Roman" w:hAnsi="Times New Roman" w:cs="Times New Roman"/>
          <w:sz w:val="24"/>
        </w:rPr>
        <w:t>.</w:t>
      </w:r>
    </w:p>
    <w:p w:rsidR="00ED156F" w:rsidRPr="00980FA6" w:rsidRDefault="00ED156F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lastRenderedPageBreak/>
        <w:t xml:space="preserve">De acuerdo con Wilson y </w:t>
      </w:r>
      <w:proofErr w:type="spellStart"/>
      <w:r w:rsidRPr="00980FA6">
        <w:rPr>
          <w:rFonts w:ascii="Times New Roman" w:hAnsi="Times New Roman" w:cs="Times New Roman"/>
          <w:sz w:val="24"/>
        </w:rPr>
        <w:t>Meyers</w:t>
      </w:r>
      <w:proofErr w:type="spellEnd"/>
      <w:r w:rsidRPr="00980FA6">
        <w:rPr>
          <w:rFonts w:ascii="Times New Roman" w:hAnsi="Times New Roman" w:cs="Times New Roman"/>
          <w:sz w:val="24"/>
        </w:rPr>
        <w:t xml:space="preserve"> (2000), tradicionalmente se piensa que lo central en el aprendizaje es la adquisición de algo, una competencia, habilidad o capacidad, y que, en función de lo exitoso de dicha adquisición individual, </w:t>
      </w:r>
      <w:r w:rsidRPr="00980FA6">
        <w:rPr>
          <w:rFonts w:ascii="Times New Roman" w:hAnsi="Times New Roman" w:cs="Times New Roman"/>
          <w:sz w:val="24"/>
        </w:rPr>
        <w:t xml:space="preserve">se juzga o valora al aprendiz. </w:t>
      </w:r>
    </w:p>
    <w:p w:rsidR="00ED156F" w:rsidRPr="00980FA6" w:rsidRDefault="00980FA6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La</w:t>
      </w:r>
      <w:r w:rsidR="00ED156F" w:rsidRPr="00980FA6">
        <w:rPr>
          <w:rFonts w:ascii="Times New Roman" w:hAnsi="Times New Roman" w:cs="Times New Roman"/>
          <w:sz w:val="24"/>
        </w:rPr>
        <w:t xml:space="preserve"> creación de ambientes de aprendizaje que propicien la participación de los actores en actividades de valor innegable para los individuos y sus grupos o comunidades de pertenencia. A</w:t>
      </w:r>
    </w:p>
    <w:p w:rsidR="00ED156F" w:rsidRPr="00980FA6" w:rsidRDefault="00980FA6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El</w:t>
      </w:r>
      <w:r w:rsidR="00ED156F" w:rsidRPr="00980FA6">
        <w:rPr>
          <w:rFonts w:ascii="Times New Roman" w:hAnsi="Times New Roman" w:cs="Times New Roman"/>
          <w:sz w:val="24"/>
        </w:rPr>
        <w:t xml:space="preserve"> rol del docente o del diseñador instruccional requiere un acercamiento y comprensión desde el interior de la comunidad de aprendices, así como el empleo de la reflexión y observación participante en el grupo</w:t>
      </w:r>
      <w:r w:rsidR="00ED156F" w:rsidRPr="00980FA6">
        <w:rPr>
          <w:rFonts w:ascii="Times New Roman" w:hAnsi="Times New Roman" w:cs="Times New Roman"/>
          <w:sz w:val="24"/>
        </w:rPr>
        <w:t>.</w:t>
      </w:r>
    </w:p>
    <w:p w:rsidR="00ED156F" w:rsidRPr="00980FA6" w:rsidRDefault="00ED156F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Si se logra el aprendizaje significativo, se trasciende la mera repetición memorística de contenidos inconexos y se logra construir significado, dar sentido a lo aprendido y entender su ámbito de aplicación y pertinencia en situac</w:t>
      </w:r>
      <w:r w:rsidRPr="00980FA6">
        <w:rPr>
          <w:rFonts w:ascii="Times New Roman" w:hAnsi="Times New Roman" w:cs="Times New Roman"/>
          <w:sz w:val="24"/>
        </w:rPr>
        <w:t xml:space="preserve">iones académicas y cotidianas. </w:t>
      </w:r>
    </w:p>
    <w:p w:rsidR="00ED156F" w:rsidRPr="00980FA6" w:rsidRDefault="00ED156F" w:rsidP="00980FA6">
      <w:p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La propensión y capacidades de los estudiantes para razonar estadística</w:t>
      </w:r>
      <w:r w:rsidRPr="00980FA6">
        <w:rPr>
          <w:rFonts w:ascii="Times New Roman" w:hAnsi="Times New Roman" w:cs="Times New Roman"/>
          <w:sz w:val="24"/>
        </w:rPr>
        <w:t>mente en escenarios auténticos:</w:t>
      </w:r>
    </w:p>
    <w:p w:rsidR="00ED156F" w:rsidRPr="00980FA6" w:rsidRDefault="00ED156F" w:rsidP="00980FA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Dimensión: Relevancia cultural. Una instrucción que emplee ejemplos, ilustraciones, analogías, discusiones y demostraciones que sean relevantes a las culturas a las que los estudiantes pertenecen o esperan pertenecer.</w:t>
      </w:r>
    </w:p>
    <w:p w:rsidR="00980FA6" w:rsidRDefault="00980FA6" w:rsidP="00980FA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524510</wp:posOffset>
            </wp:positionV>
            <wp:extent cx="4637405" cy="2380615"/>
            <wp:effectExtent l="0" t="0" r="0" b="635"/>
            <wp:wrapTight wrapText="bothSides">
              <wp:wrapPolygon edited="0">
                <wp:start x="0" y="0"/>
                <wp:lineTo x="0" y="21433"/>
                <wp:lineTo x="21473" y="21433"/>
                <wp:lineTo x="214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2" t="15431" r="23823" b="5905"/>
                    <a:stretch/>
                  </pic:blipFill>
                  <pic:spPr bwMode="auto">
                    <a:xfrm>
                      <a:off x="0" y="0"/>
                      <a:ext cx="4637405" cy="238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56F" w:rsidRPr="00980FA6">
        <w:rPr>
          <w:rFonts w:ascii="Times New Roman" w:hAnsi="Times New Roman" w:cs="Times New Roman"/>
          <w:sz w:val="24"/>
        </w:rPr>
        <w:t xml:space="preserve">Dimensión: Actividad social. Una participación </w:t>
      </w:r>
      <w:proofErr w:type="spellStart"/>
      <w:r w:rsidR="00ED156F" w:rsidRPr="00980FA6">
        <w:rPr>
          <w:rFonts w:ascii="Times New Roman" w:hAnsi="Times New Roman" w:cs="Times New Roman"/>
          <w:sz w:val="24"/>
        </w:rPr>
        <w:t>tutoreada</w:t>
      </w:r>
      <w:proofErr w:type="spellEnd"/>
      <w:r w:rsidR="00ED156F" w:rsidRPr="00980FA6">
        <w:rPr>
          <w:rFonts w:ascii="Times New Roman" w:hAnsi="Times New Roman" w:cs="Times New Roman"/>
          <w:sz w:val="24"/>
        </w:rPr>
        <w:t xml:space="preserve"> en un contexto social y colaborativo de solución de problemas, con ayuda de mediadores como la discusión en </w:t>
      </w:r>
    </w:p>
    <w:p w:rsidR="00980FA6" w:rsidRDefault="00980FA6" w:rsidP="00980FA6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80FA6" w:rsidRDefault="00980FA6" w:rsidP="00980FA6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80FA6" w:rsidRDefault="00980FA6" w:rsidP="00980FA6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80FA6" w:rsidRDefault="00980FA6" w:rsidP="00980FA6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80FA6" w:rsidRDefault="00980FA6" w:rsidP="00980FA6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80FA6" w:rsidRDefault="00980FA6" w:rsidP="00980FA6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80FA6" w:rsidRDefault="00980FA6" w:rsidP="00980FA6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80FA6" w:rsidRDefault="00980FA6" w:rsidP="00980FA6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D156F" w:rsidRPr="00980FA6" w:rsidRDefault="00980FA6" w:rsidP="00980FA6">
      <w:pPr>
        <w:ind w:left="360"/>
        <w:jc w:val="both"/>
        <w:rPr>
          <w:rFonts w:ascii="Times New Roman" w:hAnsi="Times New Roman" w:cs="Times New Roman"/>
          <w:sz w:val="24"/>
        </w:rPr>
      </w:pPr>
      <w:r w:rsidRPr="00980FA6">
        <w:rPr>
          <w:rFonts w:ascii="Times New Roman" w:hAnsi="Times New Roman" w:cs="Times New Roman"/>
          <w:sz w:val="24"/>
        </w:rPr>
        <w:t>Lo que necesitamos es organizar ambientes de aprendizaje y actividades que incluyan oportunidades para adquirir habilidade3&gt;básicas, conocimiento y comprensión conceptual, pero no como dimensiones aisladas de la actividad intelectual, sino como contribuciones al desarrollo de identidades fortalecidas en los estudiantes, como aprendices individuales y como participantes más eficaces en las prácticas sociales significati</w:t>
      </w:r>
      <w:bookmarkStart w:id="0" w:name="_GoBack"/>
      <w:bookmarkEnd w:id="0"/>
      <w:r w:rsidRPr="00980FA6">
        <w:rPr>
          <w:rFonts w:ascii="Times New Roman" w:hAnsi="Times New Roman" w:cs="Times New Roman"/>
          <w:sz w:val="24"/>
        </w:rPr>
        <w:t>vas de sus comunidades de aprendizaje en la escuela, y donde sea relevante en sus vidas.</w:t>
      </w:r>
    </w:p>
    <w:sectPr w:rsidR="00ED156F" w:rsidRPr="00980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76F75"/>
    <w:multiLevelType w:val="hybridMultilevel"/>
    <w:tmpl w:val="571667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60C6"/>
    <w:multiLevelType w:val="hybridMultilevel"/>
    <w:tmpl w:val="9454D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36FEE"/>
    <w:multiLevelType w:val="hybridMultilevel"/>
    <w:tmpl w:val="A0707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34"/>
    <w:rsid w:val="002660B5"/>
    <w:rsid w:val="004D7634"/>
    <w:rsid w:val="00980FA6"/>
    <w:rsid w:val="00E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3DCD8-A9AC-4BBB-80A9-AEED31AA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ferreradriana410@gmail.com</dc:creator>
  <cp:keywords/>
  <dc:description/>
  <cp:lastModifiedBy>ferreradriana410@gmail.com</cp:lastModifiedBy>
  <cp:revision>1</cp:revision>
  <dcterms:created xsi:type="dcterms:W3CDTF">2019-08-30T02:49:00Z</dcterms:created>
  <dcterms:modified xsi:type="dcterms:W3CDTF">2019-08-30T03:36:00Z</dcterms:modified>
</cp:coreProperties>
</file>