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F6" w:rsidRPr="00816CFA" w:rsidRDefault="00816CFA" w:rsidP="00816CFA">
      <w:pPr>
        <w:jc w:val="center"/>
        <w:rPr>
          <w:rFonts w:ascii="Times New Roman" w:hAnsi="Times New Roman" w:cs="Times New Roman"/>
          <w:sz w:val="48"/>
        </w:rPr>
      </w:pPr>
      <w:r w:rsidRPr="00816CFA">
        <w:rPr>
          <w:rFonts w:ascii="Times New Roman" w:hAnsi="Times New Roman" w:cs="Times New Roman"/>
          <w:sz w:val="48"/>
        </w:rPr>
        <w:t>ESCUELA NORMAL DE EDUCACIÓN PREESCOLAR</w:t>
      </w:r>
    </w:p>
    <w:p w:rsidR="00816CFA" w:rsidRP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>LICENCIATURA EN EDUCACIÓN PREESCOLAR</w:t>
      </w:r>
    </w:p>
    <w:p w:rsidR="00816CFA" w:rsidRP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>CICLO ESCOLAR 2019-2020</w:t>
      </w:r>
    </w:p>
    <w:p w:rsidR="00816CFA" w:rsidRPr="00816CFA" w:rsidRDefault="00816CFA" w:rsidP="00816CFA">
      <w:pPr>
        <w:jc w:val="center"/>
        <w:rPr>
          <w:rFonts w:ascii="Times New Roman" w:hAnsi="Times New Roman" w:cs="Times New Roman"/>
          <w:sz w:val="40"/>
        </w:rPr>
      </w:pPr>
      <w:r w:rsidRPr="00816CFA">
        <w:rPr>
          <w:noProof/>
          <w:sz w:val="24"/>
          <w:lang w:eastAsia="es-MX"/>
        </w:rPr>
        <w:drawing>
          <wp:inline distT="0" distB="0" distL="0" distR="0" wp14:anchorId="15E1B60C" wp14:editId="0F11A435">
            <wp:extent cx="1857375" cy="1381125"/>
            <wp:effectExtent l="0" t="0" r="0" b="9525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</w:p>
    <w:p w:rsidR="00816CFA" w:rsidRP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>OPTATIVO CONOCIM</w:t>
      </w:r>
      <w:r>
        <w:rPr>
          <w:rFonts w:ascii="Times New Roman" w:hAnsi="Times New Roman" w:cs="Times New Roman"/>
          <w:sz w:val="32"/>
        </w:rPr>
        <w:t>IENTO DE LA ENTIDAD: CONTEXTOS E</w:t>
      </w:r>
      <w:r w:rsidR="00C92F8D">
        <w:rPr>
          <w:rFonts w:ascii="Times New Roman" w:hAnsi="Times New Roman" w:cs="Times New Roman"/>
          <w:sz w:val="32"/>
        </w:rPr>
        <w:t xml:space="preserve"> </w:t>
      </w:r>
      <w:r w:rsidRPr="00816CFA">
        <w:rPr>
          <w:rFonts w:ascii="Times New Roman" w:hAnsi="Times New Roman" w:cs="Times New Roman"/>
          <w:sz w:val="32"/>
        </w:rPr>
        <w:t>INDICADORES EDUCATIVOS.</w:t>
      </w:r>
    </w:p>
    <w:p w:rsid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>PROFA. EDUARDA MALDONADO MARTINEZ</w:t>
      </w:r>
    </w:p>
    <w:p w:rsidR="00816CFA" w:rsidRDefault="00FF6BA7" w:rsidP="00816CF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Competencia de la unidad I:</w:t>
      </w:r>
    </w:p>
    <w:p w:rsidR="00FF6BA7" w:rsidRPr="00FF6BA7" w:rsidRDefault="00FF6BA7" w:rsidP="00FF6BA7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FF6BA7">
        <w:rPr>
          <w:rFonts w:ascii="Times New Roman" w:hAnsi="Times New Roman" w:cs="Times New Roman"/>
          <w:sz w:val="32"/>
        </w:rPr>
        <w:t>Analiza la problemática educativa con base en su conocimiento del contexto estatal y de los indicadores educativos para tomar decisiones que orienten su desempeño docente.</w:t>
      </w:r>
    </w:p>
    <w:p w:rsidR="00816CFA" w:rsidRPr="00310A53" w:rsidRDefault="00816CFA" w:rsidP="00310A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10A53">
        <w:rPr>
          <w:rFonts w:ascii="Times New Roman" w:hAnsi="Times New Roman" w:cs="Times New Roman"/>
          <w:sz w:val="32"/>
        </w:rPr>
        <w:t>Reconoce la importancia del conocimiento del contexto en el</w:t>
      </w:r>
      <w:r w:rsidRPr="00310A53">
        <w:rPr>
          <w:rFonts w:ascii="Times New Roman" w:hAnsi="Times New Roman" w:cs="Times New Roman"/>
          <w:sz w:val="32"/>
        </w:rPr>
        <w:br/>
        <w:t>trabajo docente.</w:t>
      </w:r>
    </w:p>
    <w:p w:rsidR="00816CFA" w:rsidRP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 xml:space="preserve">DANIELA GONZALEZ ESOCBEDO </w:t>
      </w:r>
    </w:p>
    <w:p w:rsidR="00816CFA" w:rsidRP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>#9   3° A</w:t>
      </w:r>
    </w:p>
    <w:p w:rsidR="00816CFA" w:rsidRDefault="00816CFA" w:rsidP="00816CFA">
      <w:pPr>
        <w:jc w:val="center"/>
        <w:rPr>
          <w:rFonts w:ascii="Times New Roman" w:hAnsi="Times New Roman" w:cs="Times New Roman"/>
          <w:sz w:val="32"/>
        </w:rPr>
      </w:pPr>
      <w:r w:rsidRPr="00816CFA">
        <w:rPr>
          <w:rFonts w:ascii="Times New Roman" w:hAnsi="Times New Roman" w:cs="Times New Roman"/>
          <w:sz w:val="32"/>
        </w:rPr>
        <w:t>REFLEXION DEL CONTEXTO EN EL JARDIN DE NIÑOS</w:t>
      </w:r>
    </w:p>
    <w:p w:rsidR="00310A53" w:rsidRDefault="00310A53" w:rsidP="00816CFA">
      <w:pPr>
        <w:jc w:val="center"/>
        <w:rPr>
          <w:rFonts w:ascii="Times New Roman" w:hAnsi="Times New Roman" w:cs="Times New Roman"/>
          <w:sz w:val="32"/>
        </w:rPr>
      </w:pPr>
    </w:p>
    <w:p w:rsidR="00310A53" w:rsidRDefault="00310A53" w:rsidP="00816CFA">
      <w:pPr>
        <w:jc w:val="center"/>
        <w:rPr>
          <w:rFonts w:ascii="Times New Roman" w:hAnsi="Times New Roman" w:cs="Times New Roman"/>
          <w:sz w:val="32"/>
        </w:rPr>
      </w:pPr>
    </w:p>
    <w:p w:rsidR="00816CFA" w:rsidRPr="00310A53" w:rsidRDefault="00310A53" w:rsidP="00310A53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09/SEPTIEMBRE/2019</w:t>
      </w:r>
    </w:p>
    <w:p w:rsidR="00DE19EE" w:rsidRDefault="00DE19EE" w:rsidP="00FF4B6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El contexto es el conjunto de elementos de circunstancias que </w:t>
      </w:r>
      <w:r w:rsidRPr="00910157">
        <w:rPr>
          <w:rFonts w:ascii="Times New Roman" w:hAnsi="Times New Roman" w:cs="Times New Roman"/>
          <w:color w:val="FF0000"/>
          <w:sz w:val="24"/>
        </w:rPr>
        <w:t xml:space="preserve">se producen se producen </w:t>
      </w:r>
      <w:r w:rsidRPr="00DE19EE">
        <w:rPr>
          <w:rFonts w:ascii="Times New Roman" w:hAnsi="Times New Roman" w:cs="Times New Roman"/>
          <w:sz w:val="24"/>
        </w:rPr>
        <w:t>alrededor de un hecho, o evento dado, que están fiablemente comprobadas</w:t>
      </w:r>
      <w:r>
        <w:rPr>
          <w:rFonts w:ascii="Times New Roman" w:hAnsi="Times New Roman" w:cs="Times New Roman"/>
          <w:sz w:val="24"/>
        </w:rPr>
        <w:t xml:space="preserve"> en este caso alrededor de un alumno. </w:t>
      </w:r>
    </w:p>
    <w:p w:rsidR="00DE19EE" w:rsidRDefault="00DE19EE" w:rsidP="00FF4B6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contexto es parte fundamenta en el aprendizaje del alumno puesto que el contexto es lo que abarca todo </w:t>
      </w:r>
      <w:proofErr w:type="spellStart"/>
      <w:r w:rsidRPr="00910157">
        <w:rPr>
          <w:rFonts w:ascii="Times New Roman" w:hAnsi="Times New Roman" w:cs="Times New Roman"/>
          <w:color w:val="FF0000"/>
          <w:sz w:val="24"/>
        </w:rPr>
        <w:t>e</w:t>
      </w:r>
      <w:proofErr w:type="spellEnd"/>
      <w:r w:rsidRPr="00910157">
        <w:rPr>
          <w:rFonts w:ascii="Times New Roman" w:hAnsi="Times New Roman" w:cs="Times New Roman"/>
          <w:color w:val="FF0000"/>
          <w:sz w:val="24"/>
        </w:rPr>
        <w:t xml:space="preserve"> el </w:t>
      </w:r>
      <w:r>
        <w:rPr>
          <w:rFonts w:ascii="Times New Roman" w:hAnsi="Times New Roman" w:cs="Times New Roman"/>
          <w:sz w:val="24"/>
        </w:rPr>
        <w:t>alumno desde lo que está dentro del jardín hasta su entorno familiar.</w:t>
      </w:r>
    </w:p>
    <w:p w:rsidR="00FF6BA7" w:rsidRDefault="00DE19EE" w:rsidP="00FF4B6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16CFA">
        <w:rPr>
          <w:rFonts w:ascii="Times New Roman" w:hAnsi="Times New Roman" w:cs="Times New Roman"/>
          <w:sz w:val="24"/>
        </w:rPr>
        <w:t xml:space="preserve">Durante la jornada de practica </w:t>
      </w:r>
      <w:r>
        <w:rPr>
          <w:rFonts w:ascii="Times New Roman" w:hAnsi="Times New Roman" w:cs="Times New Roman"/>
          <w:sz w:val="24"/>
        </w:rPr>
        <w:t xml:space="preserve"> pude percatarme que el contexto influye directamente en la educación de los alumnos, ejemplo en el jardín donde </w:t>
      </w:r>
      <w:r w:rsidRPr="00910157">
        <w:rPr>
          <w:rFonts w:ascii="Times New Roman" w:hAnsi="Times New Roman" w:cs="Times New Roman"/>
          <w:color w:val="FF0000"/>
          <w:sz w:val="24"/>
        </w:rPr>
        <w:t xml:space="preserve">realice </w:t>
      </w:r>
      <w:r>
        <w:rPr>
          <w:rFonts w:ascii="Times New Roman" w:hAnsi="Times New Roman" w:cs="Times New Roman"/>
          <w:sz w:val="24"/>
        </w:rPr>
        <w:t>mis practica e</w:t>
      </w:r>
      <w:r w:rsidR="00FF6BA7">
        <w:rPr>
          <w:rFonts w:ascii="Times New Roman" w:hAnsi="Times New Roman" w:cs="Times New Roman"/>
          <w:sz w:val="24"/>
        </w:rPr>
        <w:t>l entorno social, económico y cultural, está en un nivel medio alto, e</w:t>
      </w:r>
      <w:r w:rsidR="00816CFA">
        <w:rPr>
          <w:rFonts w:ascii="Times New Roman" w:hAnsi="Times New Roman" w:cs="Times New Roman"/>
          <w:sz w:val="24"/>
        </w:rPr>
        <w:t xml:space="preserve">l jardín de niños </w:t>
      </w:r>
      <w:r w:rsidR="00C92F8D">
        <w:rPr>
          <w:rFonts w:ascii="Times New Roman" w:hAnsi="Times New Roman" w:cs="Times New Roman"/>
          <w:sz w:val="24"/>
        </w:rPr>
        <w:t>está</w:t>
      </w:r>
      <w:r w:rsidR="00816CFA">
        <w:rPr>
          <w:rFonts w:ascii="Times New Roman" w:hAnsi="Times New Roman" w:cs="Times New Roman"/>
          <w:sz w:val="24"/>
        </w:rPr>
        <w:t xml:space="preserve"> rodeado por casas antiguas en su mayoría, museos</w:t>
      </w:r>
      <w:r w:rsidR="00FF6BA7">
        <w:rPr>
          <w:rFonts w:ascii="Times New Roman" w:hAnsi="Times New Roman" w:cs="Times New Roman"/>
          <w:sz w:val="24"/>
        </w:rPr>
        <w:t xml:space="preserve"> muy cerca del jardín de niños los cuales cuentan con mucha cultura social de nuestro estado y municipio,</w:t>
      </w:r>
      <w:r w:rsidR="00816CFA">
        <w:rPr>
          <w:rFonts w:ascii="Times New Roman" w:hAnsi="Times New Roman" w:cs="Times New Roman"/>
          <w:sz w:val="24"/>
        </w:rPr>
        <w:t xml:space="preserve"> iglesias </w:t>
      </w:r>
      <w:r w:rsidR="00FF6BA7">
        <w:rPr>
          <w:rFonts w:ascii="Times New Roman" w:hAnsi="Times New Roman" w:cs="Times New Roman"/>
          <w:sz w:val="24"/>
        </w:rPr>
        <w:t>con mucha historia arquitectónica</w:t>
      </w:r>
      <w:r>
        <w:rPr>
          <w:rFonts w:ascii="Times New Roman" w:hAnsi="Times New Roman" w:cs="Times New Roman"/>
          <w:sz w:val="24"/>
        </w:rPr>
        <w:t>, y los alumnos conocían sobre los museos y las historias, leyendas, etc., de lo que los rodeaba en su contexto.</w:t>
      </w:r>
    </w:p>
    <w:p w:rsidR="00FF6BA7" w:rsidRDefault="00FF6BA7" w:rsidP="00FF4B6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Otra de las características</w:t>
      </w:r>
      <w:r w:rsidR="00816CFA">
        <w:rPr>
          <w:rFonts w:ascii="Times New Roman" w:hAnsi="Times New Roman" w:cs="Times New Roman"/>
          <w:sz w:val="24"/>
        </w:rPr>
        <w:t xml:space="preserve"> observ</w:t>
      </w:r>
      <w:r>
        <w:rPr>
          <w:rFonts w:ascii="Times New Roman" w:hAnsi="Times New Roman" w:cs="Times New Roman"/>
          <w:sz w:val="24"/>
        </w:rPr>
        <w:t xml:space="preserve">adas del contexto </w:t>
      </w:r>
      <w:r w:rsidR="00816CFA">
        <w:rPr>
          <w:rFonts w:ascii="Times New Roman" w:hAnsi="Times New Roman" w:cs="Times New Roman"/>
          <w:sz w:val="24"/>
        </w:rPr>
        <w:t>fue</w:t>
      </w:r>
      <w:r w:rsidR="00C92F8D">
        <w:rPr>
          <w:rFonts w:ascii="Times New Roman" w:hAnsi="Times New Roman" w:cs="Times New Roman"/>
          <w:sz w:val="24"/>
        </w:rPr>
        <w:t xml:space="preserve"> de familias extensas, esto quiere decir que una elevada población del jardín de niños vivía con sus abuelos</w:t>
      </w:r>
      <w:r>
        <w:rPr>
          <w:rFonts w:ascii="Times New Roman" w:hAnsi="Times New Roman" w:cs="Times New Roman"/>
          <w:sz w:val="24"/>
        </w:rPr>
        <w:t>, tíos, padres etc., otra parte de ellos vivía únicamente con padre o madre, según las encuestas aplicadas durante las jornadas de practica en el jardín de niños</w:t>
      </w:r>
      <w:r w:rsidR="00DE19EE">
        <w:rPr>
          <w:rFonts w:ascii="Times New Roman" w:hAnsi="Times New Roman" w:cs="Times New Roman"/>
          <w:sz w:val="24"/>
        </w:rPr>
        <w:t xml:space="preserve">, esto lleva la influencia de que muchas veces los alumnos faltaban con frecuencia, tenían una inasistencias extrema y eso influía en que no aprendían al mismo ritmo que los alumnos que no faltaban. </w:t>
      </w:r>
    </w:p>
    <w:p w:rsidR="00DE19EE" w:rsidRPr="00816CFA" w:rsidRDefault="00DE19EE" w:rsidP="00FF4B6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Cuando el alumno comienza a formar parte de la comunidad educativa, debemos tener en cuenta su </w:t>
      </w:r>
      <w:r w:rsidR="002D6133">
        <w:rPr>
          <w:rFonts w:ascii="Times New Roman" w:hAnsi="Times New Roman" w:cs="Times New Roman"/>
          <w:sz w:val="24"/>
        </w:rPr>
        <w:t>primera enseñanza</w:t>
      </w:r>
      <w:r>
        <w:rPr>
          <w:rFonts w:ascii="Times New Roman" w:hAnsi="Times New Roman" w:cs="Times New Roman"/>
          <w:sz w:val="24"/>
        </w:rPr>
        <w:t xml:space="preserve"> de casa, así como su entorno familiar, los valores, su barrio, localidad, la gente que está implicada en su educación, la organización de su familia, </w:t>
      </w:r>
      <w:bookmarkStart w:id="0" w:name="_GoBack"/>
      <w:proofErr w:type="spellStart"/>
      <w:r w:rsidRPr="00910157">
        <w:rPr>
          <w:rFonts w:ascii="Times New Roman" w:hAnsi="Times New Roman" w:cs="Times New Roman"/>
          <w:color w:val="FF0000"/>
          <w:sz w:val="24"/>
        </w:rPr>
        <w:t>par</w:t>
      </w:r>
      <w:bookmarkEnd w:id="0"/>
      <w:proofErr w:type="spellEnd"/>
      <w:r>
        <w:rPr>
          <w:rFonts w:ascii="Times New Roman" w:hAnsi="Times New Roman" w:cs="Times New Roman"/>
          <w:sz w:val="24"/>
        </w:rPr>
        <w:t xml:space="preserve"> así lograr aprendizaje en el alumno.</w:t>
      </w:r>
    </w:p>
    <w:sectPr w:rsidR="00DE19EE" w:rsidRPr="00816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C6480"/>
    <w:multiLevelType w:val="hybridMultilevel"/>
    <w:tmpl w:val="67CA214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FA"/>
    <w:rsid w:val="0000056F"/>
    <w:rsid w:val="002D6133"/>
    <w:rsid w:val="00310A53"/>
    <w:rsid w:val="00816CFA"/>
    <w:rsid w:val="008C54F6"/>
    <w:rsid w:val="00910157"/>
    <w:rsid w:val="00C92F8D"/>
    <w:rsid w:val="00DE19EE"/>
    <w:rsid w:val="00FF4B6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6AEA-54D1-4E65-9A89-1EB5C62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00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5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5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5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5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De la Rosa</cp:lastModifiedBy>
  <cp:revision>2</cp:revision>
  <dcterms:created xsi:type="dcterms:W3CDTF">2019-09-13T00:26:00Z</dcterms:created>
  <dcterms:modified xsi:type="dcterms:W3CDTF">2019-09-13T00:26:00Z</dcterms:modified>
</cp:coreProperties>
</file>