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AE" w:rsidRPr="00200324" w:rsidRDefault="00390AAE" w:rsidP="00200324">
      <w:pPr>
        <w:spacing w:line="360" w:lineRule="auto"/>
        <w:jc w:val="both"/>
        <w:rPr>
          <w:rFonts w:ascii="Century Gothic" w:hAnsi="Century Gothic"/>
          <w:sz w:val="20"/>
        </w:rPr>
      </w:pPr>
      <w:r w:rsidRPr="00200324">
        <w:rPr>
          <w:rFonts w:ascii="Century Gothic" w:hAnsi="Century Gothic"/>
          <w:b/>
          <w:sz w:val="20"/>
        </w:rPr>
        <w:t>Genero:</w:t>
      </w:r>
      <w:r w:rsidRPr="00200324">
        <w:rPr>
          <w:rFonts w:ascii="Century Gothic" w:hAnsi="Century Gothic"/>
          <w:sz w:val="20"/>
        </w:rPr>
        <w:t xml:space="preserve"> </w:t>
      </w:r>
      <w:r w:rsidR="00F7510F" w:rsidRPr="00200324">
        <w:rPr>
          <w:rFonts w:ascii="Century Gothic" w:hAnsi="Century Gothic"/>
          <w:sz w:val="20"/>
        </w:rPr>
        <w:t>Es</w:t>
      </w:r>
      <w:r w:rsidRPr="00200324">
        <w:rPr>
          <w:rFonts w:ascii="Century Gothic" w:hAnsi="Century Gothic"/>
          <w:sz w:val="20"/>
        </w:rPr>
        <w:t xml:space="preserve"> un término técnico específico en ciencias sociales que alude al «conjunto de características diferenciadas que cada sociedad asigna a hombres y mujeres»</w:t>
      </w:r>
    </w:p>
    <w:p w:rsidR="00F7510F" w:rsidRPr="00200324" w:rsidRDefault="00F7510F" w:rsidP="00200324">
      <w:pPr>
        <w:spacing w:line="360" w:lineRule="auto"/>
        <w:jc w:val="both"/>
        <w:rPr>
          <w:rFonts w:ascii="Century Gothic" w:hAnsi="Century Gothic"/>
          <w:sz w:val="20"/>
        </w:rPr>
      </w:pPr>
      <w:r w:rsidRPr="00200324">
        <w:rPr>
          <w:rFonts w:ascii="Century Gothic" w:hAnsi="Century Gothic"/>
          <w:b/>
          <w:sz w:val="20"/>
        </w:rPr>
        <w:t>Igualdad de genero:</w:t>
      </w:r>
      <w:r w:rsidRPr="00200324">
        <w:rPr>
          <w:rFonts w:ascii="Century Gothic" w:hAnsi="Century Gothic"/>
          <w:sz w:val="20"/>
        </w:rPr>
        <w:t xml:space="preserve"> La igualdad de género es un principio constitucional que estipula que hombres y mujeres son iguales ante la ley”, lo que significa que todas las personas, sin distingo alguno tenemos los mismos derechos y deberes frente al Estado y la sociedad en su conjunto.</w:t>
      </w:r>
    </w:p>
    <w:p w:rsidR="00F7510F" w:rsidRPr="00200324" w:rsidRDefault="00F7510F" w:rsidP="00200324">
      <w:pPr>
        <w:spacing w:line="360" w:lineRule="auto"/>
        <w:jc w:val="both"/>
        <w:rPr>
          <w:rFonts w:ascii="Century Gothic" w:hAnsi="Century Gothic"/>
          <w:sz w:val="20"/>
        </w:rPr>
      </w:pPr>
      <w:r w:rsidRPr="00200324">
        <w:rPr>
          <w:rFonts w:ascii="Century Gothic" w:hAnsi="Century Gothic"/>
          <w:b/>
          <w:sz w:val="20"/>
        </w:rPr>
        <w:t xml:space="preserve">Equidad de género: </w:t>
      </w:r>
      <w:r w:rsidRPr="00200324">
        <w:rPr>
          <w:rFonts w:ascii="Century Gothic" w:hAnsi="Century Gothic"/>
          <w:sz w:val="20"/>
        </w:rPr>
        <w:t>La equidad de género (o igualdad de género) hace referencia a una igual apreciación de la dignidad que poseen tanto los hombres como las mujeres. Este término refiere a un igual trato para ambos géneros, más allá de las diferencias físicas.</w:t>
      </w:r>
    </w:p>
    <w:p w:rsidR="00200324" w:rsidRPr="00200324" w:rsidRDefault="00200324" w:rsidP="00200324">
      <w:pPr>
        <w:spacing w:line="360" w:lineRule="auto"/>
        <w:jc w:val="both"/>
        <w:rPr>
          <w:rFonts w:ascii="Century Gothic" w:hAnsi="Century Gothic"/>
          <w:sz w:val="20"/>
        </w:rPr>
      </w:pPr>
      <w:r w:rsidRPr="00200324">
        <w:rPr>
          <w:rFonts w:ascii="Century Gothic" w:hAnsi="Century Gothic"/>
          <w:sz w:val="20"/>
        </w:rPr>
        <w:t>Sí, la igualdad de género es importante. Los derechos de millones de niñas y mujeres a la educación, la salud, la identidad, el trabajo, la participación política y a no ser agredidas dependen de esto. Y, por encima de todo, el derecho a vivir.La desigualdad de género equivale al estancamiento del progreso social. Las niñas y las mujeres representan la mitad de la población mundial, es decir, ellas son la mitad del potencial para el avance de la sociedad.</w:t>
      </w:r>
    </w:p>
    <w:p w:rsidR="00200324" w:rsidRDefault="00200324" w:rsidP="00200324">
      <w:pPr>
        <w:spacing w:line="360" w:lineRule="auto"/>
        <w:jc w:val="both"/>
        <w:rPr>
          <w:rFonts w:ascii="Century Gothic" w:hAnsi="Century Gothic"/>
          <w:sz w:val="20"/>
        </w:rPr>
      </w:pPr>
      <w:r w:rsidRPr="00200324">
        <w:rPr>
          <w:rFonts w:ascii="Century Gothic" w:hAnsi="Century Gothic"/>
          <w:sz w:val="20"/>
        </w:rPr>
        <w:t>La i</w:t>
      </w:r>
      <w:bookmarkStart w:id="0" w:name="_GoBack"/>
      <w:bookmarkEnd w:id="0"/>
      <w:r w:rsidRPr="00200324">
        <w:rPr>
          <w:rFonts w:ascii="Century Gothic" w:hAnsi="Century Gothic"/>
          <w:sz w:val="20"/>
        </w:rPr>
        <w:t>mportancia de educar en igualdad de género desde edades tempranas radica en el potencial de los niños y niñas. A estas edades están libres de prejuicios, por lo que implementar una enseñanza igualitaria repercute en su desarrollo desde una perspectiva de género.</w:t>
      </w:r>
    </w:p>
    <w:p w:rsidR="00200324" w:rsidRDefault="00200324" w:rsidP="00200324">
      <w:pPr>
        <w:spacing w:line="360" w:lineRule="auto"/>
        <w:jc w:val="both"/>
        <w:rPr>
          <w:rFonts w:ascii="Century Gothic" w:hAnsi="Century Gothic"/>
          <w:sz w:val="20"/>
        </w:rPr>
      </w:pPr>
      <w:r w:rsidRPr="00200324">
        <w:rPr>
          <w:rFonts w:ascii="Century Gothic" w:hAnsi="Century Gothic"/>
          <w:sz w:val="20"/>
        </w:rPr>
        <w:t>Este hecho favorece la interiorización de un comportamiento cívico en condiciones igualitarias y con una visión común, es decir, una actuación responsable en la sociedad en la que vivimos, donde por el hecho de ser hombre o mujer no debe establecerse la imposición de unos determinados roles sociales.</w:t>
      </w:r>
    </w:p>
    <w:p w:rsidR="00200324" w:rsidRPr="00200324" w:rsidRDefault="00200324" w:rsidP="00200324">
      <w:pPr>
        <w:spacing w:line="360" w:lineRule="auto"/>
        <w:jc w:val="both"/>
        <w:rPr>
          <w:rFonts w:ascii="Century Gothic" w:hAnsi="Century Gothic"/>
          <w:sz w:val="20"/>
        </w:rPr>
      </w:pPr>
      <w:r w:rsidRPr="00200324">
        <w:rPr>
          <w:rFonts w:ascii="Century Gothic" w:hAnsi="Century Gothic"/>
          <w:sz w:val="20"/>
        </w:rPr>
        <w:t>Todo este impulso debe canalizarse desde iniciativas a nivel institucional e individual, para así poder encaminar la enseñanza en la senda de la igualdad de género. Primando su inculcación en edades tempranas, donde todavía no existe en el esquema mental del niño o niña la visión patriarcal de la sociedad actual.</w:t>
      </w:r>
    </w:p>
    <w:p w:rsidR="004C040D" w:rsidRPr="00200324" w:rsidRDefault="004C040D" w:rsidP="00F7510F">
      <w:pPr>
        <w:rPr>
          <w:rFonts w:ascii="Century Gothic" w:hAnsi="Century Gothic" w:cs="Times New Roman"/>
        </w:rPr>
      </w:pPr>
    </w:p>
    <w:p w:rsidR="00F7510F" w:rsidRPr="00F7510F" w:rsidRDefault="00F7510F" w:rsidP="00F7510F">
      <w:pPr>
        <w:rPr>
          <w:rFonts w:ascii="Times New Roman" w:hAnsi="Times New Roman" w:cs="Times New Roman"/>
          <w:sz w:val="24"/>
        </w:rPr>
      </w:pPr>
    </w:p>
    <w:sectPr w:rsidR="00F7510F" w:rsidRPr="00F751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AE"/>
    <w:rsid w:val="00200324"/>
    <w:rsid w:val="00390AAE"/>
    <w:rsid w:val="004B41DC"/>
    <w:rsid w:val="004C040D"/>
    <w:rsid w:val="008C32D4"/>
    <w:rsid w:val="00F7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03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20032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03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2003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1735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Leyda yolanda Sonora</cp:lastModifiedBy>
  <cp:revision>2</cp:revision>
  <dcterms:created xsi:type="dcterms:W3CDTF">2019-11-19T02:26:00Z</dcterms:created>
  <dcterms:modified xsi:type="dcterms:W3CDTF">2019-11-19T02:26:00Z</dcterms:modified>
</cp:coreProperties>
</file>