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688" w:rsidRDefault="00CF7427" w:rsidP="00CF7427">
      <w:pPr>
        <w:jc w:val="center"/>
      </w:pPr>
      <w:r w:rsidRPr="00CF7427">
        <w:drawing>
          <wp:inline distT="0" distB="0" distL="0" distR="0">
            <wp:extent cx="1857375" cy="1381125"/>
            <wp:effectExtent l="0" t="0" r="0" b="9525"/>
            <wp:docPr id="1" name="Imagen 1" descr="Image result for escudo enep salt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scudo enep saltill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inline>
        </w:drawing>
      </w:r>
    </w:p>
    <w:p w:rsidR="00CF7427" w:rsidRDefault="00CF7427" w:rsidP="00CF7427">
      <w:pPr>
        <w:jc w:val="center"/>
        <w:rPr>
          <w:rFonts w:ascii="Arial" w:hAnsi="Arial" w:cs="Arial"/>
          <w:b/>
          <w:sz w:val="24"/>
        </w:rPr>
      </w:pPr>
      <w:r>
        <w:rPr>
          <w:rFonts w:ascii="Arial" w:hAnsi="Arial" w:cs="Arial"/>
          <w:b/>
          <w:sz w:val="24"/>
        </w:rPr>
        <w:t xml:space="preserve">Escuela Normal de Educación Preescolar </w:t>
      </w:r>
    </w:p>
    <w:p w:rsidR="00CF7427" w:rsidRDefault="00CF7427" w:rsidP="00CF7427">
      <w:pPr>
        <w:jc w:val="center"/>
        <w:rPr>
          <w:rFonts w:ascii="Arial" w:hAnsi="Arial" w:cs="Arial"/>
          <w:b/>
          <w:sz w:val="24"/>
        </w:rPr>
      </w:pPr>
      <w:r>
        <w:rPr>
          <w:rFonts w:ascii="Arial" w:hAnsi="Arial" w:cs="Arial"/>
          <w:b/>
          <w:sz w:val="24"/>
        </w:rPr>
        <w:t xml:space="preserve">Licenciatura en Educación Preescolar </w:t>
      </w:r>
    </w:p>
    <w:p w:rsidR="00CF7427" w:rsidRPr="00CF7427" w:rsidRDefault="00CF7427" w:rsidP="00CF7427">
      <w:pPr>
        <w:jc w:val="center"/>
        <w:rPr>
          <w:rFonts w:ascii="Arial" w:hAnsi="Arial" w:cs="Arial"/>
          <w:b/>
          <w:sz w:val="24"/>
        </w:rPr>
      </w:pPr>
      <w:r w:rsidRPr="00CF7427">
        <w:rPr>
          <w:rFonts w:ascii="Arial" w:hAnsi="Arial" w:cs="Arial"/>
          <w:b/>
          <w:sz w:val="24"/>
        </w:rPr>
        <w:t>Ciclo escolar 2019-2020</w:t>
      </w:r>
    </w:p>
    <w:p w:rsidR="00CF7427" w:rsidRPr="00CF7427" w:rsidRDefault="00CF7427" w:rsidP="00CF7427">
      <w:pPr>
        <w:jc w:val="center"/>
        <w:rPr>
          <w:rFonts w:ascii="Arial" w:hAnsi="Arial" w:cs="Arial"/>
          <w:b/>
          <w:sz w:val="24"/>
        </w:rPr>
      </w:pPr>
      <w:r w:rsidRPr="00CF7427">
        <w:rPr>
          <w:rFonts w:ascii="Arial" w:hAnsi="Arial" w:cs="Arial"/>
          <w:b/>
          <w:sz w:val="24"/>
        </w:rPr>
        <w:t>Primer semestre</w:t>
      </w:r>
    </w:p>
    <w:p w:rsidR="00CF7427" w:rsidRPr="00CF7427" w:rsidRDefault="00CF7427" w:rsidP="00CF7427">
      <w:pPr>
        <w:jc w:val="center"/>
        <w:rPr>
          <w:rFonts w:ascii="Arial" w:hAnsi="Arial" w:cs="Arial"/>
          <w:b/>
          <w:sz w:val="24"/>
        </w:rPr>
      </w:pPr>
      <w:r w:rsidRPr="00CF7427">
        <w:rPr>
          <w:rFonts w:ascii="Arial" w:hAnsi="Arial" w:cs="Arial"/>
          <w:b/>
          <w:sz w:val="24"/>
        </w:rPr>
        <w:t>Curso: Herramientas para la observación y análisis de la práctica educativa.</w:t>
      </w:r>
    </w:p>
    <w:p w:rsidR="00CF7427" w:rsidRDefault="00CF7427" w:rsidP="00CF7427">
      <w:pPr>
        <w:jc w:val="center"/>
        <w:rPr>
          <w:rFonts w:ascii="Arial" w:hAnsi="Arial" w:cs="Arial"/>
          <w:b/>
          <w:sz w:val="24"/>
        </w:rPr>
      </w:pPr>
      <w:r w:rsidRPr="00CF7427">
        <w:rPr>
          <w:rFonts w:ascii="Arial" w:hAnsi="Arial" w:cs="Arial"/>
          <w:b/>
          <w:sz w:val="24"/>
        </w:rPr>
        <w:t xml:space="preserve">Docente: </w:t>
      </w:r>
      <w:r>
        <w:rPr>
          <w:rFonts w:ascii="Arial" w:hAnsi="Arial" w:cs="Arial"/>
          <w:b/>
          <w:sz w:val="24"/>
        </w:rPr>
        <w:t xml:space="preserve">Dolores Patricia Segovia Gómez </w:t>
      </w:r>
    </w:p>
    <w:p w:rsidR="00CF7427" w:rsidRPr="00CF7427" w:rsidRDefault="00CF7427" w:rsidP="00CF7427">
      <w:pPr>
        <w:jc w:val="center"/>
        <w:rPr>
          <w:rFonts w:ascii="Arial" w:hAnsi="Arial" w:cs="Arial"/>
          <w:b/>
          <w:sz w:val="24"/>
        </w:rPr>
      </w:pPr>
      <w:r w:rsidRPr="00CF7427">
        <w:rPr>
          <w:rFonts w:ascii="Arial" w:hAnsi="Arial" w:cs="Arial"/>
          <w:b/>
          <w:sz w:val="24"/>
        </w:rPr>
        <w:t xml:space="preserve">Trabajo: Análisis de indicadores y entrevistas </w:t>
      </w:r>
    </w:p>
    <w:p w:rsidR="00CF7427" w:rsidRPr="00CF7427" w:rsidRDefault="00CF7427" w:rsidP="00CF7427">
      <w:pPr>
        <w:jc w:val="center"/>
        <w:rPr>
          <w:rFonts w:ascii="Arial" w:hAnsi="Arial" w:cs="Arial"/>
          <w:b/>
          <w:sz w:val="24"/>
        </w:rPr>
      </w:pPr>
      <w:r w:rsidRPr="00CF7427">
        <w:rPr>
          <w:rFonts w:ascii="Arial" w:hAnsi="Arial" w:cs="Arial"/>
          <w:b/>
          <w:sz w:val="24"/>
        </w:rPr>
        <w:t xml:space="preserve">Unidad II </w:t>
      </w:r>
    </w:p>
    <w:p w:rsidR="00CF7427" w:rsidRPr="00CF7427" w:rsidRDefault="00CF7427" w:rsidP="00CF7427">
      <w:pPr>
        <w:jc w:val="center"/>
        <w:rPr>
          <w:rFonts w:ascii="Arial" w:hAnsi="Arial" w:cs="Arial"/>
          <w:b/>
          <w:sz w:val="24"/>
        </w:rPr>
      </w:pPr>
      <w:r>
        <w:rPr>
          <w:rFonts w:ascii="Arial" w:hAnsi="Arial" w:cs="Arial"/>
          <w:b/>
          <w:sz w:val="24"/>
        </w:rPr>
        <w:t>•</w:t>
      </w:r>
      <w:r w:rsidRPr="00CF7427">
        <w:rPr>
          <w:rFonts w:ascii="Arial" w:hAnsi="Arial" w:cs="Arial"/>
          <w:b/>
          <w:sz w:val="24"/>
        </w:rPr>
        <w:t>DISEÑO APLICACIÓN DE TÉCNICAS DE OBSERVACIÓN Y ENTREVISTA PARA ENTENDER LA EDUCACIÓN COMO UNA ACTIVIDAD COMPLEJA</w:t>
      </w:r>
    </w:p>
    <w:p w:rsidR="00CF7427" w:rsidRPr="00CF7427" w:rsidRDefault="00CF7427" w:rsidP="00CF7427">
      <w:pPr>
        <w:jc w:val="center"/>
        <w:rPr>
          <w:rFonts w:ascii="Arial" w:hAnsi="Arial" w:cs="Arial"/>
          <w:b/>
          <w:sz w:val="24"/>
        </w:rPr>
      </w:pPr>
    </w:p>
    <w:p w:rsidR="00CF7427" w:rsidRPr="00CF7427" w:rsidRDefault="00CF7427" w:rsidP="00CF7427">
      <w:pPr>
        <w:jc w:val="center"/>
        <w:rPr>
          <w:rFonts w:ascii="Arial" w:hAnsi="Arial" w:cs="Arial"/>
          <w:b/>
          <w:sz w:val="24"/>
        </w:rPr>
      </w:pPr>
      <w:r w:rsidRPr="00CF7427">
        <w:rPr>
          <w:rFonts w:ascii="Arial" w:hAnsi="Arial" w:cs="Arial"/>
          <w:b/>
          <w:sz w:val="24"/>
        </w:rPr>
        <w:t xml:space="preserve">Alumna: </w:t>
      </w:r>
      <w:r>
        <w:rPr>
          <w:rFonts w:ascii="Arial" w:hAnsi="Arial" w:cs="Arial"/>
          <w:b/>
          <w:sz w:val="24"/>
        </w:rPr>
        <w:t>Lorena Fernanda Olivo Maldonado</w:t>
      </w:r>
    </w:p>
    <w:p w:rsidR="00CF7427" w:rsidRPr="00CF7427" w:rsidRDefault="00CF7427" w:rsidP="00CF7427">
      <w:pPr>
        <w:jc w:val="center"/>
        <w:rPr>
          <w:rFonts w:ascii="Arial" w:hAnsi="Arial" w:cs="Arial"/>
          <w:b/>
          <w:sz w:val="24"/>
        </w:rPr>
      </w:pPr>
    </w:p>
    <w:p w:rsidR="00CF7427" w:rsidRPr="00CF7427" w:rsidRDefault="00CF7427" w:rsidP="00CF7427">
      <w:pPr>
        <w:jc w:val="center"/>
        <w:rPr>
          <w:rFonts w:ascii="Arial" w:hAnsi="Arial" w:cs="Arial"/>
          <w:b/>
          <w:sz w:val="24"/>
        </w:rPr>
      </w:pPr>
    </w:p>
    <w:p w:rsidR="00CF7427" w:rsidRPr="00CF7427" w:rsidRDefault="00CF7427" w:rsidP="00CF7427">
      <w:pPr>
        <w:jc w:val="center"/>
        <w:rPr>
          <w:rFonts w:ascii="Arial" w:hAnsi="Arial" w:cs="Arial"/>
          <w:b/>
          <w:sz w:val="24"/>
        </w:rPr>
      </w:pPr>
      <w:r w:rsidRPr="00CF7427">
        <w:rPr>
          <w:rFonts w:ascii="Arial" w:hAnsi="Arial" w:cs="Arial"/>
          <w:b/>
          <w:sz w:val="24"/>
        </w:rPr>
        <w:t>Grado: 1° Sección: “A”</w:t>
      </w:r>
    </w:p>
    <w:p w:rsidR="00CF7427" w:rsidRDefault="00CF7427" w:rsidP="00CF7427">
      <w:pPr>
        <w:jc w:val="center"/>
        <w:rPr>
          <w:rFonts w:ascii="Arial" w:hAnsi="Arial" w:cs="Arial"/>
          <w:b/>
          <w:sz w:val="24"/>
        </w:rPr>
      </w:pPr>
      <w:r w:rsidRPr="00CF7427">
        <w:rPr>
          <w:rFonts w:ascii="Arial" w:hAnsi="Arial" w:cs="Arial"/>
          <w:b/>
          <w:sz w:val="24"/>
        </w:rPr>
        <w:t xml:space="preserve">Diciembre 2019 </w:t>
      </w:r>
    </w:p>
    <w:p w:rsidR="00CF7427" w:rsidRDefault="00CF7427" w:rsidP="00CF7427">
      <w:pPr>
        <w:jc w:val="center"/>
        <w:rPr>
          <w:rFonts w:ascii="Arial" w:hAnsi="Arial" w:cs="Arial"/>
          <w:b/>
          <w:sz w:val="24"/>
        </w:rPr>
      </w:pPr>
    </w:p>
    <w:p w:rsidR="00CF7427" w:rsidRDefault="00CF7427" w:rsidP="00CF7427">
      <w:pPr>
        <w:jc w:val="center"/>
        <w:rPr>
          <w:rFonts w:ascii="Arial" w:hAnsi="Arial" w:cs="Arial"/>
          <w:b/>
          <w:sz w:val="24"/>
        </w:rPr>
      </w:pPr>
    </w:p>
    <w:p w:rsidR="00CF7427" w:rsidRPr="00CF7427" w:rsidRDefault="00CF7427" w:rsidP="00CF7427">
      <w:pPr>
        <w:jc w:val="center"/>
        <w:rPr>
          <w:rFonts w:ascii="Arial" w:hAnsi="Arial" w:cs="Arial"/>
          <w:b/>
          <w:sz w:val="24"/>
        </w:rPr>
      </w:pPr>
    </w:p>
    <w:p w:rsidR="00CF7427" w:rsidRPr="00CF7427" w:rsidRDefault="00CF7427" w:rsidP="00CF7427">
      <w:pPr>
        <w:jc w:val="center"/>
        <w:rPr>
          <w:rFonts w:ascii="Arial" w:hAnsi="Arial" w:cs="Arial"/>
          <w:b/>
          <w:sz w:val="24"/>
        </w:rPr>
      </w:pPr>
    </w:p>
    <w:p w:rsidR="00CF7427" w:rsidRPr="00CF7427" w:rsidRDefault="00CF7427" w:rsidP="00CF7427">
      <w:pPr>
        <w:jc w:val="right"/>
        <w:rPr>
          <w:rFonts w:ascii="Arial" w:hAnsi="Arial" w:cs="Arial"/>
          <w:b/>
          <w:sz w:val="24"/>
        </w:rPr>
      </w:pPr>
    </w:p>
    <w:p w:rsidR="00CF7427" w:rsidRDefault="00CF7427" w:rsidP="00CF7427">
      <w:pPr>
        <w:jc w:val="right"/>
        <w:rPr>
          <w:rFonts w:ascii="Arial" w:hAnsi="Arial" w:cs="Arial"/>
          <w:b/>
          <w:sz w:val="24"/>
        </w:rPr>
      </w:pPr>
      <w:r w:rsidRPr="00CF7427">
        <w:rPr>
          <w:rFonts w:ascii="Arial" w:hAnsi="Arial" w:cs="Arial"/>
          <w:b/>
          <w:sz w:val="24"/>
        </w:rPr>
        <w:t>Saltillo, Coahuila México</w:t>
      </w:r>
    </w:p>
    <w:p w:rsidR="00CF7427" w:rsidRDefault="00CF7427" w:rsidP="00CF7427">
      <w:pPr>
        <w:jc w:val="right"/>
        <w:rPr>
          <w:rFonts w:ascii="Arial" w:hAnsi="Arial" w:cs="Arial"/>
          <w:b/>
          <w:sz w:val="24"/>
        </w:rPr>
      </w:pPr>
    </w:p>
    <w:tbl>
      <w:tblPr>
        <w:tblStyle w:val="Tablaconcuadrcula1"/>
        <w:tblpPr w:leftFromText="141" w:rightFromText="141" w:horzAnchor="margin" w:tblpY="787"/>
        <w:tblW w:w="0" w:type="auto"/>
        <w:tblLook w:val="04A0" w:firstRow="1" w:lastRow="0" w:firstColumn="1" w:lastColumn="0" w:noHBand="0" w:noVBand="1"/>
      </w:tblPr>
      <w:tblGrid>
        <w:gridCol w:w="2207"/>
        <w:gridCol w:w="2207"/>
        <w:gridCol w:w="2207"/>
        <w:gridCol w:w="2207"/>
      </w:tblGrid>
      <w:tr w:rsidR="00CF7427" w:rsidRPr="00CF7427" w:rsidTr="00733C08">
        <w:tc>
          <w:tcPr>
            <w:tcW w:w="2207" w:type="dxa"/>
          </w:tcPr>
          <w:p w:rsidR="00CF7427" w:rsidRPr="00CF7427" w:rsidRDefault="00CF7427" w:rsidP="00CF7427">
            <w:pPr>
              <w:rPr>
                <w:rFonts w:ascii="Arial" w:eastAsia="Calibri" w:hAnsi="Arial" w:cs="Arial"/>
                <w:b/>
                <w:bCs/>
                <w:sz w:val="24"/>
                <w:szCs w:val="24"/>
              </w:rPr>
            </w:pPr>
            <w:r w:rsidRPr="00CF7427">
              <w:rPr>
                <w:rFonts w:ascii="Arial" w:eastAsia="Calibri" w:hAnsi="Arial" w:cs="Arial"/>
                <w:b/>
                <w:bCs/>
                <w:sz w:val="24"/>
                <w:szCs w:val="28"/>
              </w:rPr>
              <w:lastRenderedPageBreak/>
              <w:t>Curso</w:t>
            </w:r>
          </w:p>
        </w:tc>
        <w:tc>
          <w:tcPr>
            <w:tcW w:w="2207" w:type="dxa"/>
          </w:tcPr>
          <w:p w:rsidR="00CF7427" w:rsidRPr="00CF7427" w:rsidRDefault="00CF7427" w:rsidP="00CF7427">
            <w:pPr>
              <w:rPr>
                <w:rFonts w:ascii="Arial" w:eastAsia="Calibri" w:hAnsi="Arial" w:cs="Arial"/>
                <w:b/>
                <w:bCs/>
                <w:sz w:val="24"/>
                <w:szCs w:val="28"/>
              </w:rPr>
            </w:pPr>
            <w:r w:rsidRPr="00CF7427">
              <w:rPr>
                <w:rFonts w:ascii="Arial" w:eastAsia="Calibri" w:hAnsi="Arial" w:cs="Arial"/>
                <w:b/>
                <w:bCs/>
                <w:sz w:val="24"/>
                <w:szCs w:val="28"/>
              </w:rPr>
              <w:t xml:space="preserve">Indicadores </w:t>
            </w:r>
          </w:p>
        </w:tc>
        <w:tc>
          <w:tcPr>
            <w:tcW w:w="2207" w:type="dxa"/>
          </w:tcPr>
          <w:p w:rsidR="00CF7427" w:rsidRPr="00CF7427" w:rsidRDefault="00CF7427" w:rsidP="00CF7427">
            <w:pPr>
              <w:rPr>
                <w:rFonts w:ascii="Arial" w:eastAsia="Calibri" w:hAnsi="Arial" w:cs="Arial"/>
                <w:b/>
                <w:bCs/>
              </w:rPr>
            </w:pPr>
            <w:r w:rsidRPr="00CF7427">
              <w:rPr>
                <w:rFonts w:ascii="Arial" w:eastAsia="Calibri" w:hAnsi="Arial" w:cs="Arial"/>
                <w:b/>
                <w:bCs/>
                <w:sz w:val="24"/>
                <w:szCs w:val="28"/>
              </w:rPr>
              <w:t xml:space="preserve">Actividad que se observo </w:t>
            </w:r>
          </w:p>
        </w:tc>
        <w:tc>
          <w:tcPr>
            <w:tcW w:w="2207" w:type="dxa"/>
          </w:tcPr>
          <w:p w:rsidR="00CF7427" w:rsidRPr="00CF7427" w:rsidRDefault="00CF7427" w:rsidP="00CF7427">
            <w:pPr>
              <w:rPr>
                <w:rFonts w:ascii="Arial" w:eastAsia="Calibri" w:hAnsi="Arial" w:cs="Arial"/>
                <w:b/>
                <w:bCs/>
                <w:sz w:val="28"/>
                <w:szCs w:val="28"/>
              </w:rPr>
            </w:pPr>
            <w:r w:rsidRPr="00CF7427">
              <w:rPr>
                <w:rFonts w:ascii="Arial" w:eastAsia="Calibri" w:hAnsi="Arial" w:cs="Arial"/>
                <w:b/>
                <w:bCs/>
                <w:sz w:val="24"/>
                <w:szCs w:val="28"/>
              </w:rPr>
              <w:t xml:space="preserve">Autor que la sustenta </w:t>
            </w:r>
          </w:p>
        </w:tc>
      </w:tr>
      <w:tr w:rsidR="00CF7427" w:rsidRPr="00CF7427" w:rsidTr="00733C08">
        <w:tc>
          <w:tcPr>
            <w:tcW w:w="2207" w:type="dxa"/>
          </w:tcPr>
          <w:p w:rsidR="00CF7427" w:rsidRPr="00CF7427" w:rsidRDefault="00CF7427" w:rsidP="00CF7427">
            <w:pPr>
              <w:rPr>
                <w:rFonts w:ascii="Arial" w:eastAsia="Calibri" w:hAnsi="Arial" w:cs="Arial"/>
                <w:b/>
                <w:bCs/>
              </w:rPr>
            </w:pPr>
            <w:r w:rsidRPr="00CF7427">
              <w:rPr>
                <w:rFonts w:ascii="Arial" w:eastAsia="Calibri" w:hAnsi="Arial" w:cs="Arial"/>
                <w:b/>
                <w:bCs/>
                <w:sz w:val="24"/>
                <w:szCs w:val="24"/>
              </w:rPr>
              <w:t xml:space="preserve">Pensamiento Cuantitativo </w:t>
            </w:r>
          </w:p>
        </w:tc>
        <w:tc>
          <w:tcPr>
            <w:tcW w:w="2207" w:type="dxa"/>
          </w:tcPr>
          <w:p w:rsidR="00CF7427" w:rsidRPr="00CF7427" w:rsidRDefault="00CF7427" w:rsidP="00CF7427">
            <w:pPr>
              <w:rPr>
                <w:rFonts w:ascii="Arial" w:eastAsia="Calibri" w:hAnsi="Arial" w:cs="Arial"/>
                <w:sz w:val="24"/>
                <w:szCs w:val="24"/>
              </w:rPr>
            </w:pPr>
            <w:r w:rsidRPr="00CF7427">
              <w:rPr>
                <w:rFonts w:ascii="Arial" w:eastAsia="Calibri" w:hAnsi="Arial" w:cs="Arial"/>
                <w:sz w:val="24"/>
                <w:szCs w:val="24"/>
              </w:rPr>
              <w:t>*Uso del numero</w:t>
            </w:r>
          </w:p>
          <w:p w:rsidR="00CF7427" w:rsidRPr="00CF7427" w:rsidRDefault="00CF7427" w:rsidP="00CF7427">
            <w:pPr>
              <w:rPr>
                <w:rFonts w:ascii="Arial" w:eastAsia="Calibri" w:hAnsi="Arial" w:cs="Arial"/>
                <w:sz w:val="24"/>
                <w:szCs w:val="24"/>
              </w:rPr>
            </w:pPr>
            <w:r w:rsidRPr="00CF7427">
              <w:rPr>
                <w:rFonts w:ascii="Arial" w:eastAsia="Calibri" w:hAnsi="Arial" w:cs="Arial"/>
                <w:sz w:val="24"/>
                <w:szCs w:val="24"/>
              </w:rPr>
              <w:t xml:space="preserve">*Técnicas de uso del numero </w:t>
            </w:r>
          </w:p>
          <w:p w:rsidR="00CF7427" w:rsidRPr="00CF7427" w:rsidRDefault="00CF7427" w:rsidP="00CF7427">
            <w:pPr>
              <w:rPr>
                <w:rFonts w:ascii="Arial" w:eastAsia="Calibri" w:hAnsi="Arial" w:cs="Arial"/>
                <w:sz w:val="24"/>
                <w:szCs w:val="24"/>
              </w:rPr>
            </w:pPr>
            <w:r w:rsidRPr="00CF7427">
              <w:rPr>
                <w:rFonts w:ascii="Arial" w:eastAsia="Calibri" w:hAnsi="Arial" w:cs="Arial"/>
                <w:sz w:val="24"/>
                <w:szCs w:val="24"/>
              </w:rPr>
              <w:t>*Principios del conteo</w:t>
            </w:r>
          </w:p>
        </w:tc>
        <w:tc>
          <w:tcPr>
            <w:tcW w:w="2207" w:type="dxa"/>
          </w:tcPr>
          <w:p w:rsidR="00CF7427" w:rsidRPr="00CF7427" w:rsidRDefault="00CF7427" w:rsidP="00CF7427">
            <w:pPr>
              <w:rPr>
                <w:rFonts w:ascii="Arial" w:eastAsia="Calibri" w:hAnsi="Arial" w:cs="Arial"/>
                <w:sz w:val="24"/>
                <w:szCs w:val="24"/>
              </w:rPr>
            </w:pPr>
            <w:r w:rsidRPr="00CF7427">
              <w:rPr>
                <w:rFonts w:ascii="Arial" w:eastAsia="Calibri" w:hAnsi="Arial" w:cs="Arial"/>
                <w:sz w:val="24"/>
                <w:szCs w:val="24"/>
              </w:rPr>
              <w:t xml:space="preserve">*El conteo se dio a notar cuando se entregó una hoja con un dibujo de un pastel y con los años que cumplía el kínder, luego compararon los años que tenían los niños del kínder con los años que tiene el kínder y compraran quien </w:t>
            </w:r>
            <w:proofErr w:type="spellStart"/>
            <w:r w:rsidRPr="00CF7427">
              <w:rPr>
                <w:rFonts w:ascii="Arial" w:eastAsia="Calibri" w:hAnsi="Arial" w:cs="Arial"/>
                <w:sz w:val="24"/>
                <w:szCs w:val="24"/>
              </w:rPr>
              <w:t>tenia</w:t>
            </w:r>
            <w:proofErr w:type="spellEnd"/>
            <w:r w:rsidRPr="00CF7427">
              <w:rPr>
                <w:rFonts w:ascii="Arial" w:eastAsia="Calibri" w:hAnsi="Arial" w:cs="Arial"/>
                <w:sz w:val="24"/>
                <w:szCs w:val="24"/>
              </w:rPr>
              <w:t xml:space="preserve"> </w:t>
            </w:r>
            <w:proofErr w:type="spellStart"/>
            <w:r w:rsidRPr="00CF7427">
              <w:rPr>
                <w:rFonts w:ascii="Arial" w:eastAsia="Calibri" w:hAnsi="Arial" w:cs="Arial"/>
                <w:sz w:val="24"/>
                <w:szCs w:val="24"/>
              </w:rPr>
              <w:t>mas</w:t>
            </w:r>
            <w:proofErr w:type="spellEnd"/>
            <w:r w:rsidRPr="00CF7427">
              <w:rPr>
                <w:rFonts w:ascii="Arial" w:eastAsia="Calibri" w:hAnsi="Arial" w:cs="Arial"/>
                <w:sz w:val="24"/>
                <w:szCs w:val="24"/>
              </w:rPr>
              <w:t xml:space="preserve"> y quien </w:t>
            </w:r>
            <w:proofErr w:type="spellStart"/>
            <w:r w:rsidRPr="00CF7427">
              <w:rPr>
                <w:rFonts w:ascii="Arial" w:eastAsia="Calibri" w:hAnsi="Arial" w:cs="Arial"/>
                <w:sz w:val="24"/>
                <w:szCs w:val="24"/>
              </w:rPr>
              <w:t>tenia</w:t>
            </w:r>
            <w:proofErr w:type="spellEnd"/>
            <w:r w:rsidRPr="00CF7427">
              <w:rPr>
                <w:rFonts w:ascii="Arial" w:eastAsia="Calibri" w:hAnsi="Arial" w:cs="Arial"/>
                <w:sz w:val="24"/>
                <w:szCs w:val="24"/>
              </w:rPr>
              <w:t xml:space="preserve"> menos y dibujaron con triángulos los años que tenía el kínder, se usaron las representaciones icónicas. </w:t>
            </w:r>
          </w:p>
          <w:p w:rsidR="00CF7427" w:rsidRPr="00CF7427" w:rsidRDefault="00CF7427" w:rsidP="00CF7427">
            <w:pPr>
              <w:rPr>
                <w:rFonts w:ascii="Arial" w:eastAsia="Calibri" w:hAnsi="Arial" w:cs="Arial"/>
                <w:sz w:val="24"/>
                <w:szCs w:val="24"/>
              </w:rPr>
            </w:pPr>
            <w:r w:rsidRPr="00CF7427">
              <w:rPr>
                <w:rFonts w:ascii="Arial" w:eastAsia="Calibri" w:hAnsi="Arial" w:cs="Arial"/>
                <w:sz w:val="24"/>
                <w:szCs w:val="24"/>
              </w:rPr>
              <w:t>*El pase de lista fue mediante, conteo de niños y niñas por separado, luego todos juntos</w:t>
            </w:r>
          </w:p>
          <w:p w:rsidR="00CF7427" w:rsidRPr="00CF7427" w:rsidRDefault="00CF7427" w:rsidP="00CF7427">
            <w:pPr>
              <w:rPr>
                <w:rFonts w:ascii="Arial" w:eastAsia="Calibri" w:hAnsi="Arial" w:cs="Arial"/>
                <w:sz w:val="24"/>
                <w:szCs w:val="24"/>
              </w:rPr>
            </w:pPr>
            <w:r w:rsidRPr="00CF7427">
              <w:rPr>
                <w:rFonts w:ascii="Arial" w:eastAsia="Calibri" w:hAnsi="Arial" w:cs="Arial"/>
                <w:sz w:val="24"/>
                <w:szCs w:val="24"/>
              </w:rPr>
              <w:t>*Como el niño reacciona ante un problema.</w:t>
            </w:r>
          </w:p>
        </w:tc>
        <w:tc>
          <w:tcPr>
            <w:tcW w:w="2207" w:type="dxa"/>
          </w:tcPr>
          <w:p w:rsidR="00CF7427" w:rsidRPr="00CF7427" w:rsidRDefault="00CF7427" w:rsidP="00CF7427">
            <w:pPr>
              <w:rPr>
                <w:rFonts w:ascii="Arial" w:eastAsia="Calibri" w:hAnsi="Arial" w:cs="Arial"/>
                <w:sz w:val="24"/>
              </w:rPr>
            </w:pPr>
            <w:r w:rsidRPr="00CF7427">
              <w:rPr>
                <w:rFonts w:ascii="Arial" w:eastAsia="Calibri" w:hAnsi="Arial" w:cs="Arial"/>
                <w:sz w:val="24"/>
              </w:rPr>
              <w:t>Vygotsky</w:t>
            </w:r>
          </w:p>
          <w:p w:rsidR="00CF7427" w:rsidRPr="00CF7427" w:rsidRDefault="00CF7427" w:rsidP="00CF7427">
            <w:pPr>
              <w:rPr>
                <w:rFonts w:ascii="Calibri" w:eastAsia="Calibri" w:hAnsi="Calibri" w:cs="Times New Roman"/>
              </w:rPr>
            </w:pPr>
            <w:r w:rsidRPr="00CF7427">
              <w:rPr>
                <w:rFonts w:ascii="Arial" w:eastAsia="Calibri" w:hAnsi="Arial" w:cs="Arial"/>
                <w:sz w:val="24"/>
              </w:rPr>
              <w:t xml:space="preserve"> mediante que los niños construyen su conocimiento</w:t>
            </w:r>
            <w:r w:rsidRPr="00CF7427">
              <w:rPr>
                <w:rFonts w:ascii="Calibri" w:eastAsia="Calibri" w:hAnsi="Calibri" w:cs="Times New Roman"/>
                <w:sz w:val="24"/>
              </w:rPr>
              <w:t xml:space="preserve"> </w:t>
            </w:r>
          </w:p>
        </w:tc>
      </w:tr>
    </w:tbl>
    <w:p w:rsidR="00CF7427" w:rsidRPr="00CF7427" w:rsidRDefault="00CF7427" w:rsidP="00CF7427">
      <w:pPr>
        <w:jc w:val="center"/>
        <w:rPr>
          <w:rFonts w:ascii="Arial" w:eastAsia="Calibri" w:hAnsi="Arial" w:cs="Arial"/>
          <w:b/>
          <w:bCs/>
          <w:i/>
          <w:iCs/>
          <w:sz w:val="24"/>
          <w:u w:val="single"/>
        </w:rPr>
      </w:pPr>
      <w:r w:rsidRPr="00CF7427">
        <w:rPr>
          <w:rFonts w:ascii="Arial" w:eastAsia="Calibri" w:hAnsi="Arial" w:cs="Arial"/>
          <w:b/>
          <w:bCs/>
          <w:i/>
          <w:iCs/>
          <w:sz w:val="24"/>
          <w:u w:val="single"/>
        </w:rPr>
        <w:t>Pensamiento cuantitativo</w:t>
      </w:r>
    </w:p>
    <w:p w:rsidR="00CF7427" w:rsidRPr="00CF7427" w:rsidRDefault="00CF7427" w:rsidP="00CF7427">
      <w:pPr>
        <w:jc w:val="center"/>
        <w:rPr>
          <w:rFonts w:ascii="Calibri" w:eastAsia="Calibri" w:hAnsi="Calibri" w:cs="Times New Roman"/>
        </w:rPr>
      </w:pPr>
    </w:p>
    <w:p w:rsidR="00CF7427" w:rsidRPr="00CF7427" w:rsidRDefault="00CF7427" w:rsidP="00CF7427">
      <w:pPr>
        <w:rPr>
          <w:rFonts w:ascii="Calibri" w:eastAsia="Calibri" w:hAnsi="Calibri" w:cs="Times New Roman"/>
        </w:rPr>
      </w:pPr>
    </w:p>
    <w:p w:rsidR="00CF7427" w:rsidRPr="00CF7427" w:rsidRDefault="00CF7427" w:rsidP="00CF7427">
      <w:pPr>
        <w:rPr>
          <w:rFonts w:ascii="Calibri" w:eastAsia="Calibri" w:hAnsi="Calibri" w:cs="Times New Roman"/>
        </w:rPr>
      </w:pPr>
    </w:p>
    <w:p w:rsidR="00CF7427" w:rsidRPr="00CF7427" w:rsidRDefault="00CF7427" w:rsidP="00CF7427">
      <w:pPr>
        <w:rPr>
          <w:rFonts w:ascii="Calibri" w:eastAsia="Calibri" w:hAnsi="Calibri" w:cs="Times New Roman"/>
        </w:rPr>
      </w:pPr>
    </w:p>
    <w:p w:rsidR="00CF7427" w:rsidRPr="00CF7427" w:rsidRDefault="00CF7427" w:rsidP="00CF7427">
      <w:pPr>
        <w:rPr>
          <w:rFonts w:ascii="Calibri" w:eastAsia="Calibri" w:hAnsi="Calibri" w:cs="Times New Roman"/>
        </w:rPr>
      </w:pPr>
    </w:p>
    <w:p w:rsidR="00CF7427" w:rsidRPr="00CF7427" w:rsidRDefault="00CF7427" w:rsidP="00CF7427">
      <w:pPr>
        <w:rPr>
          <w:rFonts w:ascii="Calibri" w:eastAsia="Calibri" w:hAnsi="Calibri" w:cs="Times New Roman"/>
        </w:rPr>
      </w:pPr>
    </w:p>
    <w:p w:rsidR="00CF7427" w:rsidRDefault="00CF7427" w:rsidP="00CF7427">
      <w:pPr>
        <w:jc w:val="center"/>
        <w:rPr>
          <w:rFonts w:ascii="Calibri" w:eastAsia="Calibri" w:hAnsi="Calibri" w:cs="Times New Roman"/>
          <w:b/>
          <w:bCs/>
          <w:i/>
          <w:iCs/>
          <w:sz w:val="32"/>
          <w:szCs w:val="32"/>
          <w:u w:val="single"/>
        </w:rPr>
      </w:pPr>
    </w:p>
    <w:p w:rsidR="00CF7427" w:rsidRDefault="00CF7427" w:rsidP="00CF7427">
      <w:pPr>
        <w:jc w:val="center"/>
        <w:rPr>
          <w:rFonts w:ascii="Arial" w:eastAsia="Calibri" w:hAnsi="Arial" w:cs="Arial"/>
          <w:b/>
          <w:bCs/>
          <w:i/>
          <w:iCs/>
          <w:sz w:val="24"/>
          <w:szCs w:val="32"/>
          <w:u w:val="single"/>
        </w:rPr>
      </w:pPr>
      <w:r w:rsidRPr="00CF7427">
        <w:rPr>
          <w:rFonts w:ascii="Arial" w:eastAsia="Calibri" w:hAnsi="Arial" w:cs="Arial"/>
          <w:b/>
          <w:bCs/>
          <w:i/>
          <w:iCs/>
          <w:sz w:val="24"/>
          <w:szCs w:val="32"/>
          <w:u w:val="single"/>
        </w:rPr>
        <w:lastRenderedPageBreak/>
        <w:t>Lenguaje y comunicación</w:t>
      </w:r>
    </w:p>
    <w:p w:rsidR="00CF7427" w:rsidRPr="00CF7427" w:rsidRDefault="00CF7427" w:rsidP="00CF7427">
      <w:pPr>
        <w:jc w:val="center"/>
        <w:rPr>
          <w:rFonts w:ascii="Arial" w:eastAsia="Calibri" w:hAnsi="Arial" w:cs="Arial"/>
          <w:b/>
          <w:bCs/>
          <w:i/>
          <w:iCs/>
          <w:sz w:val="24"/>
          <w:szCs w:val="32"/>
          <w:u w:val="single"/>
        </w:rPr>
      </w:pPr>
    </w:p>
    <w:tbl>
      <w:tblPr>
        <w:tblStyle w:val="Tablaconcuadrcula1"/>
        <w:tblW w:w="0" w:type="auto"/>
        <w:tblLook w:val="04A0" w:firstRow="1" w:lastRow="0" w:firstColumn="1" w:lastColumn="0" w:noHBand="0" w:noVBand="1"/>
      </w:tblPr>
      <w:tblGrid>
        <w:gridCol w:w="2207"/>
        <w:gridCol w:w="2207"/>
        <w:gridCol w:w="2207"/>
        <w:gridCol w:w="2207"/>
      </w:tblGrid>
      <w:tr w:rsidR="00CF7427" w:rsidRPr="00CF7427" w:rsidTr="00733C08">
        <w:tc>
          <w:tcPr>
            <w:tcW w:w="2207" w:type="dxa"/>
          </w:tcPr>
          <w:p w:rsidR="00CF7427" w:rsidRPr="00CF7427" w:rsidRDefault="00CF7427" w:rsidP="00CF7427">
            <w:pPr>
              <w:jc w:val="center"/>
              <w:rPr>
                <w:rFonts w:ascii="Arial" w:eastAsia="Calibri" w:hAnsi="Arial" w:cs="Arial"/>
                <w:b/>
                <w:bCs/>
                <w:sz w:val="28"/>
                <w:szCs w:val="28"/>
              </w:rPr>
            </w:pPr>
            <w:r w:rsidRPr="00CF7427">
              <w:rPr>
                <w:rFonts w:ascii="Arial" w:eastAsia="Calibri" w:hAnsi="Arial" w:cs="Arial"/>
                <w:b/>
                <w:bCs/>
                <w:sz w:val="24"/>
                <w:szCs w:val="28"/>
              </w:rPr>
              <w:t xml:space="preserve">Curso </w:t>
            </w:r>
          </w:p>
        </w:tc>
        <w:tc>
          <w:tcPr>
            <w:tcW w:w="2207" w:type="dxa"/>
          </w:tcPr>
          <w:p w:rsidR="00CF7427" w:rsidRPr="00CF7427" w:rsidRDefault="00CF7427" w:rsidP="00CF7427">
            <w:pPr>
              <w:jc w:val="center"/>
              <w:rPr>
                <w:rFonts w:ascii="Arial" w:eastAsia="Calibri" w:hAnsi="Arial" w:cs="Arial"/>
                <w:b/>
                <w:bCs/>
                <w:sz w:val="24"/>
                <w:szCs w:val="32"/>
              </w:rPr>
            </w:pPr>
            <w:r w:rsidRPr="00CF7427">
              <w:rPr>
                <w:rFonts w:ascii="Arial" w:eastAsia="Calibri" w:hAnsi="Arial" w:cs="Arial"/>
                <w:b/>
                <w:bCs/>
                <w:sz w:val="24"/>
                <w:szCs w:val="32"/>
              </w:rPr>
              <w:t xml:space="preserve">Indicador </w:t>
            </w:r>
          </w:p>
        </w:tc>
        <w:tc>
          <w:tcPr>
            <w:tcW w:w="2207" w:type="dxa"/>
          </w:tcPr>
          <w:p w:rsidR="00CF7427" w:rsidRPr="00CF7427" w:rsidRDefault="00CF7427" w:rsidP="00CF7427">
            <w:pPr>
              <w:jc w:val="center"/>
              <w:rPr>
                <w:rFonts w:ascii="Arial" w:eastAsia="Calibri" w:hAnsi="Arial" w:cs="Arial"/>
                <w:b/>
                <w:bCs/>
                <w:sz w:val="24"/>
                <w:szCs w:val="32"/>
              </w:rPr>
            </w:pPr>
            <w:r w:rsidRPr="00CF7427">
              <w:rPr>
                <w:rFonts w:ascii="Arial" w:eastAsia="Calibri" w:hAnsi="Arial" w:cs="Arial"/>
                <w:b/>
                <w:bCs/>
                <w:sz w:val="24"/>
                <w:szCs w:val="32"/>
              </w:rPr>
              <w:t>Actividad que se observo</w:t>
            </w:r>
          </w:p>
        </w:tc>
        <w:tc>
          <w:tcPr>
            <w:tcW w:w="2207" w:type="dxa"/>
          </w:tcPr>
          <w:p w:rsidR="00CF7427" w:rsidRPr="00CF7427" w:rsidRDefault="00CF7427" w:rsidP="00CF7427">
            <w:pPr>
              <w:jc w:val="center"/>
              <w:rPr>
                <w:rFonts w:ascii="Arial" w:eastAsia="Calibri" w:hAnsi="Arial" w:cs="Arial"/>
                <w:b/>
                <w:bCs/>
                <w:sz w:val="24"/>
                <w:szCs w:val="32"/>
              </w:rPr>
            </w:pPr>
            <w:r w:rsidRPr="00CF7427">
              <w:rPr>
                <w:rFonts w:ascii="Arial" w:eastAsia="Calibri" w:hAnsi="Arial" w:cs="Arial"/>
                <w:b/>
                <w:bCs/>
                <w:sz w:val="24"/>
                <w:szCs w:val="32"/>
              </w:rPr>
              <w:t>Autor que la sustenta</w:t>
            </w:r>
          </w:p>
        </w:tc>
      </w:tr>
      <w:tr w:rsidR="00CF7427" w:rsidRPr="00CF7427" w:rsidTr="00733C08">
        <w:tc>
          <w:tcPr>
            <w:tcW w:w="2207" w:type="dxa"/>
          </w:tcPr>
          <w:p w:rsidR="00CF7427" w:rsidRPr="00CF7427" w:rsidRDefault="00CF7427" w:rsidP="00CF7427">
            <w:pPr>
              <w:rPr>
                <w:rFonts w:ascii="Arial" w:eastAsia="Calibri" w:hAnsi="Arial" w:cs="Arial"/>
                <w:b/>
                <w:bCs/>
                <w:sz w:val="24"/>
                <w:szCs w:val="32"/>
              </w:rPr>
            </w:pPr>
            <w:r w:rsidRPr="00CF7427">
              <w:rPr>
                <w:rFonts w:ascii="Arial" w:eastAsia="Calibri" w:hAnsi="Arial" w:cs="Arial"/>
                <w:b/>
                <w:bCs/>
                <w:sz w:val="24"/>
                <w:szCs w:val="28"/>
              </w:rPr>
              <w:t xml:space="preserve">Lenguaje y comunicación </w:t>
            </w:r>
          </w:p>
        </w:tc>
        <w:tc>
          <w:tcPr>
            <w:tcW w:w="2207" w:type="dxa"/>
          </w:tcPr>
          <w:p w:rsidR="00CF7427" w:rsidRPr="00CF7427" w:rsidRDefault="00CF7427" w:rsidP="00CF7427">
            <w:pPr>
              <w:rPr>
                <w:rFonts w:ascii="Arial" w:eastAsia="Calibri" w:hAnsi="Arial" w:cs="Arial"/>
                <w:sz w:val="24"/>
                <w:szCs w:val="32"/>
              </w:rPr>
            </w:pPr>
            <w:r w:rsidRPr="00CF7427">
              <w:rPr>
                <w:rFonts w:ascii="Arial" w:eastAsia="Calibri" w:hAnsi="Arial" w:cs="Arial"/>
                <w:sz w:val="24"/>
                <w:szCs w:val="28"/>
              </w:rPr>
              <w:t xml:space="preserve">*Análisis del discurso oral </w:t>
            </w:r>
          </w:p>
        </w:tc>
        <w:tc>
          <w:tcPr>
            <w:tcW w:w="2207" w:type="dxa"/>
          </w:tcPr>
          <w:p w:rsidR="00CF7427" w:rsidRPr="00CF7427" w:rsidRDefault="00CF7427" w:rsidP="00CF7427">
            <w:pPr>
              <w:rPr>
                <w:rFonts w:ascii="Arial" w:eastAsia="Calibri" w:hAnsi="Arial" w:cs="Arial"/>
                <w:sz w:val="24"/>
                <w:szCs w:val="28"/>
              </w:rPr>
            </w:pPr>
            <w:r w:rsidRPr="00CF7427">
              <w:rPr>
                <w:rFonts w:ascii="Arial" w:eastAsia="Calibri" w:hAnsi="Arial" w:cs="Arial"/>
                <w:sz w:val="24"/>
                <w:szCs w:val="28"/>
              </w:rPr>
              <w:t>*La docente realizo la narración sobre los monstros, los niños comentaban sus ideas e hipó tesis sobre ello</w:t>
            </w:r>
          </w:p>
          <w:p w:rsidR="00CF7427" w:rsidRPr="00CF7427" w:rsidRDefault="00CF7427" w:rsidP="00CF7427">
            <w:pPr>
              <w:rPr>
                <w:rFonts w:ascii="Arial" w:eastAsia="Calibri" w:hAnsi="Arial" w:cs="Arial"/>
                <w:sz w:val="24"/>
                <w:szCs w:val="28"/>
              </w:rPr>
            </w:pPr>
            <w:r w:rsidRPr="00CF7427">
              <w:rPr>
                <w:rFonts w:ascii="Arial" w:eastAsia="Calibri" w:hAnsi="Arial" w:cs="Arial"/>
                <w:sz w:val="24"/>
                <w:szCs w:val="28"/>
              </w:rPr>
              <w:t xml:space="preserve">*Tenían dificultad para expresarse, su lenguaje en ocasiones no era coherente </w:t>
            </w:r>
          </w:p>
          <w:p w:rsidR="00CF7427" w:rsidRPr="00CF7427" w:rsidRDefault="00CF7427" w:rsidP="00CF7427">
            <w:pPr>
              <w:rPr>
                <w:rFonts w:ascii="Arial" w:eastAsia="Calibri" w:hAnsi="Arial" w:cs="Arial"/>
                <w:sz w:val="24"/>
                <w:szCs w:val="28"/>
              </w:rPr>
            </w:pPr>
            <w:r w:rsidRPr="00CF7427">
              <w:rPr>
                <w:rFonts w:ascii="Arial" w:eastAsia="Calibri" w:hAnsi="Arial" w:cs="Arial"/>
                <w:sz w:val="24"/>
                <w:szCs w:val="28"/>
              </w:rPr>
              <w:t>*La comunicación se da mediante entre sus compañeros y maestra</w:t>
            </w:r>
          </w:p>
          <w:p w:rsidR="00CF7427" w:rsidRPr="00CF7427" w:rsidRDefault="00CF7427" w:rsidP="00CF7427">
            <w:pPr>
              <w:rPr>
                <w:rFonts w:ascii="Arial" w:eastAsia="Calibri" w:hAnsi="Arial" w:cs="Arial"/>
                <w:sz w:val="24"/>
                <w:szCs w:val="32"/>
              </w:rPr>
            </w:pPr>
            <w:r w:rsidRPr="00CF7427">
              <w:rPr>
                <w:rFonts w:ascii="Arial" w:eastAsia="Calibri" w:hAnsi="Arial" w:cs="Arial"/>
                <w:sz w:val="24"/>
                <w:szCs w:val="28"/>
              </w:rPr>
              <w:t xml:space="preserve">*Se expresan con coherencia la mayormente del tiempo durante su estancia en el kínder </w:t>
            </w:r>
          </w:p>
        </w:tc>
        <w:tc>
          <w:tcPr>
            <w:tcW w:w="2207" w:type="dxa"/>
          </w:tcPr>
          <w:p w:rsidR="00CF7427" w:rsidRPr="00CF7427" w:rsidRDefault="00CF7427" w:rsidP="00CF7427">
            <w:pPr>
              <w:jc w:val="center"/>
              <w:rPr>
                <w:rFonts w:ascii="Arial" w:eastAsia="Calibri" w:hAnsi="Arial" w:cs="Arial"/>
                <w:sz w:val="24"/>
                <w:szCs w:val="24"/>
              </w:rPr>
            </w:pPr>
            <w:r w:rsidRPr="00CF7427">
              <w:rPr>
                <w:rFonts w:ascii="Arial" w:eastAsia="Calibri" w:hAnsi="Arial" w:cs="Arial"/>
                <w:sz w:val="24"/>
                <w:szCs w:val="24"/>
              </w:rPr>
              <w:t xml:space="preserve">David Paul </w:t>
            </w:r>
            <w:proofErr w:type="spellStart"/>
            <w:r w:rsidRPr="00CF7427">
              <w:rPr>
                <w:rFonts w:ascii="Arial" w:eastAsia="Calibri" w:hAnsi="Arial" w:cs="Arial"/>
                <w:sz w:val="24"/>
                <w:szCs w:val="24"/>
              </w:rPr>
              <w:t>Ausbel</w:t>
            </w:r>
            <w:proofErr w:type="spellEnd"/>
            <w:r w:rsidRPr="00CF7427">
              <w:rPr>
                <w:rFonts w:ascii="Arial" w:eastAsia="Calibri" w:hAnsi="Arial" w:cs="Arial"/>
                <w:sz w:val="24"/>
                <w:szCs w:val="24"/>
              </w:rPr>
              <w:t xml:space="preserve"> </w:t>
            </w:r>
          </w:p>
          <w:p w:rsidR="00CF7427" w:rsidRPr="00CF7427" w:rsidRDefault="00CF7427" w:rsidP="00CF7427">
            <w:pPr>
              <w:jc w:val="center"/>
              <w:rPr>
                <w:rFonts w:ascii="Calibri" w:eastAsia="Calibri" w:hAnsi="Calibri" w:cs="Times New Roman"/>
                <w:sz w:val="32"/>
                <w:szCs w:val="32"/>
              </w:rPr>
            </w:pPr>
            <w:r w:rsidRPr="00CF7427">
              <w:rPr>
                <w:rFonts w:ascii="Arial" w:eastAsia="Calibri" w:hAnsi="Arial" w:cs="Arial"/>
                <w:sz w:val="24"/>
                <w:szCs w:val="24"/>
              </w:rPr>
              <w:t>Mediante que el niño aprende por aprendizaje significativo por conocimientos que ya trae el niño</w:t>
            </w:r>
            <w:r w:rsidRPr="00CF7427">
              <w:rPr>
                <w:rFonts w:ascii="Calibri" w:eastAsia="Calibri" w:hAnsi="Calibri" w:cs="Times New Roman"/>
                <w:sz w:val="32"/>
                <w:szCs w:val="32"/>
              </w:rPr>
              <w:t xml:space="preserve"> </w:t>
            </w:r>
          </w:p>
        </w:tc>
      </w:tr>
    </w:tbl>
    <w:p w:rsidR="00CF7427" w:rsidRPr="00CF7427" w:rsidRDefault="00CF7427" w:rsidP="00CF7427">
      <w:pPr>
        <w:jc w:val="center"/>
        <w:rPr>
          <w:rFonts w:ascii="Calibri" w:eastAsia="Calibri" w:hAnsi="Calibri" w:cs="Times New Roman"/>
          <w:sz w:val="32"/>
          <w:szCs w:val="32"/>
        </w:rPr>
      </w:pPr>
    </w:p>
    <w:p w:rsidR="00CF7427" w:rsidRPr="00CF7427" w:rsidRDefault="00CF7427" w:rsidP="00CF7427">
      <w:pPr>
        <w:rPr>
          <w:rFonts w:ascii="Calibri" w:eastAsia="Calibri" w:hAnsi="Calibri" w:cs="Times New Roman"/>
        </w:rPr>
      </w:pPr>
    </w:p>
    <w:p w:rsidR="00CF7427" w:rsidRPr="00CF7427" w:rsidRDefault="00CF7427" w:rsidP="00CF7427">
      <w:pPr>
        <w:rPr>
          <w:rFonts w:ascii="Calibri" w:eastAsia="Calibri" w:hAnsi="Calibri" w:cs="Times New Roman"/>
        </w:rPr>
      </w:pPr>
    </w:p>
    <w:p w:rsidR="00CF7427" w:rsidRPr="00CF7427" w:rsidRDefault="00CF7427" w:rsidP="00CF7427">
      <w:pPr>
        <w:rPr>
          <w:rFonts w:ascii="Calibri" w:eastAsia="Calibri" w:hAnsi="Calibri" w:cs="Times New Roman"/>
        </w:rPr>
      </w:pPr>
    </w:p>
    <w:p w:rsidR="00CF7427" w:rsidRPr="00CF7427" w:rsidRDefault="00CF7427" w:rsidP="00CF7427">
      <w:pPr>
        <w:rPr>
          <w:rFonts w:ascii="Calibri" w:eastAsia="Calibri" w:hAnsi="Calibri" w:cs="Times New Roman"/>
        </w:rPr>
      </w:pPr>
    </w:p>
    <w:p w:rsidR="00CF7427" w:rsidRPr="00CF7427" w:rsidRDefault="00CF7427" w:rsidP="00CF7427">
      <w:pPr>
        <w:rPr>
          <w:rFonts w:ascii="Calibri" w:eastAsia="Calibri" w:hAnsi="Calibri" w:cs="Times New Roman"/>
        </w:rPr>
      </w:pPr>
    </w:p>
    <w:tbl>
      <w:tblPr>
        <w:tblStyle w:val="Tablaconcuadrcula1"/>
        <w:tblpPr w:leftFromText="141" w:rightFromText="141" w:tblpY="854"/>
        <w:tblW w:w="0" w:type="auto"/>
        <w:tblLook w:val="04A0" w:firstRow="1" w:lastRow="0" w:firstColumn="1" w:lastColumn="0" w:noHBand="0" w:noVBand="1"/>
      </w:tblPr>
      <w:tblGrid>
        <w:gridCol w:w="2207"/>
        <w:gridCol w:w="2207"/>
        <w:gridCol w:w="2207"/>
        <w:gridCol w:w="2207"/>
      </w:tblGrid>
      <w:tr w:rsidR="00CF7427" w:rsidRPr="00CF7427" w:rsidTr="00733C08">
        <w:tc>
          <w:tcPr>
            <w:tcW w:w="2207" w:type="dxa"/>
          </w:tcPr>
          <w:p w:rsidR="00CF7427" w:rsidRPr="00CF7427" w:rsidRDefault="00CF7427" w:rsidP="00CF7427">
            <w:pPr>
              <w:rPr>
                <w:rFonts w:ascii="Arial" w:eastAsia="Calibri" w:hAnsi="Arial" w:cs="Arial"/>
                <w:b/>
                <w:bCs/>
                <w:sz w:val="24"/>
                <w:szCs w:val="28"/>
              </w:rPr>
            </w:pPr>
            <w:r w:rsidRPr="00CF7427">
              <w:rPr>
                <w:rFonts w:ascii="Arial" w:eastAsia="Calibri" w:hAnsi="Arial" w:cs="Arial"/>
                <w:b/>
                <w:bCs/>
                <w:sz w:val="24"/>
                <w:szCs w:val="28"/>
              </w:rPr>
              <w:lastRenderedPageBreak/>
              <w:t>Curso</w:t>
            </w:r>
          </w:p>
          <w:p w:rsidR="00CF7427" w:rsidRPr="00CF7427" w:rsidRDefault="00CF7427" w:rsidP="00CF7427">
            <w:pPr>
              <w:rPr>
                <w:rFonts w:ascii="Arial" w:eastAsia="Calibri" w:hAnsi="Arial" w:cs="Arial"/>
                <w:b/>
                <w:bCs/>
                <w:sz w:val="24"/>
                <w:szCs w:val="28"/>
              </w:rPr>
            </w:pPr>
          </w:p>
        </w:tc>
        <w:tc>
          <w:tcPr>
            <w:tcW w:w="2207" w:type="dxa"/>
          </w:tcPr>
          <w:p w:rsidR="00CF7427" w:rsidRPr="00CF7427" w:rsidRDefault="00CF7427" w:rsidP="00CF7427">
            <w:pPr>
              <w:rPr>
                <w:rFonts w:ascii="Arial" w:eastAsia="Calibri" w:hAnsi="Arial" w:cs="Arial"/>
                <w:b/>
                <w:bCs/>
                <w:sz w:val="24"/>
                <w:szCs w:val="28"/>
              </w:rPr>
            </w:pPr>
            <w:r w:rsidRPr="00CF7427">
              <w:rPr>
                <w:rFonts w:ascii="Arial" w:eastAsia="Calibri" w:hAnsi="Arial" w:cs="Arial"/>
                <w:b/>
                <w:bCs/>
                <w:sz w:val="24"/>
                <w:szCs w:val="28"/>
              </w:rPr>
              <w:t xml:space="preserve">Indicador </w:t>
            </w:r>
          </w:p>
        </w:tc>
        <w:tc>
          <w:tcPr>
            <w:tcW w:w="2207" w:type="dxa"/>
          </w:tcPr>
          <w:p w:rsidR="00CF7427" w:rsidRPr="00CF7427" w:rsidRDefault="00CF7427" w:rsidP="00CF7427">
            <w:pPr>
              <w:rPr>
                <w:rFonts w:ascii="Arial" w:eastAsia="Calibri" w:hAnsi="Arial" w:cs="Arial"/>
                <w:b/>
                <w:bCs/>
                <w:sz w:val="24"/>
                <w:szCs w:val="28"/>
              </w:rPr>
            </w:pPr>
            <w:r w:rsidRPr="00CF7427">
              <w:rPr>
                <w:rFonts w:ascii="Arial" w:eastAsia="Calibri" w:hAnsi="Arial" w:cs="Arial"/>
                <w:b/>
                <w:bCs/>
                <w:sz w:val="24"/>
                <w:szCs w:val="28"/>
              </w:rPr>
              <w:t xml:space="preserve">Actividad que se observo </w:t>
            </w:r>
          </w:p>
        </w:tc>
        <w:tc>
          <w:tcPr>
            <w:tcW w:w="2207" w:type="dxa"/>
          </w:tcPr>
          <w:p w:rsidR="00CF7427" w:rsidRPr="00CF7427" w:rsidRDefault="00CF7427" w:rsidP="00CF7427">
            <w:pPr>
              <w:rPr>
                <w:rFonts w:ascii="Arial" w:eastAsia="Calibri" w:hAnsi="Arial" w:cs="Arial"/>
                <w:b/>
                <w:bCs/>
                <w:sz w:val="24"/>
                <w:szCs w:val="28"/>
              </w:rPr>
            </w:pPr>
            <w:r w:rsidRPr="00CF7427">
              <w:rPr>
                <w:rFonts w:ascii="Arial" w:eastAsia="Calibri" w:hAnsi="Arial" w:cs="Arial"/>
                <w:b/>
                <w:bCs/>
                <w:sz w:val="24"/>
                <w:szCs w:val="28"/>
              </w:rPr>
              <w:t xml:space="preserve">Autor que lo sustenta </w:t>
            </w:r>
          </w:p>
        </w:tc>
      </w:tr>
      <w:tr w:rsidR="00CF7427" w:rsidRPr="00CF7427" w:rsidTr="00733C08">
        <w:tc>
          <w:tcPr>
            <w:tcW w:w="2207" w:type="dxa"/>
          </w:tcPr>
          <w:p w:rsidR="00CF7427" w:rsidRPr="00CF7427" w:rsidRDefault="00CF7427" w:rsidP="00CF7427">
            <w:pPr>
              <w:rPr>
                <w:rFonts w:ascii="Arial" w:eastAsia="Calibri" w:hAnsi="Arial" w:cs="Arial"/>
                <w:b/>
                <w:bCs/>
                <w:sz w:val="28"/>
                <w:szCs w:val="28"/>
              </w:rPr>
            </w:pPr>
            <w:r w:rsidRPr="00CF7427">
              <w:rPr>
                <w:rFonts w:ascii="Arial" w:eastAsia="Calibri" w:hAnsi="Arial" w:cs="Arial"/>
                <w:b/>
                <w:bCs/>
                <w:sz w:val="24"/>
                <w:szCs w:val="28"/>
              </w:rPr>
              <w:t>Mundo Natural</w:t>
            </w:r>
          </w:p>
        </w:tc>
        <w:tc>
          <w:tcPr>
            <w:tcW w:w="2207" w:type="dxa"/>
          </w:tcPr>
          <w:p w:rsidR="00CF7427" w:rsidRPr="00CF7427" w:rsidRDefault="00CF7427" w:rsidP="00CF7427">
            <w:pPr>
              <w:rPr>
                <w:rFonts w:ascii="Arial" w:eastAsia="Calibri" w:hAnsi="Arial" w:cs="Arial"/>
                <w:sz w:val="24"/>
                <w:szCs w:val="28"/>
              </w:rPr>
            </w:pPr>
            <w:r w:rsidRPr="00CF7427">
              <w:rPr>
                <w:rFonts w:ascii="Arial" w:eastAsia="Calibri" w:hAnsi="Arial" w:cs="Arial"/>
                <w:sz w:val="24"/>
                <w:szCs w:val="28"/>
              </w:rPr>
              <w:t>*Ideas previas</w:t>
            </w:r>
          </w:p>
          <w:p w:rsidR="00CF7427" w:rsidRPr="00CF7427" w:rsidRDefault="00CF7427" w:rsidP="00CF7427">
            <w:pPr>
              <w:rPr>
                <w:rFonts w:ascii="Calibri" w:eastAsia="Calibri" w:hAnsi="Calibri" w:cs="Times New Roman"/>
                <w:sz w:val="28"/>
                <w:szCs w:val="28"/>
              </w:rPr>
            </w:pPr>
            <w:r w:rsidRPr="00CF7427">
              <w:rPr>
                <w:rFonts w:ascii="Arial" w:eastAsia="Calibri" w:hAnsi="Arial" w:cs="Arial"/>
                <w:sz w:val="24"/>
                <w:szCs w:val="28"/>
              </w:rPr>
              <w:t>*¿Cómo aprenden los niños?</w:t>
            </w:r>
          </w:p>
        </w:tc>
        <w:tc>
          <w:tcPr>
            <w:tcW w:w="2207" w:type="dxa"/>
          </w:tcPr>
          <w:p w:rsidR="00CF7427" w:rsidRPr="00CF7427" w:rsidRDefault="00CF7427" w:rsidP="00CF7427">
            <w:pPr>
              <w:rPr>
                <w:rFonts w:ascii="Arial" w:eastAsia="Calibri" w:hAnsi="Arial" w:cs="Arial"/>
                <w:sz w:val="24"/>
                <w:szCs w:val="28"/>
              </w:rPr>
            </w:pPr>
            <w:r w:rsidRPr="00CF7427">
              <w:rPr>
                <w:rFonts w:ascii="Arial" w:eastAsia="Calibri" w:hAnsi="Arial" w:cs="Arial"/>
                <w:sz w:val="24"/>
                <w:szCs w:val="28"/>
              </w:rPr>
              <w:t>*Como es utilizado el método científico dentro y fuera del aula</w:t>
            </w:r>
          </w:p>
          <w:p w:rsidR="00CF7427" w:rsidRPr="00CF7427" w:rsidRDefault="00CF7427" w:rsidP="00CF7427">
            <w:pPr>
              <w:rPr>
                <w:rFonts w:ascii="Arial" w:eastAsia="Calibri" w:hAnsi="Arial" w:cs="Arial"/>
                <w:sz w:val="24"/>
                <w:szCs w:val="28"/>
              </w:rPr>
            </w:pPr>
            <w:r w:rsidRPr="00CF7427">
              <w:rPr>
                <w:rFonts w:ascii="Arial" w:eastAsia="Calibri" w:hAnsi="Arial" w:cs="Arial"/>
                <w:sz w:val="24"/>
                <w:szCs w:val="28"/>
              </w:rPr>
              <w:t>*Como se les quita a los niños las ideas erróneas que traen de casa</w:t>
            </w:r>
          </w:p>
          <w:p w:rsidR="00CF7427" w:rsidRPr="00CF7427" w:rsidRDefault="00CF7427" w:rsidP="00CF7427">
            <w:pPr>
              <w:rPr>
                <w:rFonts w:ascii="Arial" w:eastAsia="Calibri" w:hAnsi="Arial" w:cs="Arial"/>
                <w:sz w:val="24"/>
                <w:szCs w:val="28"/>
              </w:rPr>
            </w:pPr>
            <w:r w:rsidRPr="00CF7427">
              <w:rPr>
                <w:rFonts w:ascii="Arial" w:eastAsia="Calibri" w:hAnsi="Arial" w:cs="Arial"/>
                <w:sz w:val="24"/>
                <w:szCs w:val="28"/>
              </w:rPr>
              <w:t>*Como aprenden y aplican las ciencias</w:t>
            </w:r>
          </w:p>
          <w:p w:rsidR="00CF7427" w:rsidRPr="00CF7427" w:rsidRDefault="00CF7427" w:rsidP="00CF7427">
            <w:pPr>
              <w:rPr>
                <w:rFonts w:ascii="Arial" w:eastAsia="Calibri" w:hAnsi="Arial" w:cs="Arial"/>
                <w:sz w:val="24"/>
                <w:szCs w:val="28"/>
              </w:rPr>
            </w:pPr>
            <w:r w:rsidRPr="00CF7427">
              <w:rPr>
                <w:rFonts w:ascii="Arial" w:eastAsia="Calibri" w:hAnsi="Arial" w:cs="Arial"/>
                <w:sz w:val="24"/>
                <w:szCs w:val="28"/>
              </w:rPr>
              <w:t>*La higiene fue uno de los temas que se tocaron en el aula al momento de enseñar a los niños cual es la forma correcta de usar los sanitarios de la escuela y como también se deben de lavar sus manos adecuadamente para evitar alguna infección o malestar y estar sanos.</w:t>
            </w:r>
          </w:p>
        </w:tc>
        <w:tc>
          <w:tcPr>
            <w:tcW w:w="2207" w:type="dxa"/>
          </w:tcPr>
          <w:p w:rsidR="00CF7427" w:rsidRPr="00CF7427" w:rsidRDefault="00CF7427" w:rsidP="00CF7427">
            <w:pPr>
              <w:rPr>
                <w:rFonts w:ascii="Arial" w:eastAsia="Calibri" w:hAnsi="Arial" w:cs="Arial"/>
                <w:sz w:val="24"/>
                <w:szCs w:val="24"/>
              </w:rPr>
            </w:pPr>
            <w:r w:rsidRPr="00CF7427">
              <w:rPr>
                <w:rFonts w:ascii="Arial" w:eastAsia="Calibri" w:hAnsi="Arial" w:cs="Arial"/>
                <w:sz w:val="24"/>
                <w:szCs w:val="24"/>
              </w:rPr>
              <w:t>Edward Thorndike</w:t>
            </w:r>
          </w:p>
          <w:p w:rsidR="00CF7427" w:rsidRPr="00CF7427" w:rsidRDefault="00CF7427" w:rsidP="00CF7427">
            <w:pPr>
              <w:rPr>
                <w:rFonts w:ascii="Arial" w:eastAsia="Calibri" w:hAnsi="Arial" w:cs="Arial"/>
                <w:sz w:val="24"/>
                <w:szCs w:val="24"/>
              </w:rPr>
            </w:pPr>
            <w:r w:rsidRPr="00CF7427">
              <w:rPr>
                <w:rFonts w:ascii="Arial" w:eastAsia="Calibri" w:hAnsi="Arial" w:cs="Arial"/>
                <w:sz w:val="24"/>
                <w:szCs w:val="24"/>
              </w:rPr>
              <w:t>Pues los niños aprendieron por ensayo y error al momento de darse cuenta que al ir al baño no lo hacían de manera correcta.</w:t>
            </w:r>
          </w:p>
        </w:tc>
      </w:tr>
    </w:tbl>
    <w:p w:rsidR="00CF7427" w:rsidRPr="00CF7427" w:rsidRDefault="00CF7427" w:rsidP="00CF7427">
      <w:pPr>
        <w:jc w:val="center"/>
        <w:rPr>
          <w:rFonts w:ascii="Arial" w:eastAsia="Calibri" w:hAnsi="Arial" w:cs="Arial"/>
          <w:b/>
          <w:bCs/>
          <w:i/>
          <w:iCs/>
          <w:sz w:val="24"/>
          <w:szCs w:val="32"/>
          <w:u w:val="single"/>
        </w:rPr>
      </w:pPr>
      <w:r w:rsidRPr="00CF7427">
        <w:rPr>
          <w:rFonts w:ascii="Arial" w:eastAsia="Calibri" w:hAnsi="Arial" w:cs="Arial"/>
          <w:b/>
          <w:bCs/>
          <w:i/>
          <w:iCs/>
          <w:sz w:val="24"/>
          <w:szCs w:val="32"/>
          <w:u w:val="single"/>
        </w:rPr>
        <w:t>Mundo natural</w:t>
      </w:r>
    </w:p>
    <w:p w:rsidR="00CF7427" w:rsidRPr="00CF7427" w:rsidRDefault="00CF7427" w:rsidP="00CF7427">
      <w:pPr>
        <w:rPr>
          <w:rFonts w:ascii="Calibri" w:eastAsia="Calibri" w:hAnsi="Calibri" w:cs="Times New Roman"/>
        </w:rPr>
      </w:pPr>
    </w:p>
    <w:p w:rsidR="00CF7427" w:rsidRDefault="00CF7427" w:rsidP="00CF7427">
      <w:pPr>
        <w:rPr>
          <w:rFonts w:ascii="Calibri" w:eastAsia="Calibri" w:hAnsi="Calibri" w:cs="Times New Roman"/>
        </w:rPr>
      </w:pPr>
    </w:p>
    <w:p w:rsidR="00CF7427" w:rsidRDefault="00CF7427" w:rsidP="00CF7427">
      <w:pPr>
        <w:rPr>
          <w:rFonts w:ascii="Calibri" w:eastAsia="Calibri" w:hAnsi="Calibri" w:cs="Times New Roman"/>
        </w:rPr>
      </w:pPr>
    </w:p>
    <w:p w:rsidR="00CF7427" w:rsidRDefault="00CF7427" w:rsidP="00CF7427">
      <w:pPr>
        <w:rPr>
          <w:rFonts w:ascii="Calibri" w:eastAsia="Calibri" w:hAnsi="Calibri" w:cs="Times New Roman"/>
        </w:rPr>
      </w:pPr>
    </w:p>
    <w:p w:rsidR="00B8554E" w:rsidRDefault="00B8554E" w:rsidP="00CF7427">
      <w:pPr>
        <w:rPr>
          <w:rFonts w:ascii="Calibri" w:eastAsia="Calibri" w:hAnsi="Calibri" w:cs="Times New Roman"/>
        </w:rPr>
      </w:pPr>
    </w:p>
    <w:p w:rsidR="00CF7427" w:rsidRDefault="00CF7427" w:rsidP="00CF7427">
      <w:pPr>
        <w:rPr>
          <w:rFonts w:ascii="Calibri" w:eastAsia="Calibri" w:hAnsi="Calibri" w:cs="Times New Roman"/>
        </w:rPr>
      </w:pPr>
    </w:p>
    <w:p w:rsidR="00CF7427" w:rsidRPr="00CF7427" w:rsidRDefault="00CF7427" w:rsidP="00CF7427">
      <w:pPr>
        <w:rPr>
          <w:rFonts w:ascii="Calibri" w:eastAsia="Calibri" w:hAnsi="Calibri" w:cs="Times New Roman"/>
        </w:rPr>
      </w:pPr>
    </w:p>
    <w:tbl>
      <w:tblPr>
        <w:tblStyle w:val="Tablaconcuadrcula1"/>
        <w:tblpPr w:leftFromText="141" w:rightFromText="141" w:vertAnchor="text" w:horzAnchor="margin" w:tblpY="394"/>
        <w:tblW w:w="0" w:type="auto"/>
        <w:tblLook w:val="04A0" w:firstRow="1" w:lastRow="0" w:firstColumn="1" w:lastColumn="0" w:noHBand="0" w:noVBand="1"/>
      </w:tblPr>
      <w:tblGrid>
        <w:gridCol w:w="2207"/>
        <w:gridCol w:w="2207"/>
        <w:gridCol w:w="2207"/>
        <w:gridCol w:w="2207"/>
      </w:tblGrid>
      <w:tr w:rsidR="00CF7427" w:rsidRPr="00CF7427" w:rsidTr="00733C08">
        <w:tc>
          <w:tcPr>
            <w:tcW w:w="2207" w:type="dxa"/>
          </w:tcPr>
          <w:p w:rsidR="00CF7427" w:rsidRPr="00CF7427" w:rsidRDefault="00CF7427" w:rsidP="00CF7427">
            <w:pPr>
              <w:rPr>
                <w:rFonts w:ascii="Arial" w:eastAsia="Calibri" w:hAnsi="Arial" w:cs="Arial"/>
                <w:b/>
                <w:bCs/>
                <w:sz w:val="24"/>
              </w:rPr>
            </w:pPr>
            <w:r w:rsidRPr="00CF7427">
              <w:rPr>
                <w:rFonts w:ascii="Arial" w:eastAsia="Calibri" w:hAnsi="Arial" w:cs="Arial"/>
                <w:b/>
                <w:bCs/>
                <w:sz w:val="24"/>
                <w:szCs w:val="28"/>
              </w:rPr>
              <w:lastRenderedPageBreak/>
              <w:t xml:space="preserve">Curso </w:t>
            </w:r>
          </w:p>
        </w:tc>
        <w:tc>
          <w:tcPr>
            <w:tcW w:w="2207" w:type="dxa"/>
          </w:tcPr>
          <w:p w:rsidR="00CF7427" w:rsidRPr="00CF7427" w:rsidRDefault="00CF7427" w:rsidP="00CF7427">
            <w:pPr>
              <w:rPr>
                <w:rFonts w:ascii="Arial" w:eastAsia="Calibri" w:hAnsi="Arial" w:cs="Arial"/>
                <w:b/>
                <w:bCs/>
                <w:sz w:val="24"/>
              </w:rPr>
            </w:pPr>
            <w:r w:rsidRPr="00CF7427">
              <w:rPr>
                <w:rFonts w:ascii="Arial" w:eastAsia="Calibri" w:hAnsi="Arial" w:cs="Arial"/>
                <w:b/>
                <w:bCs/>
                <w:sz w:val="24"/>
                <w:szCs w:val="28"/>
              </w:rPr>
              <w:t xml:space="preserve">Indicador </w:t>
            </w:r>
          </w:p>
        </w:tc>
        <w:tc>
          <w:tcPr>
            <w:tcW w:w="2207" w:type="dxa"/>
          </w:tcPr>
          <w:p w:rsidR="00CF7427" w:rsidRPr="00CF7427" w:rsidRDefault="00CF7427" w:rsidP="00CF7427">
            <w:pPr>
              <w:rPr>
                <w:rFonts w:ascii="Arial" w:eastAsia="Calibri" w:hAnsi="Arial" w:cs="Arial"/>
                <w:b/>
                <w:bCs/>
                <w:sz w:val="24"/>
                <w:szCs w:val="28"/>
              </w:rPr>
            </w:pPr>
            <w:r w:rsidRPr="00CF7427">
              <w:rPr>
                <w:rFonts w:ascii="Arial" w:eastAsia="Calibri" w:hAnsi="Arial" w:cs="Arial"/>
                <w:b/>
                <w:bCs/>
                <w:sz w:val="24"/>
                <w:szCs w:val="28"/>
              </w:rPr>
              <w:t>Actividad que se observo</w:t>
            </w:r>
          </w:p>
        </w:tc>
        <w:tc>
          <w:tcPr>
            <w:tcW w:w="2207" w:type="dxa"/>
          </w:tcPr>
          <w:p w:rsidR="00CF7427" w:rsidRPr="00CF7427" w:rsidRDefault="00CF7427" w:rsidP="00CF7427">
            <w:pPr>
              <w:rPr>
                <w:rFonts w:ascii="Arial" w:eastAsia="Calibri" w:hAnsi="Arial" w:cs="Arial"/>
                <w:b/>
                <w:bCs/>
                <w:sz w:val="24"/>
                <w:szCs w:val="28"/>
              </w:rPr>
            </w:pPr>
            <w:r w:rsidRPr="00CF7427">
              <w:rPr>
                <w:rFonts w:ascii="Arial" w:eastAsia="Calibri" w:hAnsi="Arial" w:cs="Arial"/>
                <w:b/>
                <w:bCs/>
                <w:sz w:val="24"/>
                <w:szCs w:val="28"/>
              </w:rPr>
              <w:t>Autor que lo sustenta</w:t>
            </w:r>
          </w:p>
        </w:tc>
      </w:tr>
      <w:tr w:rsidR="00CF7427" w:rsidRPr="00CF7427" w:rsidTr="00733C08">
        <w:tc>
          <w:tcPr>
            <w:tcW w:w="2207" w:type="dxa"/>
          </w:tcPr>
          <w:p w:rsidR="00CF7427" w:rsidRPr="00CF7427" w:rsidRDefault="00CF7427" w:rsidP="00CF7427">
            <w:pPr>
              <w:rPr>
                <w:rFonts w:ascii="Arial" w:eastAsia="Calibri" w:hAnsi="Arial" w:cs="Arial"/>
                <w:b/>
                <w:bCs/>
              </w:rPr>
            </w:pPr>
            <w:r w:rsidRPr="00CF7427">
              <w:rPr>
                <w:rFonts w:ascii="Arial" w:eastAsia="Calibri" w:hAnsi="Arial" w:cs="Arial"/>
                <w:b/>
                <w:bCs/>
                <w:sz w:val="24"/>
                <w:szCs w:val="28"/>
              </w:rPr>
              <w:t>Herramientas para la observación y análisis de la practica educativa</w:t>
            </w:r>
          </w:p>
        </w:tc>
        <w:tc>
          <w:tcPr>
            <w:tcW w:w="2207" w:type="dxa"/>
          </w:tcPr>
          <w:p w:rsidR="00CF7427" w:rsidRPr="00CF7427" w:rsidRDefault="00B8554E" w:rsidP="00CF7427">
            <w:pPr>
              <w:rPr>
                <w:rFonts w:ascii="Arial" w:eastAsia="Calibri" w:hAnsi="Arial" w:cs="Arial"/>
                <w:sz w:val="24"/>
                <w:szCs w:val="28"/>
              </w:rPr>
            </w:pPr>
            <w:r>
              <w:rPr>
                <w:rFonts w:ascii="Arial" w:eastAsia="Calibri" w:hAnsi="Arial" w:cs="Arial"/>
                <w:sz w:val="24"/>
              </w:rPr>
              <w:t>*</w:t>
            </w:r>
            <w:r w:rsidR="00CF7427" w:rsidRPr="00CF7427">
              <w:rPr>
                <w:rFonts w:ascii="Arial" w:eastAsia="Calibri" w:hAnsi="Arial" w:cs="Arial"/>
                <w:sz w:val="24"/>
                <w:szCs w:val="28"/>
              </w:rPr>
              <w:t xml:space="preserve">contexto externo </w:t>
            </w:r>
          </w:p>
          <w:p w:rsidR="00CF7427" w:rsidRPr="00CF7427" w:rsidRDefault="00CF7427" w:rsidP="00CF7427">
            <w:pPr>
              <w:rPr>
                <w:rFonts w:ascii="Arial" w:eastAsia="Calibri" w:hAnsi="Arial" w:cs="Arial"/>
                <w:sz w:val="24"/>
                <w:szCs w:val="28"/>
              </w:rPr>
            </w:pPr>
            <w:r w:rsidRPr="00CF7427">
              <w:rPr>
                <w:rFonts w:ascii="Arial" w:eastAsia="Calibri" w:hAnsi="Arial" w:cs="Arial"/>
                <w:sz w:val="24"/>
                <w:szCs w:val="28"/>
              </w:rPr>
              <w:t xml:space="preserve">*contexto interno </w:t>
            </w:r>
          </w:p>
          <w:p w:rsidR="00CF7427" w:rsidRPr="00CF7427" w:rsidRDefault="00CF7427" w:rsidP="00CF7427">
            <w:pPr>
              <w:rPr>
                <w:rFonts w:ascii="Arial" w:eastAsia="Calibri" w:hAnsi="Arial" w:cs="Arial"/>
              </w:rPr>
            </w:pPr>
            <w:r w:rsidRPr="00CF7427">
              <w:rPr>
                <w:rFonts w:ascii="Arial" w:eastAsia="Calibri" w:hAnsi="Arial" w:cs="Arial"/>
                <w:sz w:val="24"/>
                <w:szCs w:val="28"/>
              </w:rPr>
              <w:t>*entrevistas y guía de observación</w:t>
            </w:r>
            <w:r w:rsidRPr="00CF7427">
              <w:rPr>
                <w:rFonts w:ascii="Arial" w:eastAsia="Calibri" w:hAnsi="Arial" w:cs="Arial"/>
                <w:sz w:val="20"/>
              </w:rPr>
              <w:t xml:space="preserve"> </w:t>
            </w:r>
          </w:p>
        </w:tc>
        <w:tc>
          <w:tcPr>
            <w:tcW w:w="2207" w:type="dxa"/>
          </w:tcPr>
          <w:p w:rsidR="00CF7427" w:rsidRPr="00CF7427" w:rsidRDefault="00CF7427" w:rsidP="00CF7427">
            <w:pPr>
              <w:rPr>
                <w:rFonts w:ascii="Arial" w:eastAsia="Calibri" w:hAnsi="Arial" w:cs="Arial"/>
                <w:sz w:val="24"/>
                <w:szCs w:val="28"/>
              </w:rPr>
            </w:pPr>
            <w:r w:rsidRPr="00CF7427">
              <w:rPr>
                <w:rFonts w:ascii="Arial" w:eastAsia="Calibri" w:hAnsi="Arial" w:cs="Arial"/>
                <w:sz w:val="24"/>
                <w:szCs w:val="28"/>
              </w:rPr>
              <w:t xml:space="preserve">*Aspecto de personas, como presentación personal padres de familia y directivos de la escuela </w:t>
            </w:r>
          </w:p>
          <w:p w:rsidR="00CF7427" w:rsidRPr="00CF7427" w:rsidRDefault="00CF7427" w:rsidP="00CF7427">
            <w:pPr>
              <w:rPr>
                <w:rFonts w:ascii="Arial" w:eastAsia="Calibri" w:hAnsi="Arial" w:cs="Arial"/>
                <w:sz w:val="24"/>
                <w:szCs w:val="28"/>
              </w:rPr>
            </w:pPr>
            <w:r w:rsidRPr="00CF7427">
              <w:rPr>
                <w:rFonts w:ascii="Arial" w:eastAsia="Calibri" w:hAnsi="Arial" w:cs="Arial"/>
                <w:sz w:val="24"/>
                <w:szCs w:val="28"/>
              </w:rPr>
              <w:t xml:space="preserve">*Las reglas que existen dentro del aula que los niños ya conocen y respetan </w:t>
            </w:r>
          </w:p>
          <w:p w:rsidR="00CF7427" w:rsidRPr="00CF7427" w:rsidRDefault="00CF7427" w:rsidP="00CF7427">
            <w:pPr>
              <w:rPr>
                <w:rFonts w:ascii="Arial" w:eastAsia="Calibri" w:hAnsi="Arial" w:cs="Arial"/>
                <w:sz w:val="24"/>
                <w:szCs w:val="28"/>
              </w:rPr>
            </w:pPr>
            <w:r w:rsidRPr="00CF7427">
              <w:rPr>
                <w:rFonts w:ascii="Arial" w:eastAsia="Calibri" w:hAnsi="Arial" w:cs="Arial"/>
                <w:sz w:val="24"/>
                <w:szCs w:val="28"/>
              </w:rPr>
              <w:t xml:space="preserve">*valores que se fomentan en el kínder </w:t>
            </w:r>
          </w:p>
          <w:p w:rsidR="00CF7427" w:rsidRPr="00CF7427" w:rsidRDefault="00CF7427" w:rsidP="00CF7427">
            <w:pPr>
              <w:rPr>
                <w:rFonts w:ascii="Arial" w:eastAsia="Calibri" w:hAnsi="Arial" w:cs="Arial"/>
                <w:sz w:val="24"/>
                <w:szCs w:val="28"/>
              </w:rPr>
            </w:pPr>
            <w:r w:rsidRPr="00CF7427">
              <w:rPr>
                <w:rFonts w:ascii="Arial" w:eastAsia="Calibri" w:hAnsi="Arial" w:cs="Arial"/>
                <w:sz w:val="24"/>
                <w:szCs w:val="28"/>
              </w:rPr>
              <w:t xml:space="preserve">*La actitud de la docente fue muy buena ya que es paciente con los niños y se ocupa de que cada uno de ellos aprenda </w:t>
            </w:r>
          </w:p>
          <w:p w:rsidR="00CF7427" w:rsidRPr="00CF7427" w:rsidRDefault="00CF7427" w:rsidP="00CF7427">
            <w:pPr>
              <w:rPr>
                <w:rFonts w:ascii="Arial" w:eastAsia="Calibri" w:hAnsi="Arial" w:cs="Arial"/>
                <w:sz w:val="24"/>
                <w:szCs w:val="28"/>
              </w:rPr>
            </w:pPr>
            <w:r w:rsidRPr="00CF7427">
              <w:rPr>
                <w:rFonts w:ascii="Arial" w:eastAsia="Calibri" w:hAnsi="Arial" w:cs="Arial"/>
                <w:sz w:val="24"/>
                <w:szCs w:val="28"/>
              </w:rPr>
              <w:t>* la mayor parte de los niños tiene una actitud buena y hacen caso a las indicaciones</w:t>
            </w:r>
          </w:p>
          <w:p w:rsidR="00CF7427" w:rsidRPr="00CF7427" w:rsidRDefault="00CF7427" w:rsidP="00CF7427">
            <w:pPr>
              <w:rPr>
                <w:rFonts w:ascii="Arial" w:eastAsia="Calibri" w:hAnsi="Arial" w:cs="Arial"/>
                <w:sz w:val="28"/>
                <w:szCs w:val="28"/>
              </w:rPr>
            </w:pPr>
            <w:r w:rsidRPr="00CF7427">
              <w:rPr>
                <w:rFonts w:ascii="Arial" w:eastAsia="Calibri" w:hAnsi="Arial" w:cs="Arial"/>
                <w:sz w:val="24"/>
                <w:szCs w:val="28"/>
              </w:rPr>
              <w:t>* organización de actividades, se respeta tiempo para realizarlas.</w:t>
            </w:r>
          </w:p>
        </w:tc>
        <w:tc>
          <w:tcPr>
            <w:tcW w:w="2207" w:type="dxa"/>
          </w:tcPr>
          <w:p w:rsidR="00CF7427" w:rsidRPr="00CF7427" w:rsidRDefault="00CF7427" w:rsidP="00CF7427">
            <w:pPr>
              <w:rPr>
                <w:rFonts w:ascii="Arial" w:eastAsia="Calibri" w:hAnsi="Arial" w:cs="Arial"/>
                <w:sz w:val="24"/>
                <w:szCs w:val="24"/>
              </w:rPr>
            </w:pPr>
            <w:proofErr w:type="spellStart"/>
            <w:r w:rsidRPr="00CF7427">
              <w:rPr>
                <w:rFonts w:ascii="Arial" w:eastAsia="Calibri" w:hAnsi="Arial" w:cs="Arial"/>
                <w:sz w:val="24"/>
                <w:szCs w:val="24"/>
              </w:rPr>
              <w:t>Ivan</w:t>
            </w:r>
            <w:proofErr w:type="spellEnd"/>
            <w:r w:rsidRPr="00CF7427">
              <w:rPr>
                <w:rFonts w:ascii="Arial" w:eastAsia="Calibri" w:hAnsi="Arial" w:cs="Arial"/>
                <w:sz w:val="24"/>
                <w:szCs w:val="24"/>
              </w:rPr>
              <w:t xml:space="preserve"> </w:t>
            </w:r>
            <w:proofErr w:type="spellStart"/>
            <w:r w:rsidRPr="00CF7427">
              <w:rPr>
                <w:rFonts w:ascii="Arial" w:eastAsia="Calibri" w:hAnsi="Arial" w:cs="Arial"/>
                <w:sz w:val="24"/>
                <w:szCs w:val="24"/>
              </w:rPr>
              <w:t>Pavlov</w:t>
            </w:r>
            <w:proofErr w:type="spellEnd"/>
            <w:r w:rsidRPr="00CF7427">
              <w:rPr>
                <w:rFonts w:ascii="Arial" w:eastAsia="Calibri" w:hAnsi="Arial" w:cs="Arial"/>
                <w:sz w:val="24"/>
                <w:szCs w:val="24"/>
              </w:rPr>
              <w:t xml:space="preserve"> </w:t>
            </w:r>
          </w:p>
          <w:p w:rsidR="00CF7427" w:rsidRPr="00CF7427" w:rsidRDefault="00CF7427" w:rsidP="00CF7427">
            <w:pPr>
              <w:rPr>
                <w:rFonts w:ascii="Arial" w:eastAsia="Calibri" w:hAnsi="Arial" w:cs="Arial"/>
                <w:sz w:val="24"/>
                <w:szCs w:val="24"/>
              </w:rPr>
            </w:pPr>
            <w:r w:rsidRPr="00CF7427">
              <w:rPr>
                <w:rFonts w:ascii="Arial" w:eastAsia="Calibri" w:hAnsi="Arial" w:cs="Arial"/>
                <w:sz w:val="24"/>
                <w:szCs w:val="24"/>
              </w:rPr>
              <w:t>Pues el aprendizaje que tienen los niños es mediante la actitud hacia los niños y como es ella con ellos, ellos son con ella.</w:t>
            </w:r>
          </w:p>
        </w:tc>
      </w:tr>
    </w:tbl>
    <w:p w:rsidR="00CF7427" w:rsidRDefault="00CF7427" w:rsidP="00CF7427">
      <w:pPr>
        <w:jc w:val="center"/>
        <w:rPr>
          <w:rFonts w:ascii="Arial" w:eastAsia="Calibri" w:hAnsi="Arial" w:cs="Arial"/>
          <w:b/>
          <w:bCs/>
          <w:i/>
          <w:iCs/>
          <w:sz w:val="24"/>
          <w:szCs w:val="28"/>
          <w:u w:val="single"/>
        </w:rPr>
      </w:pPr>
      <w:r w:rsidRPr="00CF7427">
        <w:rPr>
          <w:rFonts w:ascii="Arial" w:eastAsia="Calibri" w:hAnsi="Arial" w:cs="Arial"/>
          <w:b/>
          <w:bCs/>
          <w:i/>
          <w:iCs/>
          <w:sz w:val="24"/>
          <w:szCs w:val="28"/>
          <w:u w:val="single"/>
        </w:rPr>
        <w:t>Herramientas para la observación y análisis de la practica educativa</w:t>
      </w:r>
    </w:p>
    <w:p w:rsidR="00CF7427" w:rsidRPr="00CF7427" w:rsidRDefault="00CF7427" w:rsidP="00CF7427">
      <w:pPr>
        <w:jc w:val="center"/>
        <w:rPr>
          <w:rFonts w:ascii="Arial" w:eastAsia="Calibri" w:hAnsi="Arial" w:cs="Arial"/>
          <w:b/>
          <w:bCs/>
          <w:i/>
          <w:iCs/>
          <w:sz w:val="24"/>
          <w:szCs w:val="28"/>
          <w:u w:val="single"/>
        </w:rPr>
      </w:pPr>
    </w:p>
    <w:p w:rsidR="00CF7427" w:rsidRDefault="00CF7427" w:rsidP="00CF7427">
      <w:pPr>
        <w:jc w:val="center"/>
        <w:rPr>
          <w:rFonts w:ascii="Calibri" w:eastAsia="Calibri" w:hAnsi="Calibri" w:cs="Times New Roman"/>
          <w:b/>
          <w:bCs/>
          <w:i/>
          <w:iCs/>
          <w:sz w:val="28"/>
          <w:szCs w:val="28"/>
          <w:u w:val="single"/>
        </w:rPr>
      </w:pPr>
    </w:p>
    <w:p w:rsidR="00CF7427" w:rsidRDefault="00CF7427" w:rsidP="00CF7427">
      <w:pPr>
        <w:jc w:val="center"/>
        <w:rPr>
          <w:rFonts w:ascii="Calibri" w:eastAsia="Calibri" w:hAnsi="Calibri" w:cs="Times New Roman"/>
          <w:b/>
          <w:bCs/>
          <w:i/>
          <w:iCs/>
          <w:sz w:val="28"/>
          <w:szCs w:val="28"/>
          <w:u w:val="single"/>
        </w:rPr>
      </w:pPr>
    </w:p>
    <w:p w:rsidR="00B8554E" w:rsidRDefault="00B8554E" w:rsidP="00CF7427">
      <w:pPr>
        <w:jc w:val="center"/>
        <w:rPr>
          <w:rFonts w:ascii="Calibri" w:eastAsia="Calibri" w:hAnsi="Calibri" w:cs="Times New Roman"/>
          <w:b/>
          <w:bCs/>
          <w:i/>
          <w:iCs/>
          <w:sz w:val="28"/>
          <w:szCs w:val="28"/>
          <w:u w:val="single"/>
        </w:rPr>
      </w:pPr>
    </w:p>
    <w:p w:rsidR="00B8554E" w:rsidRDefault="00B8554E" w:rsidP="00CF7427">
      <w:pPr>
        <w:jc w:val="center"/>
        <w:rPr>
          <w:rFonts w:ascii="Calibri" w:eastAsia="Calibri" w:hAnsi="Calibri" w:cs="Times New Roman"/>
          <w:b/>
          <w:bCs/>
          <w:i/>
          <w:iCs/>
          <w:sz w:val="28"/>
          <w:szCs w:val="28"/>
          <w:u w:val="single"/>
        </w:rPr>
      </w:pPr>
    </w:p>
    <w:p w:rsidR="00B8554E" w:rsidRPr="00CF7427" w:rsidRDefault="00B8554E" w:rsidP="00CF7427">
      <w:pPr>
        <w:jc w:val="center"/>
        <w:rPr>
          <w:rFonts w:ascii="Calibri" w:eastAsia="Calibri" w:hAnsi="Calibri" w:cs="Times New Roman"/>
          <w:b/>
          <w:bCs/>
          <w:i/>
          <w:iCs/>
          <w:sz w:val="28"/>
          <w:szCs w:val="28"/>
          <w:u w:val="single"/>
        </w:rPr>
      </w:pPr>
    </w:p>
    <w:p w:rsidR="00CF7427" w:rsidRPr="00CF7427" w:rsidRDefault="00CF7427" w:rsidP="00CF7427">
      <w:pPr>
        <w:jc w:val="center"/>
        <w:rPr>
          <w:rFonts w:ascii="Calibri" w:eastAsia="Calibri" w:hAnsi="Calibri" w:cs="Times New Roman"/>
          <w:b/>
          <w:bCs/>
          <w:sz w:val="28"/>
          <w:szCs w:val="28"/>
        </w:rPr>
      </w:pPr>
    </w:p>
    <w:p w:rsidR="00CF7427" w:rsidRPr="00CF7427" w:rsidRDefault="00CF7427" w:rsidP="00CF7427">
      <w:pPr>
        <w:jc w:val="center"/>
        <w:rPr>
          <w:rFonts w:ascii="Arial" w:eastAsia="Calibri" w:hAnsi="Arial" w:cs="Arial"/>
          <w:b/>
          <w:bCs/>
          <w:i/>
          <w:iCs/>
          <w:sz w:val="24"/>
          <w:szCs w:val="32"/>
          <w:u w:val="single"/>
        </w:rPr>
      </w:pPr>
      <w:r w:rsidRPr="00CF7427">
        <w:rPr>
          <w:rFonts w:ascii="Arial" w:eastAsia="Calibri" w:hAnsi="Arial" w:cs="Arial"/>
          <w:b/>
          <w:bCs/>
          <w:i/>
          <w:iCs/>
          <w:sz w:val="24"/>
          <w:szCs w:val="32"/>
          <w:u w:val="single"/>
        </w:rPr>
        <w:lastRenderedPageBreak/>
        <w:t>Desarrollo y aprendizaje</w:t>
      </w:r>
    </w:p>
    <w:tbl>
      <w:tblPr>
        <w:tblStyle w:val="Tablaconcuadrcula1"/>
        <w:tblW w:w="0" w:type="auto"/>
        <w:tblLook w:val="04A0" w:firstRow="1" w:lastRow="0" w:firstColumn="1" w:lastColumn="0" w:noHBand="0" w:noVBand="1"/>
      </w:tblPr>
      <w:tblGrid>
        <w:gridCol w:w="2157"/>
        <w:gridCol w:w="2342"/>
        <w:gridCol w:w="2190"/>
        <w:gridCol w:w="2139"/>
      </w:tblGrid>
      <w:tr w:rsidR="00CF7427" w:rsidRPr="00CF7427" w:rsidTr="00733C08">
        <w:tc>
          <w:tcPr>
            <w:tcW w:w="2157" w:type="dxa"/>
          </w:tcPr>
          <w:p w:rsidR="00CF7427" w:rsidRPr="00CF7427" w:rsidRDefault="00CF7427" w:rsidP="00CF7427">
            <w:pPr>
              <w:jc w:val="center"/>
              <w:rPr>
                <w:rFonts w:ascii="Arial" w:eastAsia="Calibri" w:hAnsi="Arial" w:cs="Arial"/>
                <w:b/>
                <w:bCs/>
                <w:sz w:val="24"/>
                <w:szCs w:val="28"/>
              </w:rPr>
            </w:pPr>
            <w:r w:rsidRPr="00CF7427">
              <w:rPr>
                <w:rFonts w:ascii="Arial" w:eastAsia="Calibri" w:hAnsi="Arial" w:cs="Arial"/>
                <w:b/>
                <w:bCs/>
                <w:sz w:val="24"/>
                <w:szCs w:val="28"/>
              </w:rPr>
              <w:t>Curso</w:t>
            </w:r>
          </w:p>
        </w:tc>
        <w:tc>
          <w:tcPr>
            <w:tcW w:w="2342" w:type="dxa"/>
          </w:tcPr>
          <w:p w:rsidR="00CF7427" w:rsidRPr="00CF7427" w:rsidRDefault="00CF7427" w:rsidP="00CF7427">
            <w:pPr>
              <w:jc w:val="center"/>
              <w:rPr>
                <w:rFonts w:ascii="Arial" w:eastAsia="Calibri" w:hAnsi="Arial" w:cs="Arial"/>
                <w:b/>
                <w:bCs/>
                <w:sz w:val="24"/>
                <w:szCs w:val="28"/>
              </w:rPr>
            </w:pPr>
            <w:r w:rsidRPr="00CF7427">
              <w:rPr>
                <w:rFonts w:ascii="Arial" w:eastAsia="Calibri" w:hAnsi="Arial" w:cs="Arial"/>
                <w:b/>
                <w:bCs/>
                <w:sz w:val="24"/>
                <w:szCs w:val="28"/>
              </w:rPr>
              <w:t>Indicador</w:t>
            </w:r>
          </w:p>
        </w:tc>
        <w:tc>
          <w:tcPr>
            <w:tcW w:w="2190" w:type="dxa"/>
          </w:tcPr>
          <w:p w:rsidR="00CF7427" w:rsidRPr="00CF7427" w:rsidRDefault="00CF7427" w:rsidP="00CF7427">
            <w:pPr>
              <w:jc w:val="center"/>
              <w:rPr>
                <w:rFonts w:ascii="Arial" w:eastAsia="Calibri" w:hAnsi="Arial" w:cs="Arial"/>
                <w:b/>
                <w:bCs/>
                <w:sz w:val="24"/>
                <w:szCs w:val="28"/>
              </w:rPr>
            </w:pPr>
            <w:r w:rsidRPr="00CF7427">
              <w:rPr>
                <w:rFonts w:ascii="Arial" w:eastAsia="Calibri" w:hAnsi="Arial" w:cs="Arial"/>
                <w:b/>
                <w:bCs/>
                <w:sz w:val="24"/>
                <w:szCs w:val="28"/>
              </w:rPr>
              <w:t>Actividad que se observo</w:t>
            </w:r>
          </w:p>
        </w:tc>
        <w:tc>
          <w:tcPr>
            <w:tcW w:w="2139" w:type="dxa"/>
          </w:tcPr>
          <w:p w:rsidR="00CF7427" w:rsidRPr="00CF7427" w:rsidRDefault="00CF7427" w:rsidP="00CF7427">
            <w:pPr>
              <w:jc w:val="center"/>
              <w:rPr>
                <w:rFonts w:ascii="Arial" w:eastAsia="Calibri" w:hAnsi="Arial" w:cs="Arial"/>
                <w:b/>
                <w:bCs/>
                <w:sz w:val="24"/>
                <w:szCs w:val="28"/>
              </w:rPr>
            </w:pPr>
            <w:r w:rsidRPr="00CF7427">
              <w:rPr>
                <w:rFonts w:ascii="Arial" w:eastAsia="Calibri" w:hAnsi="Arial" w:cs="Arial"/>
                <w:b/>
                <w:bCs/>
                <w:sz w:val="24"/>
                <w:szCs w:val="28"/>
              </w:rPr>
              <w:t>Autor que lo sustenta</w:t>
            </w:r>
          </w:p>
        </w:tc>
      </w:tr>
      <w:tr w:rsidR="00CF7427" w:rsidRPr="00CF7427" w:rsidTr="00733C08">
        <w:tc>
          <w:tcPr>
            <w:tcW w:w="2157" w:type="dxa"/>
          </w:tcPr>
          <w:p w:rsidR="00CF7427" w:rsidRPr="00CF7427" w:rsidRDefault="00CF7427" w:rsidP="00CF7427">
            <w:pPr>
              <w:jc w:val="center"/>
              <w:rPr>
                <w:rFonts w:ascii="Arial" w:eastAsia="Calibri" w:hAnsi="Arial" w:cs="Arial"/>
                <w:b/>
                <w:bCs/>
                <w:sz w:val="28"/>
                <w:szCs w:val="28"/>
              </w:rPr>
            </w:pPr>
            <w:r w:rsidRPr="00CF7427">
              <w:rPr>
                <w:rFonts w:ascii="Arial" w:eastAsia="Calibri" w:hAnsi="Arial" w:cs="Arial"/>
                <w:b/>
                <w:bCs/>
                <w:sz w:val="24"/>
                <w:szCs w:val="28"/>
              </w:rPr>
              <w:t xml:space="preserve">Desarrollo y aprendizaje </w:t>
            </w:r>
          </w:p>
        </w:tc>
        <w:tc>
          <w:tcPr>
            <w:tcW w:w="2342" w:type="dxa"/>
          </w:tcPr>
          <w:p w:rsidR="00CF7427" w:rsidRPr="00CF7427" w:rsidRDefault="00CF7427" w:rsidP="00CF7427">
            <w:pPr>
              <w:rPr>
                <w:rFonts w:ascii="Arial" w:eastAsia="Calibri" w:hAnsi="Arial" w:cs="Arial"/>
                <w:sz w:val="24"/>
                <w:szCs w:val="28"/>
              </w:rPr>
            </w:pPr>
            <w:r w:rsidRPr="00CF7427">
              <w:rPr>
                <w:rFonts w:ascii="Arial" w:eastAsia="Calibri" w:hAnsi="Arial" w:cs="Arial"/>
                <w:sz w:val="24"/>
                <w:szCs w:val="28"/>
              </w:rPr>
              <w:t xml:space="preserve">*Formas para expresar sus necesidades de afecto, reconocimiento; reacciones frente a la aceptación, rechazo de los otros, comportamientos </w:t>
            </w:r>
            <w:r w:rsidR="00B8554E" w:rsidRPr="00CF7427">
              <w:rPr>
                <w:rFonts w:ascii="Arial" w:eastAsia="Calibri" w:hAnsi="Arial" w:cs="Arial"/>
                <w:sz w:val="24"/>
                <w:szCs w:val="28"/>
              </w:rPr>
              <w:t>pro sociales</w:t>
            </w:r>
            <w:r w:rsidRPr="00CF7427">
              <w:rPr>
                <w:rFonts w:ascii="Arial" w:eastAsia="Calibri" w:hAnsi="Arial" w:cs="Arial"/>
                <w:sz w:val="24"/>
                <w:szCs w:val="28"/>
              </w:rPr>
              <w:t>, agresivos y pasivo</w:t>
            </w:r>
          </w:p>
          <w:p w:rsidR="00CF7427" w:rsidRPr="00CF7427" w:rsidRDefault="00CF7427" w:rsidP="00CF7427">
            <w:pPr>
              <w:rPr>
                <w:rFonts w:ascii="Arial" w:eastAsia="Calibri" w:hAnsi="Arial" w:cs="Arial"/>
                <w:sz w:val="24"/>
                <w:szCs w:val="28"/>
              </w:rPr>
            </w:pPr>
            <w:r w:rsidRPr="00CF7427">
              <w:rPr>
                <w:rFonts w:ascii="Arial" w:eastAsia="Calibri" w:hAnsi="Arial" w:cs="Arial"/>
                <w:sz w:val="24"/>
                <w:szCs w:val="28"/>
              </w:rPr>
              <w:t>*Al momento del desapego</w:t>
            </w:r>
          </w:p>
          <w:p w:rsidR="00CF7427" w:rsidRPr="00CF7427" w:rsidRDefault="00CF7427" w:rsidP="00CF7427">
            <w:pPr>
              <w:rPr>
                <w:rFonts w:ascii="Arial" w:eastAsia="Calibri" w:hAnsi="Arial" w:cs="Arial"/>
                <w:sz w:val="24"/>
                <w:szCs w:val="28"/>
              </w:rPr>
            </w:pPr>
            <w:r w:rsidRPr="00CF7427">
              <w:rPr>
                <w:rFonts w:ascii="Arial" w:eastAsia="Calibri" w:hAnsi="Arial" w:cs="Arial"/>
                <w:sz w:val="24"/>
                <w:szCs w:val="28"/>
              </w:rPr>
              <w:t>*</w:t>
            </w:r>
            <w:r w:rsidR="00B8554E" w:rsidRPr="00CF7427">
              <w:rPr>
                <w:rFonts w:ascii="Arial" w:eastAsia="Calibri" w:hAnsi="Arial" w:cs="Arial"/>
                <w:sz w:val="24"/>
                <w:szCs w:val="28"/>
              </w:rPr>
              <w:t>Qué</w:t>
            </w:r>
            <w:r w:rsidRPr="00CF7427">
              <w:rPr>
                <w:rFonts w:ascii="Arial" w:eastAsia="Calibri" w:hAnsi="Arial" w:cs="Arial"/>
                <w:sz w:val="24"/>
                <w:szCs w:val="28"/>
              </w:rPr>
              <w:t xml:space="preserve"> ambiente se percibe en el salón </w:t>
            </w:r>
          </w:p>
          <w:p w:rsidR="00CF7427" w:rsidRPr="00CF7427" w:rsidRDefault="00CF7427" w:rsidP="00CF7427">
            <w:pPr>
              <w:rPr>
                <w:rFonts w:ascii="Arial" w:eastAsia="Calibri" w:hAnsi="Arial" w:cs="Arial"/>
                <w:sz w:val="24"/>
                <w:szCs w:val="28"/>
              </w:rPr>
            </w:pPr>
            <w:r w:rsidRPr="00CF7427">
              <w:rPr>
                <w:rFonts w:ascii="Arial" w:eastAsia="Calibri" w:hAnsi="Arial" w:cs="Arial"/>
                <w:sz w:val="24"/>
                <w:szCs w:val="28"/>
              </w:rPr>
              <w:t>*A que juegan los niños</w:t>
            </w:r>
          </w:p>
          <w:p w:rsidR="00CF7427" w:rsidRPr="00CF7427" w:rsidRDefault="00CF7427" w:rsidP="00CF7427">
            <w:pPr>
              <w:rPr>
                <w:rFonts w:ascii="Arial" w:eastAsia="Calibri" w:hAnsi="Arial" w:cs="Arial"/>
                <w:sz w:val="24"/>
                <w:szCs w:val="28"/>
              </w:rPr>
            </w:pPr>
            <w:r w:rsidRPr="00CF7427">
              <w:rPr>
                <w:rFonts w:ascii="Arial" w:eastAsia="Calibri" w:hAnsi="Arial" w:cs="Arial"/>
                <w:sz w:val="24"/>
                <w:szCs w:val="28"/>
              </w:rPr>
              <w:t>*Los niños reafirman la confianza y autoestima de sí mismos</w:t>
            </w:r>
          </w:p>
          <w:p w:rsidR="00CF7427" w:rsidRPr="00CF7427" w:rsidRDefault="00CF7427" w:rsidP="00CF7427">
            <w:pPr>
              <w:rPr>
                <w:rFonts w:ascii="Arial" w:eastAsia="Calibri" w:hAnsi="Arial" w:cs="Arial"/>
                <w:sz w:val="24"/>
                <w:szCs w:val="28"/>
              </w:rPr>
            </w:pPr>
            <w:r w:rsidRPr="00CF7427">
              <w:rPr>
                <w:rFonts w:ascii="Arial" w:eastAsia="Calibri" w:hAnsi="Arial" w:cs="Arial"/>
                <w:sz w:val="24"/>
                <w:szCs w:val="28"/>
              </w:rPr>
              <w:t>*Nivel de la fuerza de ego (yo) en los niños</w:t>
            </w:r>
          </w:p>
          <w:p w:rsidR="00CF7427" w:rsidRPr="00CF7427" w:rsidRDefault="00CF7427" w:rsidP="00CF7427">
            <w:pPr>
              <w:rPr>
                <w:rFonts w:ascii="Arial" w:eastAsia="Calibri" w:hAnsi="Arial" w:cs="Arial"/>
                <w:sz w:val="24"/>
                <w:szCs w:val="28"/>
              </w:rPr>
            </w:pPr>
            <w:r w:rsidRPr="00CF7427">
              <w:rPr>
                <w:rFonts w:ascii="Arial" w:eastAsia="Calibri" w:hAnsi="Arial" w:cs="Arial"/>
                <w:sz w:val="24"/>
                <w:szCs w:val="28"/>
              </w:rPr>
              <w:t>*Como es su desarrollo físico e intelectual</w:t>
            </w:r>
          </w:p>
          <w:p w:rsidR="00CF7427" w:rsidRPr="00CF7427" w:rsidRDefault="00CF7427" w:rsidP="00CF7427">
            <w:pPr>
              <w:rPr>
                <w:rFonts w:ascii="Arial" w:eastAsia="Calibri" w:hAnsi="Arial" w:cs="Arial"/>
                <w:sz w:val="24"/>
                <w:szCs w:val="28"/>
              </w:rPr>
            </w:pPr>
            <w:r w:rsidRPr="00CF7427">
              <w:rPr>
                <w:rFonts w:ascii="Arial" w:eastAsia="Calibri" w:hAnsi="Arial" w:cs="Arial"/>
                <w:sz w:val="24"/>
                <w:szCs w:val="28"/>
              </w:rPr>
              <w:t>*Muestra disposición para colaborar con sus compañeros</w:t>
            </w:r>
          </w:p>
          <w:p w:rsidR="00CF7427" w:rsidRPr="00CF7427" w:rsidRDefault="00CF7427" w:rsidP="00CF7427">
            <w:pPr>
              <w:rPr>
                <w:rFonts w:ascii="Arial" w:eastAsia="Calibri" w:hAnsi="Arial" w:cs="Arial"/>
                <w:sz w:val="24"/>
                <w:szCs w:val="28"/>
              </w:rPr>
            </w:pPr>
            <w:r w:rsidRPr="00CF7427">
              <w:rPr>
                <w:rFonts w:ascii="Arial" w:eastAsia="Calibri" w:hAnsi="Arial" w:cs="Arial"/>
                <w:sz w:val="24"/>
                <w:szCs w:val="28"/>
              </w:rPr>
              <w:t>*Acepta desempeñar diferentes roles en las actividades y asume responsablemente las tareas que le corresponde</w:t>
            </w:r>
          </w:p>
          <w:p w:rsidR="00CF7427" w:rsidRPr="00CF7427" w:rsidRDefault="00CF7427" w:rsidP="00CF7427">
            <w:pPr>
              <w:rPr>
                <w:rFonts w:ascii="Arial" w:eastAsia="Calibri" w:hAnsi="Arial" w:cs="Arial"/>
                <w:sz w:val="24"/>
                <w:szCs w:val="28"/>
              </w:rPr>
            </w:pPr>
            <w:r w:rsidRPr="00CF7427">
              <w:rPr>
                <w:rFonts w:ascii="Arial" w:eastAsia="Calibri" w:hAnsi="Arial" w:cs="Arial"/>
                <w:sz w:val="24"/>
                <w:szCs w:val="28"/>
              </w:rPr>
              <w:t xml:space="preserve">*Como centra la atención y muestra </w:t>
            </w:r>
            <w:r w:rsidRPr="00CF7427">
              <w:rPr>
                <w:rFonts w:ascii="Arial" w:eastAsia="Calibri" w:hAnsi="Arial" w:cs="Arial"/>
                <w:sz w:val="24"/>
                <w:szCs w:val="28"/>
              </w:rPr>
              <w:lastRenderedPageBreak/>
              <w:t>su capacidad de escucha</w:t>
            </w:r>
          </w:p>
          <w:p w:rsidR="00CF7427" w:rsidRPr="00CF7427" w:rsidRDefault="00CF7427" w:rsidP="00CF7427">
            <w:pPr>
              <w:rPr>
                <w:rFonts w:ascii="Arial" w:eastAsia="Calibri" w:hAnsi="Arial" w:cs="Arial"/>
                <w:sz w:val="24"/>
                <w:szCs w:val="28"/>
              </w:rPr>
            </w:pPr>
            <w:r w:rsidRPr="00CF7427">
              <w:rPr>
                <w:rFonts w:ascii="Arial" w:eastAsia="Calibri" w:hAnsi="Arial" w:cs="Arial"/>
                <w:sz w:val="24"/>
                <w:szCs w:val="28"/>
              </w:rPr>
              <w:t>*Como se da el aprendizaje entre iguales</w:t>
            </w:r>
          </w:p>
          <w:p w:rsidR="00CF7427" w:rsidRPr="00CF7427" w:rsidRDefault="00CF7427" w:rsidP="00CF7427">
            <w:pPr>
              <w:rPr>
                <w:rFonts w:ascii="Arial" w:eastAsia="Calibri" w:hAnsi="Arial" w:cs="Arial"/>
                <w:sz w:val="24"/>
                <w:szCs w:val="28"/>
              </w:rPr>
            </w:pPr>
            <w:r w:rsidRPr="00CF7427">
              <w:rPr>
                <w:rFonts w:ascii="Arial" w:eastAsia="Calibri" w:hAnsi="Arial" w:cs="Arial"/>
                <w:sz w:val="24"/>
                <w:szCs w:val="28"/>
              </w:rPr>
              <w:t>*Características del contexto social que influye en el aprendizaje cultural en las actitudes y las creencias</w:t>
            </w:r>
          </w:p>
          <w:p w:rsidR="00CF7427" w:rsidRPr="00CF7427" w:rsidRDefault="00CF7427" w:rsidP="00CF7427">
            <w:pPr>
              <w:rPr>
                <w:rFonts w:ascii="Arial" w:eastAsia="Calibri" w:hAnsi="Arial" w:cs="Arial"/>
                <w:sz w:val="24"/>
                <w:szCs w:val="32"/>
              </w:rPr>
            </w:pPr>
            <w:r w:rsidRPr="00CF7427">
              <w:rPr>
                <w:rFonts w:ascii="Arial" w:eastAsia="Calibri" w:hAnsi="Arial" w:cs="Arial"/>
                <w:sz w:val="24"/>
                <w:szCs w:val="28"/>
              </w:rPr>
              <w:t>*Características del pensamiento simbólico (egocentrismo)</w:t>
            </w:r>
          </w:p>
        </w:tc>
        <w:tc>
          <w:tcPr>
            <w:tcW w:w="2190" w:type="dxa"/>
          </w:tcPr>
          <w:p w:rsidR="00CF7427" w:rsidRPr="00CF7427" w:rsidRDefault="00CF7427" w:rsidP="00CF7427">
            <w:pPr>
              <w:rPr>
                <w:rFonts w:ascii="Arial" w:eastAsia="Calibri" w:hAnsi="Arial" w:cs="Arial"/>
                <w:sz w:val="24"/>
                <w:szCs w:val="28"/>
              </w:rPr>
            </w:pPr>
            <w:r w:rsidRPr="00CF7427">
              <w:rPr>
                <w:rFonts w:ascii="Arial" w:eastAsia="Calibri" w:hAnsi="Arial" w:cs="Arial"/>
                <w:sz w:val="24"/>
                <w:szCs w:val="28"/>
              </w:rPr>
              <w:lastRenderedPageBreak/>
              <w:t>* Como los niños demuestran el afecto hacia sus compañeros y sus superiores</w:t>
            </w:r>
          </w:p>
          <w:p w:rsidR="00CF7427" w:rsidRPr="00CF7427" w:rsidRDefault="00CF7427" w:rsidP="00CF7427">
            <w:pPr>
              <w:rPr>
                <w:rFonts w:ascii="Arial" w:eastAsia="Calibri" w:hAnsi="Arial" w:cs="Arial"/>
                <w:sz w:val="24"/>
                <w:szCs w:val="28"/>
              </w:rPr>
            </w:pPr>
            <w:r w:rsidRPr="00CF7427">
              <w:rPr>
                <w:rFonts w:ascii="Arial" w:eastAsia="Calibri" w:hAnsi="Arial" w:cs="Arial"/>
                <w:sz w:val="24"/>
                <w:szCs w:val="28"/>
              </w:rPr>
              <w:t>* Al momento de pasar el recreo un niño se ponía inquieto pues quería irse ya con su mamá</w:t>
            </w:r>
          </w:p>
          <w:p w:rsidR="00CF7427" w:rsidRPr="00CF7427" w:rsidRDefault="00CF7427" w:rsidP="00CF7427">
            <w:pPr>
              <w:rPr>
                <w:rFonts w:ascii="Arial" w:eastAsia="Calibri" w:hAnsi="Arial" w:cs="Arial"/>
                <w:sz w:val="24"/>
                <w:szCs w:val="28"/>
              </w:rPr>
            </w:pPr>
            <w:r w:rsidRPr="00CF7427">
              <w:rPr>
                <w:rFonts w:ascii="Arial" w:eastAsia="Calibri" w:hAnsi="Arial" w:cs="Arial"/>
                <w:sz w:val="24"/>
                <w:szCs w:val="28"/>
              </w:rPr>
              <w:t>* los niños hacen del salón un área muy divertida y agradable</w:t>
            </w:r>
          </w:p>
          <w:p w:rsidR="00CF7427" w:rsidRPr="00CF7427" w:rsidRDefault="00CF7427" w:rsidP="00CF7427">
            <w:pPr>
              <w:rPr>
                <w:rFonts w:ascii="Arial" w:eastAsia="Calibri" w:hAnsi="Arial" w:cs="Arial"/>
                <w:sz w:val="24"/>
                <w:szCs w:val="28"/>
              </w:rPr>
            </w:pPr>
            <w:r w:rsidRPr="00CF7427">
              <w:rPr>
                <w:rFonts w:ascii="Arial" w:eastAsia="Calibri" w:hAnsi="Arial" w:cs="Arial"/>
                <w:sz w:val="24"/>
                <w:szCs w:val="28"/>
              </w:rPr>
              <w:t>* Al momento de que los niños participan en todas las actividades que proponga la docente</w:t>
            </w:r>
          </w:p>
          <w:p w:rsidR="00CF7427" w:rsidRPr="00CF7427" w:rsidRDefault="00CF7427" w:rsidP="00CF7427">
            <w:pPr>
              <w:rPr>
                <w:rFonts w:ascii="Arial" w:eastAsia="Calibri" w:hAnsi="Arial" w:cs="Arial"/>
                <w:sz w:val="24"/>
                <w:szCs w:val="28"/>
              </w:rPr>
            </w:pPr>
            <w:r w:rsidRPr="00CF7427">
              <w:rPr>
                <w:rFonts w:ascii="Arial" w:eastAsia="Calibri" w:hAnsi="Arial" w:cs="Arial"/>
                <w:sz w:val="24"/>
                <w:szCs w:val="28"/>
              </w:rPr>
              <w:t xml:space="preserve">* Quieren participar y ser protagonistas en los cantos que incluyen nombres </w:t>
            </w:r>
          </w:p>
          <w:p w:rsidR="00CF7427" w:rsidRPr="00CF7427" w:rsidRDefault="00CF7427" w:rsidP="00CF7427">
            <w:pPr>
              <w:rPr>
                <w:rFonts w:ascii="Arial" w:eastAsia="Calibri" w:hAnsi="Arial" w:cs="Arial"/>
                <w:sz w:val="24"/>
                <w:szCs w:val="28"/>
              </w:rPr>
            </w:pPr>
            <w:r w:rsidRPr="00CF7427">
              <w:rPr>
                <w:rFonts w:ascii="Arial" w:eastAsia="Calibri" w:hAnsi="Arial" w:cs="Arial"/>
                <w:sz w:val="24"/>
                <w:szCs w:val="28"/>
              </w:rPr>
              <w:t xml:space="preserve">* Había niños que les gustaba mucho comentar sobre todas sus anécdotas dentro de su contexto familiar </w:t>
            </w:r>
          </w:p>
          <w:p w:rsidR="00CF7427" w:rsidRPr="00CF7427" w:rsidRDefault="00CF7427" w:rsidP="00CF7427">
            <w:pPr>
              <w:rPr>
                <w:rFonts w:ascii="Arial" w:eastAsia="Calibri" w:hAnsi="Arial" w:cs="Arial"/>
                <w:sz w:val="24"/>
                <w:szCs w:val="28"/>
              </w:rPr>
            </w:pPr>
            <w:r w:rsidRPr="00CF7427">
              <w:rPr>
                <w:rFonts w:ascii="Arial" w:eastAsia="Calibri" w:hAnsi="Arial" w:cs="Arial"/>
                <w:sz w:val="24"/>
                <w:szCs w:val="28"/>
              </w:rPr>
              <w:t xml:space="preserve">* había niños que, si querían colaborar con sus compañeros, pero otros no estaban de acuerdo hasta hacían gestos </w:t>
            </w:r>
          </w:p>
          <w:p w:rsidR="00CF7427" w:rsidRPr="00CF7427" w:rsidRDefault="00CF7427" w:rsidP="00CF7427">
            <w:pPr>
              <w:rPr>
                <w:rFonts w:ascii="Arial" w:eastAsia="Calibri" w:hAnsi="Arial" w:cs="Arial"/>
                <w:sz w:val="24"/>
                <w:szCs w:val="28"/>
              </w:rPr>
            </w:pPr>
            <w:r w:rsidRPr="00CF7427">
              <w:rPr>
                <w:rFonts w:ascii="Arial" w:eastAsia="Calibri" w:hAnsi="Arial" w:cs="Arial"/>
                <w:sz w:val="24"/>
                <w:szCs w:val="28"/>
              </w:rPr>
              <w:t xml:space="preserve">*todos los niños realizan las </w:t>
            </w:r>
            <w:r w:rsidRPr="00CF7427">
              <w:rPr>
                <w:rFonts w:ascii="Arial" w:eastAsia="Calibri" w:hAnsi="Arial" w:cs="Arial"/>
                <w:sz w:val="24"/>
                <w:szCs w:val="28"/>
              </w:rPr>
              <w:lastRenderedPageBreak/>
              <w:t xml:space="preserve">actividades desempeñando su rol asignado </w:t>
            </w:r>
          </w:p>
          <w:p w:rsidR="00CF7427" w:rsidRPr="00CF7427" w:rsidRDefault="00CF7427" w:rsidP="00CF7427">
            <w:pPr>
              <w:rPr>
                <w:rFonts w:ascii="Arial" w:eastAsia="Calibri" w:hAnsi="Arial" w:cs="Arial"/>
                <w:sz w:val="24"/>
                <w:szCs w:val="28"/>
              </w:rPr>
            </w:pPr>
            <w:r w:rsidRPr="00CF7427">
              <w:rPr>
                <w:rFonts w:ascii="Arial" w:eastAsia="Calibri" w:hAnsi="Arial" w:cs="Arial"/>
                <w:sz w:val="24"/>
                <w:szCs w:val="28"/>
              </w:rPr>
              <w:t>* mediante los cuentos que narra la docente</w:t>
            </w:r>
          </w:p>
          <w:p w:rsidR="00CF7427" w:rsidRPr="00CF7427" w:rsidRDefault="00CF7427" w:rsidP="00CF7427">
            <w:pPr>
              <w:rPr>
                <w:rFonts w:ascii="Arial" w:eastAsia="Calibri" w:hAnsi="Arial" w:cs="Arial"/>
                <w:sz w:val="24"/>
                <w:szCs w:val="28"/>
              </w:rPr>
            </w:pPr>
            <w:r w:rsidRPr="00CF7427">
              <w:rPr>
                <w:rFonts w:ascii="Arial" w:eastAsia="Calibri" w:hAnsi="Arial" w:cs="Arial"/>
                <w:sz w:val="24"/>
                <w:szCs w:val="28"/>
              </w:rPr>
              <w:t xml:space="preserve">* Se comunican entre ellos para realizar una actividad colaborativa </w:t>
            </w:r>
          </w:p>
          <w:p w:rsidR="00CF7427" w:rsidRPr="00CF7427" w:rsidRDefault="00CF7427" w:rsidP="00CF7427">
            <w:pPr>
              <w:rPr>
                <w:rFonts w:ascii="Arial" w:eastAsia="Calibri" w:hAnsi="Arial" w:cs="Arial"/>
                <w:sz w:val="24"/>
                <w:szCs w:val="28"/>
              </w:rPr>
            </w:pPr>
            <w:r w:rsidRPr="00CF7427">
              <w:rPr>
                <w:rFonts w:ascii="Arial" w:eastAsia="Calibri" w:hAnsi="Arial" w:cs="Arial"/>
                <w:sz w:val="24"/>
                <w:szCs w:val="28"/>
              </w:rPr>
              <w:t xml:space="preserve">*Se </w:t>
            </w:r>
            <w:r w:rsidR="00B8554E" w:rsidRPr="00CF7427">
              <w:rPr>
                <w:rFonts w:ascii="Arial" w:eastAsia="Calibri" w:hAnsi="Arial" w:cs="Arial"/>
                <w:sz w:val="24"/>
                <w:szCs w:val="28"/>
              </w:rPr>
              <w:t>notó</w:t>
            </w:r>
            <w:r w:rsidRPr="00CF7427">
              <w:rPr>
                <w:rFonts w:ascii="Arial" w:eastAsia="Calibri" w:hAnsi="Arial" w:cs="Arial"/>
                <w:sz w:val="24"/>
                <w:szCs w:val="28"/>
              </w:rPr>
              <w:t xml:space="preserve"> </w:t>
            </w:r>
            <w:r w:rsidR="00B8554E" w:rsidRPr="00CF7427">
              <w:rPr>
                <w:rFonts w:ascii="Arial" w:eastAsia="Calibri" w:hAnsi="Arial" w:cs="Arial"/>
                <w:sz w:val="24"/>
                <w:szCs w:val="28"/>
              </w:rPr>
              <w:t>más</w:t>
            </w:r>
            <w:r w:rsidRPr="00CF7427">
              <w:rPr>
                <w:rFonts w:ascii="Arial" w:eastAsia="Calibri" w:hAnsi="Arial" w:cs="Arial"/>
                <w:sz w:val="24"/>
                <w:szCs w:val="28"/>
              </w:rPr>
              <w:t xml:space="preserve"> cuando iban a pintar y se ponían los colores para compartirlos por mesa y algunos niños se adueñaban de todos </w:t>
            </w:r>
          </w:p>
          <w:p w:rsidR="00CF7427" w:rsidRPr="00CF7427" w:rsidRDefault="00CF7427" w:rsidP="00CF7427">
            <w:pPr>
              <w:rPr>
                <w:rFonts w:ascii="Arial" w:eastAsia="Calibri" w:hAnsi="Arial" w:cs="Arial"/>
                <w:sz w:val="24"/>
                <w:szCs w:val="28"/>
              </w:rPr>
            </w:pPr>
            <w:r w:rsidRPr="00CF7427">
              <w:rPr>
                <w:rFonts w:ascii="Arial" w:eastAsia="Calibri" w:hAnsi="Arial" w:cs="Arial"/>
                <w:sz w:val="24"/>
                <w:szCs w:val="28"/>
              </w:rPr>
              <w:t xml:space="preserve"> </w:t>
            </w:r>
          </w:p>
        </w:tc>
        <w:tc>
          <w:tcPr>
            <w:tcW w:w="2139" w:type="dxa"/>
          </w:tcPr>
          <w:p w:rsidR="00CF7427" w:rsidRPr="00CF7427" w:rsidRDefault="00CF7427" w:rsidP="00CF7427">
            <w:pPr>
              <w:jc w:val="center"/>
              <w:rPr>
                <w:rFonts w:ascii="Arial" w:eastAsia="Calibri" w:hAnsi="Arial" w:cs="Arial"/>
                <w:sz w:val="24"/>
                <w:szCs w:val="24"/>
              </w:rPr>
            </w:pPr>
            <w:r w:rsidRPr="00CF7427">
              <w:rPr>
                <w:rFonts w:ascii="Arial" w:eastAsia="Calibri" w:hAnsi="Arial" w:cs="Arial"/>
                <w:sz w:val="24"/>
                <w:szCs w:val="24"/>
              </w:rPr>
              <w:lastRenderedPageBreak/>
              <w:t>Jean Piaget</w:t>
            </w:r>
          </w:p>
          <w:p w:rsidR="00CF7427" w:rsidRPr="00CF7427" w:rsidRDefault="00CF7427" w:rsidP="00CF7427">
            <w:pPr>
              <w:jc w:val="center"/>
              <w:rPr>
                <w:rFonts w:ascii="Arial" w:eastAsia="Calibri" w:hAnsi="Arial" w:cs="Arial"/>
                <w:sz w:val="24"/>
                <w:szCs w:val="24"/>
              </w:rPr>
            </w:pPr>
            <w:r w:rsidRPr="00CF7427">
              <w:rPr>
                <w:rFonts w:ascii="Arial" w:eastAsia="Calibri" w:hAnsi="Arial" w:cs="Arial"/>
                <w:sz w:val="24"/>
                <w:szCs w:val="24"/>
              </w:rPr>
              <w:t>Los niños aprenden jugando y hacen de todo un lugar cálido y alegre y necesitan de compañía.</w:t>
            </w:r>
          </w:p>
        </w:tc>
      </w:tr>
    </w:tbl>
    <w:p w:rsidR="00CF7427" w:rsidRDefault="00CF7427" w:rsidP="00CF7427">
      <w:pPr>
        <w:rPr>
          <w:rFonts w:ascii="Arial" w:hAnsi="Arial" w:cs="Arial"/>
          <w:sz w:val="24"/>
        </w:rPr>
      </w:pPr>
    </w:p>
    <w:p w:rsidR="00B8554E" w:rsidRDefault="00B8554E" w:rsidP="00CF7427">
      <w:pPr>
        <w:rPr>
          <w:rFonts w:ascii="Arial" w:hAnsi="Arial" w:cs="Arial"/>
          <w:sz w:val="24"/>
        </w:rPr>
      </w:pPr>
    </w:p>
    <w:p w:rsidR="00B8554E" w:rsidRDefault="00B8554E" w:rsidP="00CF7427">
      <w:pPr>
        <w:rPr>
          <w:rFonts w:ascii="Arial" w:hAnsi="Arial" w:cs="Arial"/>
          <w:sz w:val="24"/>
        </w:rPr>
      </w:pPr>
    </w:p>
    <w:p w:rsidR="00B8554E" w:rsidRDefault="00B8554E" w:rsidP="00CF7427">
      <w:pPr>
        <w:rPr>
          <w:rFonts w:ascii="Arial" w:hAnsi="Arial" w:cs="Arial"/>
          <w:sz w:val="24"/>
        </w:rPr>
      </w:pPr>
    </w:p>
    <w:p w:rsidR="00B8554E" w:rsidRDefault="00B8554E" w:rsidP="00CF7427">
      <w:pPr>
        <w:rPr>
          <w:rFonts w:ascii="Arial" w:hAnsi="Arial" w:cs="Arial"/>
          <w:sz w:val="24"/>
        </w:rPr>
      </w:pPr>
    </w:p>
    <w:p w:rsidR="00B8554E" w:rsidRDefault="00B8554E" w:rsidP="00CF7427">
      <w:pPr>
        <w:rPr>
          <w:rFonts w:ascii="Arial" w:hAnsi="Arial" w:cs="Arial"/>
          <w:sz w:val="24"/>
        </w:rPr>
      </w:pPr>
    </w:p>
    <w:p w:rsidR="00B8554E" w:rsidRDefault="00B8554E" w:rsidP="00CF7427">
      <w:pPr>
        <w:rPr>
          <w:rFonts w:ascii="Arial" w:hAnsi="Arial" w:cs="Arial"/>
          <w:sz w:val="24"/>
        </w:rPr>
      </w:pPr>
    </w:p>
    <w:p w:rsidR="00B8554E" w:rsidRDefault="00B8554E" w:rsidP="00CF7427">
      <w:pPr>
        <w:rPr>
          <w:rFonts w:ascii="Arial" w:hAnsi="Arial" w:cs="Arial"/>
          <w:sz w:val="24"/>
        </w:rPr>
      </w:pPr>
    </w:p>
    <w:p w:rsidR="00B8554E" w:rsidRDefault="00B8554E" w:rsidP="00CF7427">
      <w:pPr>
        <w:rPr>
          <w:rFonts w:ascii="Arial" w:hAnsi="Arial" w:cs="Arial"/>
          <w:sz w:val="24"/>
        </w:rPr>
      </w:pPr>
    </w:p>
    <w:p w:rsidR="00B8554E" w:rsidRDefault="00B8554E" w:rsidP="00CF7427">
      <w:pPr>
        <w:rPr>
          <w:rFonts w:ascii="Arial" w:hAnsi="Arial" w:cs="Arial"/>
          <w:sz w:val="24"/>
        </w:rPr>
      </w:pPr>
    </w:p>
    <w:p w:rsidR="00B8554E" w:rsidRDefault="00B8554E" w:rsidP="00CF7427">
      <w:pPr>
        <w:rPr>
          <w:rFonts w:ascii="Arial" w:hAnsi="Arial" w:cs="Arial"/>
          <w:sz w:val="24"/>
        </w:rPr>
      </w:pPr>
    </w:p>
    <w:p w:rsidR="00B8554E" w:rsidRDefault="00B8554E" w:rsidP="00CF7427">
      <w:pPr>
        <w:rPr>
          <w:rFonts w:ascii="Arial" w:hAnsi="Arial" w:cs="Arial"/>
          <w:sz w:val="24"/>
        </w:rPr>
      </w:pPr>
    </w:p>
    <w:p w:rsidR="00B8554E" w:rsidRDefault="00B8554E" w:rsidP="00CF7427">
      <w:pPr>
        <w:rPr>
          <w:rFonts w:ascii="Arial" w:hAnsi="Arial" w:cs="Arial"/>
          <w:sz w:val="24"/>
        </w:rPr>
      </w:pPr>
    </w:p>
    <w:p w:rsidR="00B8554E" w:rsidRDefault="00B8554E" w:rsidP="00CF7427">
      <w:pPr>
        <w:rPr>
          <w:rFonts w:ascii="Arial" w:hAnsi="Arial" w:cs="Arial"/>
          <w:sz w:val="24"/>
        </w:rPr>
      </w:pPr>
    </w:p>
    <w:p w:rsidR="00B8554E" w:rsidRDefault="00B8554E" w:rsidP="00CF7427">
      <w:pPr>
        <w:rPr>
          <w:rFonts w:ascii="Arial" w:hAnsi="Arial" w:cs="Arial"/>
          <w:sz w:val="24"/>
        </w:rPr>
      </w:pPr>
    </w:p>
    <w:p w:rsidR="00B8554E" w:rsidRDefault="00B8554E" w:rsidP="00CF7427">
      <w:pPr>
        <w:rPr>
          <w:rFonts w:ascii="Arial" w:hAnsi="Arial" w:cs="Arial"/>
          <w:sz w:val="24"/>
        </w:rPr>
      </w:pPr>
    </w:p>
    <w:p w:rsidR="00B8554E" w:rsidRPr="00B8554E" w:rsidRDefault="00B8554E" w:rsidP="00B8554E">
      <w:pPr>
        <w:jc w:val="center"/>
        <w:rPr>
          <w:rFonts w:ascii="Arial" w:hAnsi="Arial" w:cs="Arial"/>
          <w:b/>
          <w:sz w:val="24"/>
        </w:rPr>
      </w:pPr>
      <w:r w:rsidRPr="00B8554E">
        <w:rPr>
          <w:rFonts w:ascii="Arial" w:hAnsi="Arial" w:cs="Arial"/>
          <w:b/>
          <w:sz w:val="24"/>
        </w:rPr>
        <w:lastRenderedPageBreak/>
        <w:t>Análisis</w:t>
      </w:r>
    </w:p>
    <w:p w:rsidR="00B8554E" w:rsidRPr="00B8554E" w:rsidRDefault="00B8554E" w:rsidP="00B8554E">
      <w:pPr>
        <w:rPr>
          <w:rFonts w:ascii="Arial" w:hAnsi="Arial" w:cs="Arial"/>
          <w:sz w:val="24"/>
        </w:rPr>
      </w:pPr>
      <w:r w:rsidRPr="00B8554E">
        <w:rPr>
          <w:rFonts w:ascii="Arial" w:hAnsi="Arial" w:cs="Arial"/>
          <w:sz w:val="24"/>
        </w:rPr>
        <w:t>Los días 6 y 7 de noviembre iniciamos nuestra primera jornada de observaciones en el jardín de niños Constit</w:t>
      </w:r>
      <w:r>
        <w:rPr>
          <w:rFonts w:ascii="Arial" w:hAnsi="Arial" w:cs="Arial"/>
          <w:sz w:val="24"/>
        </w:rPr>
        <w:t>uyentes de 1917 en el grupo de 1° grado sección “C</w:t>
      </w:r>
      <w:r w:rsidRPr="00B8554E">
        <w:rPr>
          <w:rFonts w:ascii="Arial" w:hAnsi="Arial" w:cs="Arial"/>
          <w:sz w:val="24"/>
        </w:rPr>
        <w:t>” a cargo de la</w:t>
      </w:r>
      <w:r>
        <w:rPr>
          <w:rFonts w:ascii="Arial" w:hAnsi="Arial" w:cs="Arial"/>
          <w:sz w:val="24"/>
        </w:rPr>
        <w:t xml:space="preserve"> educadora Lily </w:t>
      </w:r>
      <w:proofErr w:type="spellStart"/>
      <w:r>
        <w:rPr>
          <w:rFonts w:ascii="Arial" w:hAnsi="Arial" w:cs="Arial"/>
          <w:sz w:val="24"/>
        </w:rPr>
        <w:t>Siller</w:t>
      </w:r>
      <w:proofErr w:type="spellEnd"/>
      <w:r w:rsidRPr="00B8554E">
        <w:rPr>
          <w:rFonts w:ascii="Arial" w:hAnsi="Arial" w:cs="Arial"/>
          <w:sz w:val="24"/>
        </w:rPr>
        <w:t>, observamos distintas actividades con respecto a las materias que estamos llevando en la escuela normal de educación preescolar.</w:t>
      </w:r>
    </w:p>
    <w:p w:rsidR="00B8554E" w:rsidRPr="00B8554E" w:rsidRDefault="00B8554E" w:rsidP="00B8554E">
      <w:pPr>
        <w:rPr>
          <w:rFonts w:ascii="Arial" w:hAnsi="Arial" w:cs="Arial"/>
          <w:sz w:val="24"/>
        </w:rPr>
      </w:pPr>
      <w:r w:rsidRPr="00B8554E">
        <w:rPr>
          <w:rFonts w:ascii="Arial" w:hAnsi="Arial" w:cs="Arial"/>
          <w:sz w:val="24"/>
        </w:rPr>
        <w:t xml:space="preserve">El día 6 noviembre dimos un recorrido al jardín para observar su contexto interno y externo en el cual pudimos observar que áreas de riesgo existen dentro y fuera del jardín. </w:t>
      </w:r>
    </w:p>
    <w:p w:rsidR="00B8554E" w:rsidRPr="00B8554E" w:rsidRDefault="00B8554E" w:rsidP="00B8554E">
      <w:pPr>
        <w:rPr>
          <w:rFonts w:ascii="Arial" w:hAnsi="Arial" w:cs="Arial"/>
          <w:sz w:val="24"/>
        </w:rPr>
      </w:pPr>
      <w:r w:rsidRPr="00B8554E">
        <w:rPr>
          <w:rFonts w:ascii="Arial" w:hAnsi="Arial" w:cs="Arial"/>
          <w:sz w:val="24"/>
        </w:rPr>
        <w:t>En el contexto externo pudimos observar que peligros corren los niños a la hora de entrar y salir del jardín, este plantel esta en zona de riesgo permanente para protección civil debido a su ubicación.</w:t>
      </w:r>
    </w:p>
    <w:p w:rsidR="00B8554E" w:rsidRPr="00B8554E" w:rsidRDefault="00B8554E" w:rsidP="00B8554E">
      <w:pPr>
        <w:rPr>
          <w:rFonts w:ascii="Arial" w:hAnsi="Arial" w:cs="Arial"/>
          <w:sz w:val="24"/>
        </w:rPr>
      </w:pPr>
      <w:r w:rsidRPr="00B8554E">
        <w:rPr>
          <w:rFonts w:ascii="Arial" w:hAnsi="Arial" w:cs="Arial"/>
          <w:sz w:val="24"/>
        </w:rPr>
        <w:t>En el contexto interno observamos que riesgos corren los niños dentro del jardín y hay varias zonas donde corren peligro, ya que hay rampas muy resbalosas e inclinadas, los bordes de las ventanas no están protegidos, hay una toma de corriente al alcance de los niños y hay peligro de que pueda hacer corto circuito.</w:t>
      </w:r>
    </w:p>
    <w:p w:rsidR="00B8554E" w:rsidRPr="00B8554E" w:rsidRDefault="00B8554E" w:rsidP="00B8554E">
      <w:pPr>
        <w:rPr>
          <w:rFonts w:ascii="Arial" w:hAnsi="Arial" w:cs="Arial"/>
          <w:sz w:val="24"/>
        </w:rPr>
      </w:pPr>
      <w:r w:rsidRPr="00B8554E">
        <w:rPr>
          <w:rFonts w:ascii="Arial" w:hAnsi="Arial" w:cs="Arial"/>
          <w:sz w:val="24"/>
        </w:rPr>
        <w:t>El aula que me toco observar tenia material visual alusivo a las fechas importantes, estaba organizada en mesitas de cuatro niños en las cuales había solo niñas, solo niños, dos mixtas y una para los niños de apoyo, Cuentan con un rincón de lectura donde tienen una gran variedad de libros, Cuentan con material visual de los numero y las letras, tiene buena iluminación y un pizarrón visible. El único problema que pude detectar fue que hay un espacio muy reducido entre las mesitas y a la educadora se le dificultaba pasar entre ellos para observar la actividad que estaban realizando.</w:t>
      </w:r>
    </w:p>
    <w:p w:rsidR="00B8554E" w:rsidRPr="00B8554E" w:rsidRDefault="00B8554E" w:rsidP="00B8554E">
      <w:pPr>
        <w:rPr>
          <w:rFonts w:ascii="Arial" w:hAnsi="Arial" w:cs="Arial"/>
          <w:sz w:val="24"/>
        </w:rPr>
      </w:pPr>
      <w:r w:rsidRPr="00B8554E">
        <w:rPr>
          <w:rFonts w:ascii="Arial" w:hAnsi="Arial" w:cs="Arial"/>
          <w:sz w:val="24"/>
        </w:rPr>
        <w:t xml:space="preserve">El primer día de observación al llegar al jardín pudimos percatar a cierta cantidad de niños llorando y esto nos lo explica </w:t>
      </w:r>
      <w:proofErr w:type="spellStart"/>
      <w:r w:rsidRPr="00B8554E">
        <w:rPr>
          <w:rFonts w:ascii="Arial" w:hAnsi="Arial" w:cs="Arial"/>
          <w:sz w:val="24"/>
        </w:rPr>
        <w:t>Bowlby</w:t>
      </w:r>
      <w:proofErr w:type="spellEnd"/>
      <w:r w:rsidRPr="00B8554E">
        <w:rPr>
          <w:rFonts w:ascii="Arial" w:hAnsi="Arial" w:cs="Arial"/>
          <w:sz w:val="24"/>
        </w:rPr>
        <w:t xml:space="preserve"> en su teoría del apego Se le llama protesta y nos dice que el niño llora cuando la figura de apego se va (</w:t>
      </w:r>
      <w:proofErr w:type="spellStart"/>
      <w:r w:rsidRPr="00B8554E">
        <w:rPr>
          <w:rFonts w:ascii="Arial" w:hAnsi="Arial" w:cs="Arial"/>
          <w:sz w:val="24"/>
        </w:rPr>
        <w:t>Rodriguez</w:t>
      </w:r>
      <w:proofErr w:type="spellEnd"/>
      <w:r w:rsidRPr="00B8554E">
        <w:rPr>
          <w:rFonts w:ascii="Arial" w:hAnsi="Arial" w:cs="Arial"/>
          <w:sz w:val="24"/>
        </w:rPr>
        <w:t xml:space="preserve">, La mente es maravillosa, 2016) en este caso la persona que lo va a dejar al jardín seria su figura de apego. A la hora de irnos al </w:t>
      </w:r>
      <w:r>
        <w:rPr>
          <w:rFonts w:ascii="Arial" w:hAnsi="Arial" w:cs="Arial"/>
          <w:sz w:val="24"/>
        </w:rPr>
        <w:t>aula nos asignaron el grupo de 1° grado sección “C</w:t>
      </w:r>
      <w:bookmarkStart w:id="0" w:name="_GoBack"/>
      <w:bookmarkEnd w:id="0"/>
      <w:r w:rsidRPr="00B8554E">
        <w:rPr>
          <w:rFonts w:ascii="Arial" w:hAnsi="Arial" w:cs="Arial"/>
          <w:sz w:val="24"/>
        </w:rPr>
        <w:t>”, ese día no pudimos observar actividades ya que tenían un evento en el jardín y los niños estaban muy emocionados porque participarían en un número musical. La educadora era muy amable, solo que ese día pudimos observar que tenía algo de estrés por el evento que tenían y el número musical que iban a presentar. A la hora de irse los niños lo hicieron con mucho orden y cada uno tomaba sus cosas.</w:t>
      </w:r>
    </w:p>
    <w:p w:rsidR="00B8554E" w:rsidRPr="00CF7427" w:rsidRDefault="00B8554E" w:rsidP="00B8554E">
      <w:pPr>
        <w:rPr>
          <w:rFonts w:ascii="Arial" w:hAnsi="Arial" w:cs="Arial"/>
          <w:sz w:val="24"/>
        </w:rPr>
      </w:pPr>
      <w:r w:rsidRPr="00B8554E">
        <w:rPr>
          <w:rFonts w:ascii="Arial" w:hAnsi="Arial" w:cs="Arial"/>
          <w:sz w:val="24"/>
        </w:rPr>
        <w:t xml:space="preserve">El segundo día al llegar al jardín observamos que había menos niños que el día anterior y eran menos los que llegaban llorando.  A la hora de irnos al aula  </w:t>
      </w:r>
    </w:p>
    <w:sectPr w:rsidR="00B8554E" w:rsidRPr="00CF742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427"/>
    <w:rsid w:val="009E7688"/>
    <w:rsid w:val="00B8554E"/>
    <w:rsid w:val="00CF74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C603F"/>
  <w15:chartTrackingRefBased/>
  <w15:docId w15:val="{CF57FF28-6A50-4E41-92AB-0065F9E25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1">
    <w:name w:val="Tabla con cuadrícula1"/>
    <w:basedOn w:val="Tablanormal"/>
    <w:next w:val="Tablaconcuadrcula"/>
    <w:uiPriority w:val="39"/>
    <w:rsid w:val="00CF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CF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8</Pages>
  <Words>1247</Words>
  <Characters>6861</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2019-12-14T05:37:00Z</dcterms:created>
  <dcterms:modified xsi:type="dcterms:W3CDTF">2019-12-14T05:55:00Z</dcterms:modified>
</cp:coreProperties>
</file>