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5" w:rsidRDefault="00E3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EDUCAION PREESCOLAR</w:t>
      </w:r>
    </w:p>
    <w:p w:rsidR="00E359F5" w:rsidRDefault="00E3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EDUCACION</w:t>
      </w:r>
    </w:p>
    <w:p w:rsidR="00E359F5" w:rsidRDefault="00E3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E359F5" w:rsidRDefault="00E34168" w:rsidP="009D6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2341531" cy="1731982"/>
            <wp:effectExtent l="0" t="0" r="0" b="190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41531" cy="17319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F5" w:rsidRDefault="00E35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F5" w:rsidRDefault="008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Asignatura</w:t>
      </w:r>
    </w:p>
    <w:p w:rsidR="00E359F5" w:rsidRDefault="008F60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Atencion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La Diversidad</w:t>
      </w:r>
    </w:p>
    <w:p w:rsidR="00E359F5" w:rsidRDefault="008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E359F5" w:rsidRDefault="008F6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Rosa </w:t>
      </w:r>
      <w:proofErr w:type="spellStart"/>
      <w:r>
        <w:rPr>
          <w:rFonts w:ascii="Times New Roman" w:hAnsi="Times New Roman" w:cs="Times New Roman"/>
          <w:sz w:val="28"/>
          <w:szCs w:val="28"/>
        </w:rPr>
        <w:t>Velia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Rio Tijerina</w:t>
      </w:r>
    </w:p>
    <w:p w:rsidR="00E359F5" w:rsidRDefault="008F60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IV. </w:t>
      </w:r>
    </w:p>
    <w:p w:rsidR="00E359F5" w:rsidRDefault="008F6025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“LA TAREA DOCENTE EN LA CONSTRUCCIÓN DE AULAS Y COMUNIDADES EDUCATIVAS INCLUSIVAS”</w:t>
      </w:r>
    </w:p>
    <w:p w:rsidR="00E359F5" w:rsidRDefault="008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E359F5" w:rsidRDefault="008F6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Preguntas</w:t>
      </w:r>
    </w:p>
    <w:p w:rsidR="00E359F5" w:rsidRDefault="008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Alumna:</w:t>
      </w:r>
    </w:p>
    <w:p w:rsidR="00E359F5" w:rsidRDefault="008F60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Araminda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Samaniego</w:t>
      </w:r>
    </w:p>
    <w:p w:rsidR="00E359F5" w:rsidRDefault="00E35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F5" w:rsidRDefault="008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Quinto Semestre</w:t>
      </w:r>
    </w:p>
    <w:p w:rsidR="00E359F5" w:rsidRDefault="008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Seccion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“B”</w:t>
      </w:r>
    </w:p>
    <w:p w:rsidR="00E359F5" w:rsidRDefault="008F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Saltillo Coahuila A 13 Enero 2020</w:t>
      </w:r>
    </w:p>
    <w:p w:rsidR="00E359F5" w:rsidRDefault="00E359F5"/>
    <w:p w:rsidR="00E359F5" w:rsidRDefault="00E359F5"/>
    <w:p w:rsidR="00E359F5" w:rsidRDefault="00E359F5"/>
    <w:p w:rsidR="008F6025" w:rsidRDefault="008F6025"/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lastRenderedPageBreak/>
        <w:t xml:space="preserve">PREGUNTAS 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1.- ¿Qué conforma la cultura en la escuela?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Las formas de pensar de los diferentes miembros de las escuelas, las </w:t>
      </w:r>
      <w:r w:rsidRPr="008F6025">
        <w:rPr>
          <w:rFonts w:ascii="Times New Roman" w:hAnsi="Times New Roman" w:cs="Times New Roman"/>
          <w:sz w:val="24"/>
          <w:szCs w:val="24"/>
        </w:rPr>
        <w:t>costumbres y las experiencias compartidas.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2.- ¿Cuál es el factor más importante para favorecer la inclusión?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Un proyecto escolar donde participen directores, maestros regulares, maestros de educación especial o de apoyo, padres de familia, estudiantes y r</w:t>
      </w:r>
      <w:r w:rsidRPr="008F6025">
        <w:rPr>
          <w:rFonts w:ascii="Times New Roman" w:hAnsi="Times New Roman" w:cs="Times New Roman"/>
          <w:sz w:val="24"/>
          <w:szCs w:val="24"/>
        </w:rPr>
        <w:t>epresentantes de la comunidad.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3.- ¿Cómo está conformado el proyecto educativo?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La cultura escolar y los métodos cooperativos de enseñanza, las relaciones de colaboración y de apoyo en el interior de la escuela, y por último la relación de esta con </w:t>
      </w:r>
      <w:r w:rsidRPr="008F6025">
        <w:rPr>
          <w:rFonts w:ascii="Times New Roman" w:hAnsi="Times New Roman" w:cs="Times New Roman"/>
          <w:sz w:val="24"/>
          <w:szCs w:val="24"/>
        </w:rPr>
        <w:t>factores externos y su vinculación con la comunidad.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4.- ¿En que se basa el clima escolar?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Se basa en la colaboración y apoyo, una organización de la escuela y el aula que propicie un buen ambiente de aprendizaje y procesos de comunicación a partir del int</w:t>
      </w:r>
      <w:r w:rsidRPr="008F6025">
        <w:rPr>
          <w:rFonts w:ascii="Times New Roman" w:hAnsi="Times New Roman" w:cs="Times New Roman"/>
          <w:sz w:val="24"/>
          <w:szCs w:val="24"/>
        </w:rPr>
        <w:t>ercambio entre los alumnos y sus profesores y el desarrollo de un sentido de comunidad como elemento esencial para atender la diversidad.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5.- ¿Cómo influye el clima escolar?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En la forma en que los maestros perciben su trabajo, y en el grado de satisfacción</w:t>
      </w:r>
      <w:r w:rsidRPr="008F6025">
        <w:rPr>
          <w:rFonts w:ascii="Times New Roman" w:hAnsi="Times New Roman" w:cs="Times New Roman"/>
          <w:sz w:val="24"/>
          <w:szCs w:val="24"/>
        </w:rPr>
        <w:t xml:space="preserve"> que reportan los alumnos, los niveles de colaboración y la calidad de la comunicación entre sus miembros.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6.- ¿Cuáles son las características de las escuelas que aprenden a ser inclusivas según Stainback?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Sentido de comunidad, sentido de pertenencia al gr</w:t>
      </w:r>
      <w:r w:rsidRPr="008F6025">
        <w:rPr>
          <w:rFonts w:ascii="Times New Roman" w:hAnsi="Times New Roman" w:cs="Times New Roman"/>
          <w:sz w:val="24"/>
          <w:szCs w:val="24"/>
        </w:rPr>
        <w:t>upo, liderazgo, colaboración, apoyo, fortalecimiento, redes naturales de apoyo, fomento de la comprensión de las diferencias individuales, flexibilidad, enfoque de aprendizaje, organización de aprendizaje, compartir responsabilidades y actualización y desa</w:t>
      </w:r>
      <w:r w:rsidRPr="008F6025">
        <w:rPr>
          <w:rFonts w:ascii="Times New Roman" w:hAnsi="Times New Roman" w:cs="Times New Roman"/>
          <w:sz w:val="24"/>
          <w:szCs w:val="24"/>
        </w:rPr>
        <w:t>rrollo de los maestros.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7.- ¿Que es un ambiente de aprendizaje?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Un ambiente favorable es aquel que brinda la posibilidad de que cada alumno se desempeñe al máximo, se sienta con libertad y logre desarrollar conocimientos, habilidades sociales, de investiga</w:t>
      </w:r>
      <w:r w:rsidRPr="008F6025">
        <w:rPr>
          <w:rFonts w:ascii="Times New Roman" w:hAnsi="Times New Roman" w:cs="Times New Roman"/>
          <w:sz w:val="24"/>
          <w:szCs w:val="24"/>
        </w:rPr>
        <w:t>ción, de pensamiento y de autocontrol.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8.- ¿Qué permiten los procesos de comunicación?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Los intercambios comunicativos entre docentes y alumnos permiten que descubran significados, se plantean opciones prácticas de vida, se fortalece la autoestima y la iden</w:t>
      </w:r>
      <w:r w:rsidRPr="008F6025">
        <w:rPr>
          <w:rFonts w:ascii="Times New Roman" w:hAnsi="Times New Roman" w:cs="Times New Roman"/>
          <w:sz w:val="24"/>
          <w:szCs w:val="24"/>
        </w:rPr>
        <w:t>tidad cultural o por el contario se experimenta el rechazo o la diferencia o bien la discriminación.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9.- ¿En que se basa el modelo de comunicación interactivo?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lastRenderedPageBreak/>
        <w:t>Se basa en el dialogo y la resolución de problemas, favorece las relaciones de mi amistad, coope</w:t>
      </w:r>
      <w:r w:rsidRPr="008F6025">
        <w:rPr>
          <w:rFonts w:ascii="Times New Roman" w:hAnsi="Times New Roman" w:cs="Times New Roman"/>
          <w:sz w:val="24"/>
          <w:szCs w:val="24"/>
        </w:rPr>
        <w:t>ración, apoyo e intercambio, genera un fortalecimiento individual al grupo y a la comunidad.</w:t>
      </w:r>
    </w:p>
    <w:p w:rsidR="00E359F5" w:rsidRPr="008F6025" w:rsidRDefault="00E34168">
      <w:pPr>
        <w:rPr>
          <w:rFonts w:ascii="Times New Roman" w:hAnsi="Times New Roman" w:cs="Times New Roman"/>
          <w:b/>
          <w:sz w:val="24"/>
          <w:szCs w:val="24"/>
        </w:rPr>
      </w:pPr>
      <w:r w:rsidRPr="008F6025">
        <w:rPr>
          <w:rFonts w:ascii="Times New Roman" w:hAnsi="Times New Roman" w:cs="Times New Roman"/>
          <w:b/>
          <w:sz w:val="24"/>
          <w:szCs w:val="24"/>
        </w:rPr>
        <w:t>10.- ¿Cuál es el enfoque del modelo de comunicación unidireccional?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Está enfocado hacia el docente, quien por lo general ocupa una posición jerárquica superior y d</w:t>
      </w:r>
      <w:r w:rsidRPr="008F6025">
        <w:rPr>
          <w:rFonts w:ascii="Times New Roman" w:hAnsi="Times New Roman" w:cs="Times New Roman"/>
          <w:sz w:val="24"/>
          <w:szCs w:val="24"/>
        </w:rPr>
        <w:t>e quien se espera dirección y supervisión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11. ¿Qué se necesita para concretar un proceso de inclusión educativa de calidad?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La disposición del docente y la participación de la escuela.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12. ¿Qué cambios se realizan en la escuela cuando se tiene un alumno co</w:t>
      </w:r>
      <w:r w:rsidRPr="008F6025">
        <w:rPr>
          <w:rFonts w:ascii="Times New Roman" w:hAnsi="Times New Roman" w:cs="Times New Roman"/>
          <w:b/>
          <w:bCs/>
          <w:sz w:val="24"/>
          <w:szCs w:val="24"/>
        </w:rPr>
        <w:t>n alguna discapacidad?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Metodología de trabajo y en el currículo.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13. ¿Qué se analiza en la reunión de evaluación?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Fortalezas y avances, así como los obstáculos y errores detectados.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6025">
        <w:rPr>
          <w:rFonts w:ascii="Times New Roman" w:hAnsi="Times New Roman" w:cs="Times New Roman"/>
          <w:b/>
          <w:bCs/>
          <w:sz w:val="24"/>
          <w:szCs w:val="24"/>
        </w:rPr>
        <w:t>14. ¿Qué ha promovido el sistema educativo?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La reorientación de los </w:t>
      </w:r>
      <w:r w:rsidRPr="008F6025">
        <w:rPr>
          <w:rFonts w:ascii="Times New Roman" w:hAnsi="Times New Roman" w:cs="Times New Roman"/>
          <w:sz w:val="24"/>
          <w:szCs w:val="24"/>
        </w:rPr>
        <w:t xml:space="preserve">servicios de una gran mayoría de los profesionales antes mencionados para formar las unidades de servicio a la escuela regular. 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15. ¿Cuáles son los objetivos estratégicos para evaluar un proyecto escolar incluyente?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Sus tiempos, procedimientos, recursos y</w:t>
      </w:r>
      <w:r w:rsidRPr="008F6025">
        <w:rPr>
          <w:rFonts w:ascii="Times New Roman" w:hAnsi="Times New Roman" w:cs="Times New Roman"/>
          <w:sz w:val="24"/>
          <w:szCs w:val="24"/>
        </w:rPr>
        <w:t xml:space="preserve"> personal responsable. 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16. ¿Qué favorece un clima escolar positivo?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La estructura organizacional, la comunicación, la creatividad en las soluciones y el uso eficiente de los recursos.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17. ¿Qué son las transformación y el cambio?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Procesos constantes </w:t>
      </w:r>
      <w:r w:rsidRPr="008F6025">
        <w:rPr>
          <w:rFonts w:ascii="Times New Roman" w:hAnsi="Times New Roman" w:cs="Times New Roman"/>
          <w:sz w:val="24"/>
          <w:szCs w:val="24"/>
        </w:rPr>
        <w:t>que deben vivirse en la escuela.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18. ¿Qué hace una comunidad escolar que aprende e investiga?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Está comprometida con objetivos comunes y la actualización docente. 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>19. ¿Cuáles son los aspectos que conforman escuelas y aulas inclusivas?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Un clima escolar basa</w:t>
      </w:r>
      <w:r w:rsidRPr="008F6025">
        <w:rPr>
          <w:rFonts w:ascii="Times New Roman" w:hAnsi="Times New Roman" w:cs="Times New Roman"/>
          <w:sz w:val="24"/>
          <w:szCs w:val="24"/>
        </w:rPr>
        <w:t>do en la colaboración y el apoyo, una organización que propicie un buen ambiente de aprendizaje y procesos de comunicación.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 xml:space="preserve">20. Según </w:t>
      </w:r>
      <w:proofErr w:type="spellStart"/>
      <w:r w:rsidRPr="008F6025">
        <w:rPr>
          <w:rFonts w:ascii="Times New Roman" w:hAnsi="Times New Roman" w:cs="Times New Roman"/>
          <w:b/>
          <w:bCs/>
          <w:sz w:val="24"/>
          <w:szCs w:val="24"/>
        </w:rPr>
        <w:t>Stainback</w:t>
      </w:r>
      <w:proofErr w:type="spellEnd"/>
      <w:r w:rsidRPr="008F6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025">
        <w:rPr>
          <w:rFonts w:ascii="Times New Roman" w:hAnsi="Times New Roman" w:cs="Times New Roman"/>
          <w:b/>
          <w:bCs/>
          <w:sz w:val="24"/>
          <w:szCs w:val="24"/>
        </w:rPr>
        <w:t>Marchesi</w:t>
      </w:r>
      <w:proofErr w:type="spellEnd"/>
      <w:r w:rsidRPr="008F6025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8F6025">
        <w:rPr>
          <w:rFonts w:ascii="Times New Roman" w:hAnsi="Times New Roman" w:cs="Times New Roman"/>
          <w:b/>
          <w:bCs/>
          <w:sz w:val="24"/>
          <w:szCs w:val="24"/>
        </w:rPr>
        <w:t>Aniscow</w:t>
      </w:r>
      <w:proofErr w:type="spellEnd"/>
      <w:r w:rsidRPr="008F6025">
        <w:rPr>
          <w:rFonts w:ascii="Times New Roman" w:hAnsi="Times New Roman" w:cs="Times New Roman"/>
          <w:b/>
          <w:bCs/>
          <w:sz w:val="24"/>
          <w:szCs w:val="24"/>
        </w:rPr>
        <w:t>, ¿Qué es la colaboración en el interior de la escuela?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Es la herramienta más importante para </w:t>
      </w:r>
      <w:r w:rsidRPr="008F6025">
        <w:rPr>
          <w:rFonts w:ascii="Times New Roman" w:hAnsi="Times New Roman" w:cs="Times New Roman"/>
          <w:sz w:val="24"/>
          <w:szCs w:val="24"/>
        </w:rPr>
        <w:t xml:space="preserve">criticar los resultados que el proceso de inclusión educativa puede tener 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lastRenderedPageBreak/>
        <w:t>21. El _______ ha promovido la reorientación de los servicios de una gran mayoría de los profesionales para formar las unidades de servicio de la escuela regular.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Sistema  educativo</w:t>
      </w:r>
    </w:p>
    <w:p w:rsidR="00E359F5" w:rsidRPr="008F6025" w:rsidRDefault="00E34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25">
        <w:rPr>
          <w:rFonts w:ascii="Times New Roman" w:hAnsi="Times New Roman" w:cs="Times New Roman"/>
          <w:b/>
          <w:bCs/>
          <w:sz w:val="24"/>
          <w:szCs w:val="24"/>
        </w:rPr>
        <w:t xml:space="preserve">22  La _____ educativa es un proceso que exige cambios muy importantes en el actuar y proceder personal y profesional de los miembros de una cultura de plena </w:t>
      </w:r>
      <w:proofErr w:type="gramStart"/>
      <w:r w:rsidRPr="008F6025">
        <w:rPr>
          <w:rFonts w:ascii="Times New Roman" w:hAnsi="Times New Roman" w:cs="Times New Roman"/>
          <w:b/>
          <w:bCs/>
          <w:sz w:val="24"/>
          <w:szCs w:val="24"/>
        </w:rPr>
        <w:t>inclusión .</w:t>
      </w:r>
      <w:proofErr w:type="gramEnd"/>
      <w:r w:rsidRPr="008F6025">
        <w:rPr>
          <w:rFonts w:ascii="Times New Roman" w:hAnsi="Times New Roman" w:cs="Times New Roman"/>
          <w:b/>
          <w:bCs/>
          <w:sz w:val="24"/>
          <w:szCs w:val="24"/>
        </w:rPr>
        <w:t xml:space="preserve"> Donde todo este </w:t>
      </w:r>
      <w:proofErr w:type="spellStart"/>
      <w:r w:rsidRPr="008F6025">
        <w:rPr>
          <w:rFonts w:ascii="Times New Roman" w:hAnsi="Times New Roman" w:cs="Times New Roman"/>
          <w:b/>
          <w:bCs/>
          <w:sz w:val="24"/>
          <w:szCs w:val="24"/>
        </w:rPr>
        <w:t>encaninado</w:t>
      </w:r>
      <w:proofErr w:type="spellEnd"/>
      <w:r w:rsidRPr="008F6025">
        <w:rPr>
          <w:rFonts w:ascii="Times New Roman" w:hAnsi="Times New Roman" w:cs="Times New Roman"/>
          <w:b/>
          <w:bCs/>
          <w:sz w:val="24"/>
          <w:szCs w:val="24"/>
        </w:rPr>
        <w:t xml:space="preserve"> al  beneficio de todo el alumnado y sus familias</w:t>
      </w:r>
    </w:p>
    <w:p w:rsidR="00E359F5" w:rsidRPr="008F6025" w:rsidRDefault="00E341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025">
        <w:rPr>
          <w:rFonts w:ascii="Times New Roman" w:hAnsi="Times New Roman" w:cs="Times New Roman"/>
          <w:sz w:val="24"/>
          <w:szCs w:val="24"/>
          <w:lang w:val="en-US"/>
        </w:rPr>
        <w:t>Inclusión</w:t>
      </w:r>
      <w:proofErr w:type="spellEnd"/>
      <w:r w:rsidRPr="008F6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59F5" w:rsidRDefault="00E359F5"/>
    <w:p w:rsidR="00E359F5" w:rsidRDefault="00E359F5"/>
    <w:p w:rsidR="00E359F5" w:rsidRDefault="00E359F5"/>
    <w:p w:rsidR="00E359F5" w:rsidRDefault="00E359F5"/>
    <w:p w:rsidR="00E359F5" w:rsidRDefault="00E359F5"/>
    <w:p w:rsidR="00E359F5" w:rsidRDefault="00E359F5"/>
    <w:p w:rsidR="00E359F5" w:rsidRDefault="00E359F5"/>
    <w:sectPr w:rsidR="00E359F5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F5"/>
    <w:rsid w:val="008F6025"/>
    <w:rsid w:val="009D6BCD"/>
    <w:rsid w:val="00E34168"/>
    <w:rsid w:val="00E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025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02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yadiraapolomoo@gmail.com</dc:creator>
  <cp:lastModifiedBy>Fatima</cp:lastModifiedBy>
  <cp:revision>2</cp:revision>
  <dcterms:created xsi:type="dcterms:W3CDTF">2020-01-18T05:25:00Z</dcterms:created>
  <dcterms:modified xsi:type="dcterms:W3CDTF">2020-01-18T05:25:00Z</dcterms:modified>
</cp:coreProperties>
</file>