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footerReference w:type="default" r:id="rId2"/>
          <w:type w:val="nextPage"/>
          <w:pgSz w:orient="landscape" w:w="15840" w:h="12240"/>
          <w:pgMar w:left="1701" w:right="1701" w:header="0" w:top="1417" w:footer="708" w:bottom="1417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Arial" w:hAnsi="Arial" w:cs="Arial"/>
          <w:b/>
          <w:b/>
          <w:sz w:val="32"/>
          <w:szCs w:val="32"/>
        </w:rPr>
      </w:pPr>
      <w:r>
        <w:rPr/>
      </w:r>
    </w:p>
    <w:p>
      <w:pPr>
        <w:pStyle w:val="Normal"/>
        <w:spacing w:lineRule="auto" w:line="240" w:before="48" w:after="48"/>
        <w:rPr/>
      </w:pPr>
      <w:r>
        <w:rPr>
          <w:b/>
        </w:rPr>
        <w:tab/>
        <w:t xml:space="preserve">    </w:t>
      </w:r>
      <w:r>
        <w:rPr/>
        <w:drawing>
          <wp:inline distT="0" distB="0" distL="0" distR="0">
            <wp:extent cx="1914525" cy="103060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</w:t>
      </w:r>
    </w:p>
    <w:tbl>
      <w:tblPr>
        <w:tblStyle w:val="Table1"/>
        <w:tblW w:w="1323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1586"/>
        <w:gridCol w:w="1649"/>
      </w:tblGrid>
      <w:tr>
        <w:trPr>
          <w:trHeight w:val="288" w:hRule="atLeast"/>
        </w:trPr>
        <w:tc>
          <w:tcPr>
            <w:tcW w:w="11586" w:type="dxa"/>
            <w:tcBorders>
              <w:bottom w:val="single" w:sz="18" w:space="0" w:color="808080"/>
              <w:right w:val="single" w:sz="18" w:space="0" w:color="80808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08"/>
                <w:tab w:val="left" w:pos="1094" w:leader="none"/>
                <w:tab w:val="right" w:pos="11156" w:leader="none"/>
              </w:tabs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Cambria" w:cs="Cambria" w:ascii="Cambria" w:hAnsi="Cambri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36"/>
                <w:sz w:val="36"/>
                <w:szCs w:val="36"/>
                <w:u w:val="none"/>
                <w:shd w:fill="auto" w:val="clear"/>
                <w:vertAlign w:val="baseline"/>
              </w:rPr>
              <w:t>Escuela Normal de Educación Preescolar</w:t>
            </w:r>
          </w:p>
        </w:tc>
        <w:tc>
          <w:tcPr>
            <w:tcW w:w="1649" w:type="dxa"/>
            <w:tcBorders>
              <w:left w:val="single" w:sz="18" w:space="0" w:color="808080"/>
              <w:bottom w:val="single" w:sz="18" w:space="0" w:color="808080"/>
            </w:tcBorders>
            <w:shd w:fill="auto" w:val="clear"/>
            <w:vAlign w:val="center"/>
          </w:tcPr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tabs>
                <w:tab w:val="clear" w:pos="708"/>
                <w:tab w:val="center" w:pos="4419" w:leader="none"/>
                <w:tab w:val="right" w:pos="8838" w:leader="none"/>
              </w:tabs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Cambria" w:cs="Cambria" w:ascii="Cambria" w:hAnsi="Cambria"/>
                <w:b/>
                <w:i w:val="false"/>
                <w:caps w:val="false"/>
                <w:smallCaps w:val="false"/>
                <w:strike w:val="false"/>
                <w:dstrike w:val="false"/>
                <w:color w:val="4F81BD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2019  2020</w:t>
            </w:r>
          </w:p>
        </w:tc>
      </w:tr>
    </w:tbl>
    <w:p>
      <w:pPr>
        <w:pStyle w:val="Normal1"/>
        <w:keepNext w:val="false"/>
        <w:keepLines w:val="false"/>
        <w:widowControl/>
        <w:pBdr/>
        <w:shd w:val="clear" w:fill="auto"/>
        <w:tabs>
          <w:tab w:val="clear" w:pos="708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tabs>
          <w:tab w:val="clear" w:pos="708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center"/>
        <w:rPr/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Curso: INICIACIÓN AL TRABAJO DOCENTE</w:t>
      </w:r>
    </w:p>
    <w:p>
      <w:pPr>
        <w:pStyle w:val="Normal1"/>
        <w:keepNext w:val="false"/>
        <w:keepLines w:val="false"/>
        <w:widowControl/>
        <w:pBdr/>
        <w:shd w:val="clear" w:fill="auto"/>
        <w:tabs>
          <w:tab w:val="clear" w:pos="708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center"/>
        <w:rPr/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Tercer semestre, Sección A y B.</w:t>
      </w:r>
    </w:p>
    <w:p>
      <w:pPr>
        <w:pStyle w:val="Normal1"/>
        <w:keepNext w:val="false"/>
        <w:keepLines w:val="false"/>
        <w:widowControl/>
        <w:pBdr/>
        <w:shd w:val="clear" w:fill="auto"/>
        <w:tabs>
          <w:tab w:val="clear" w:pos="708"/>
          <w:tab w:val="center" w:pos="4419" w:leader="none"/>
          <w:tab w:val="right" w:pos="8838" w:leader="none"/>
        </w:tabs>
        <w:spacing w:lineRule="auto" w:line="240" w:before="0" w:after="0"/>
        <w:ind w:left="0" w:right="0" w:hanging="0"/>
        <w:jc w:val="center"/>
        <w:rPr/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Maestra: Angélica María Rocca Valdés</w:t>
      </w:r>
    </w:p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jc w:val="center"/>
        <w:rPr/>
      </w:pPr>
      <w:r>
        <w:rPr>
          <w:b/>
          <w:sz w:val="28"/>
          <w:szCs w:val="28"/>
        </w:rPr>
        <w:t>COMPETENCIA:</w:t>
      </w:r>
    </w:p>
    <w:p>
      <w:pPr>
        <w:pStyle w:val="Normal1"/>
        <w:spacing w:lineRule="auto" w:line="240" w:before="0" w:after="0"/>
        <w:jc w:val="both"/>
        <w:rPr/>
      </w:pPr>
      <w:r>
        <w:rPr>
          <w:rFonts w:eastAsia="Arial" w:cs="Arial" w:ascii="Arial" w:hAnsi="Arial"/>
          <w:sz w:val="20"/>
          <w:szCs w:val="20"/>
        </w:rPr>
        <w:t xml:space="preserve"> </w:t>
      </w:r>
      <w:r>
        <w:rPr>
          <w:rFonts w:eastAsia="Arial" w:cs="Arial" w:ascii="Arial" w:hAnsi="Arial"/>
          <w:sz w:val="20"/>
          <w:szCs w:val="20"/>
        </w:rPr>
        <w:t>Establece relaciones entre los principios, conceptos disciplinarios y contenidos del plan y programas de estudio en función del logro de aprendizaje de sus alumnos, asegurando la coherencia y continuidad entre los distintos grados y niveles educativos.  Utiliza metodologías pertinentes y actualizadas para promover el aprendizaje de los alumnos en los diferentes campos, áreas y ámbitos que propone el currículum, considerando los contextos y su desarrollo.   Incorpora los recursos y medios didácticos idóneos para favorecer el aprendizaje de acuerdo con el conocimiento de los procesos de desarrollo cognitivo y socioemocional de los alumnos.   Selecciona estrategias que favorecen el desarrollo intelectual, físico, social y emocional de los alumnos para procurar el logro de los aprendizajes.  Emplea los medios tecnológicos y las fuentes de información científica disponibles para mantenerse actualizado respecto a los diversos campos de conocimiento que intervienen en su trabajo docente.  Utiliza los recursos metodológicos y técnicos de la investigación para explicar, comprender situaciones educativas y mejorar su docencia.  Orienta su actuación</w:t>
      </w:r>
      <w:r>
        <w:rPr>
          <w:b/>
          <w:sz w:val="20"/>
          <w:szCs w:val="20"/>
        </w:rPr>
        <w:t xml:space="preserve"> </w:t>
      </w:r>
      <w:r>
        <w:rPr>
          <w:rFonts w:eastAsia="Arial" w:cs="Arial" w:ascii="Arial" w:hAnsi="Arial"/>
          <w:sz w:val="20"/>
          <w:szCs w:val="20"/>
        </w:rPr>
        <w:t>profesional con sentido ético-valoral y asume los diversos principios y reglas que aseguran una mejor convivencia institucional y social, en beneficio de los alumnos y de la comunidad escolar.  Decide las estrategias pedagógicas para minimizar o eliminar las barreras para el aprendizaje y la participación asegurando una educación inclusiva.</w:t>
      </w:r>
    </w:p>
    <w:p>
      <w:pPr>
        <w:pStyle w:val="Normal1"/>
        <w:spacing w:lineRule="auto" w:line="240" w:before="48" w:after="48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240" w:before="48" w:after="48"/>
        <w:jc w:val="center"/>
        <w:rPr/>
      </w:pPr>
      <w:r>
        <w:rPr>
          <w:b/>
        </w:rPr>
        <w:t xml:space="preserve">UNIDAD III </w:t>
      </w:r>
      <w:r>
        <w:rPr>
          <w:rFonts w:eastAsia="Arial" w:cs="Arial" w:ascii="Arial" w:hAnsi="Arial"/>
          <w:b/>
        </w:rPr>
        <w:t xml:space="preserve">DE LA REFLEXIÓN Y EL ANÁLISIS, AL DISEÑO DE PLANEACIONES E INTERVENCIÓN EN EL AULA   </w:t>
      </w:r>
    </w:p>
    <w:p>
      <w:pPr>
        <w:pStyle w:val="Normal1"/>
        <w:spacing w:lineRule="auto" w:line="240" w:before="48" w:after="48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spacing w:lineRule="auto" w:line="240" w:before="48" w:after="48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keepNext w:val="false"/>
        <w:keepLines w:val="false"/>
        <w:widowControl/>
        <w:pBdr/>
        <w:shd w:val="clear" w:fill="auto"/>
        <w:tabs>
          <w:tab w:val="clear" w:pos="708"/>
          <w:tab w:val="left" w:pos="1020" w:leader="none"/>
          <w:tab w:val="center" w:pos="4680" w:leader="none"/>
        </w:tabs>
        <w:spacing w:lineRule="auto" w:line="240" w:before="0" w:after="0"/>
        <w:ind w:left="0" w:right="0" w:hanging="0"/>
        <w:jc w:val="left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Nombre del Alumno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: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Midori Karely Arias Sosa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          No. de lista: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</w:t>
      </w:r>
    </w:p>
    <w:p>
      <w:pPr>
        <w:pStyle w:val="Normal1"/>
        <w:keepNext w:val="false"/>
        <w:keepLines w:val="false"/>
        <w:widowControl/>
        <w:pBdr/>
        <w:shd w:val="clear" w:fill="auto"/>
        <w:tabs>
          <w:tab w:val="clear" w:pos="708"/>
          <w:tab w:val="left" w:pos="1020" w:leader="none"/>
          <w:tab w:val="center" w:pos="4680" w:leader="none"/>
        </w:tabs>
        <w:spacing w:lineRule="auto" w:line="360" w:before="0" w:after="0"/>
        <w:ind w:left="0" w:right="0" w:hanging="0"/>
        <w:jc w:val="left"/>
        <w:rPr/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Planeación </w:t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ESCUELA NORMAL DE EDUCACIÓN PREESCOLAR DEL ESTADO DE COAHUILA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/>
        <w:drawing>
          <wp:inline distT="0" distB="0" distL="0" distR="5080">
            <wp:extent cx="2166620" cy="1600200"/>
            <wp:effectExtent l="0" t="0" r="0" b="0"/>
            <wp:docPr id="2" name="Imagen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Nombre del estudiante normalista: Midori Karely Arias Sosa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Grado: 2          Sección: A           Número de Lista: 01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Institución de Práctica: María Teresa Barreda Dávila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Clave: 05DJN0248T        Zona Escolar:                            Grado en el que realiza su práctica: 2do año sección C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Nombre del Profesor(a) Titular: Karina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Total de alumnos: 31 Niños: 19  Niñas: 12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Periodo de Práctica: 2 al 6 de Diciembre de 2019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laconcuadrcula"/>
        <w:tblpPr w:bottomFromText="0" w:horzAnchor="margin" w:leftFromText="141" w:rightFromText="141" w:tblpX="0" w:tblpY="114" w:topFromText="0" w:vertAnchor="text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0"/>
        <w:gridCol w:w="3972"/>
        <w:gridCol w:w="4216"/>
      </w:tblGrid>
      <w:tr>
        <w:trPr/>
        <w:tc>
          <w:tcPr>
            <w:tcW w:w="425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Campo de Formación Académica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Cs w:val="24"/>
              </w:rPr>
              <w:t>Exploración y Comprensión del Mundo Natural y Social</w:t>
            </w:r>
          </w:p>
        </w:tc>
        <w:tc>
          <w:tcPr>
            <w:tcW w:w="3972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Organizador Curricular 1</w:t>
            </w:r>
          </w:p>
        </w:tc>
        <w:tc>
          <w:tcPr>
            <w:tcW w:w="421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Aprendizaje esperado</w:t>
            </w:r>
          </w:p>
        </w:tc>
      </w:tr>
      <w:tr>
        <w:trPr/>
        <w:tc>
          <w:tcPr>
            <w:tcW w:w="42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Mundo natural</w:t>
            </w:r>
          </w:p>
        </w:tc>
        <w:tc>
          <w:tcPr>
            <w:tcW w:w="421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</w:rPr>
              <w:t>Obtiene, registra, representa y describe información para responder dudas y ampliar su conocimiento en relación con plantas, animales y otros elementos naturales.</w:t>
            </w:r>
          </w:p>
        </w:tc>
      </w:tr>
      <w:tr>
        <w:trPr/>
        <w:tc>
          <w:tcPr>
            <w:tcW w:w="42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72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Organizador Curricular 2</w:t>
            </w:r>
          </w:p>
        </w:tc>
        <w:tc>
          <w:tcPr>
            <w:tcW w:w="4216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342" w:hRule="atLeast"/>
        </w:trPr>
        <w:tc>
          <w:tcPr>
            <w:tcW w:w="42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/>
              <w:t xml:space="preserve">          </w:t>
            </w:r>
            <w:r>
              <w:rPr>
                <w:rFonts w:cs="Arial" w:ascii="Arial" w:hAnsi="Arial"/>
                <w:sz w:val="24"/>
                <w:szCs w:val="24"/>
              </w:rPr>
              <w:t>Exploración de la naturaleza</w:t>
            </w:r>
          </w:p>
        </w:tc>
        <w:tc>
          <w:tcPr>
            <w:tcW w:w="421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342" w:hRule="atLeast"/>
        </w:trPr>
        <w:tc>
          <w:tcPr>
            <w:tcW w:w="42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21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laconcuadrcula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0"/>
        <w:gridCol w:w="3972"/>
        <w:gridCol w:w="4216"/>
      </w:tblGrid>
      <w:tr>
        <w:trPr/>
        <w:tc>
          <w:tcPr>
            <w:tcW w:w="425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Campo de Formación Académica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Lenguaje y Comunicación</w:t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72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Organizador Curricular 1</w:t>
            </w:r>
          </w:p>
        </w:tc>
        <w:tc>
          <w:tcPr>
            <w:tcW w:w="421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Aprendizaje esperado</w:t>
            </w:r>
          </w:p>
        </w:tc>
      </w:tr>
      <w:tr>
        <w:trPr/>
        <w:tc>
          <w:tcPr>
            <w:tcW w:w="42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Literatura </w:t>
            </w:r>
          </w:p>
        </w:tc>
        <w:tc>
          <w:tcPr>
            <w:tcW w:w="421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Construye colectivamente narraciones con la expresión de las ideas que quiere comunicar por escrito y que dicta a la educadora</w:t>
            </w:r>
          </w:p>
        </w:tc>
      </w:tr>
      <w:tr>
        <w:trPr/>
        <w:tc>
          <w:tcPr>
            <w:tcW w:w="42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72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Organizador Curricular 2</w:t>
            </w:r>
          </w:p>
        </w:tc>
        <w:tc>
          <w:tcPr>
            <w:tcW w:w="4216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342" w:hRule="atLeast"/>
        </w:trPr>
        <w:tc>
          <w:tcPr>
            <w:tcW w:w="42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</w:rPr>
              <w:t>Producción, interpretación e intercambio de narraciones</w:t>
            </w:r>
          </w:p>
        </w:tc>
        <w:tc>
          <w:tcPr>
            <w:tcW w:w="421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Tablaconcuadrcula"/>
        <w:tblpPr w:bottomFromText="0" w:horzAnchor="margin" w:leftFromText="141" w:rightFromText="141" w:tblpX="0" w:tblpY="156" w:topFromText="0" w:vertAnchor="text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0"/>
        <w:gridCol w:w="3972"/>
        <w:gridCol w:w="4216"/>
      </w:tblGrid>
      <w:tr>
        <w:trPr/>
        <w:tc>
          <w:tcPr>
            <w:tcW w:w="425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Campo de Formación Académica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cs="Arial" w:ascii="Arial" w:hAnsi="Arial"/>
                <w:szCs w:val="24"/>
              </w:rPr>
              <w:t>Pensamiento Matemático</w:t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72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Organizador Curricular 1</w:t>
            </w:r>
          </w:p>
        </w:tc>
        <w:tc>
          <w:tcPr>
            <w:tcW w:w="4216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Aprendizaje esperado</w:t>
            </w:r>
          </w:p>
        </w:tc>
      </w:tr>
      <w:tr>
        <w:trPr/>
        <w:tc>
          <w:tcPr>
            <w:tcW w:w="42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Número, álgebra y variación </w:t>
            </w:r>
          </w:p>
        </w:tc>
        <w:tc>
          <w:tcPr>
            <w:tcW w:w="421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Resuelve problemas a través del conteo</w:t>
            </w:r>
          </w:p>
        </w:tc>
      </w:tr>
      <w:tr>
        <w:trPr/>
        <w:tc>
          <w:tcPr>
            <w:tcW w:w="42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72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Organizador Curricular 2</w:t>
            </w:r>
          </w:p>
        </w:tc>
        <w:tc>
          <w:tcPr>
            <w:tcW w:w="4216" w:type="dxa"/>
            <w:vMerge w:val="continue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342" w:hRule="atLeast"/>
        </w:trPr>
        <w:tc>
          <w:tcPr>
            <w:tcW w:w="42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Numero</w:t>
            </w:r>
          </w:p>
        </w:tc>
        <w:tc>
          <w:tcPr>
            <w:tcW w:w="421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342" w:hRule="atLeast"/>
        </w:trPr>
        <w:tc>
          <w:tcPr>
            <w:tcW w:w="42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421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Style w:val="Tablaconcuadrcula"/>
        <w:tblW w:w="131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97"/>
        <w:gridCol w:w="3933"/>
        <w:gridCol w:w="2176"/>
        <w:gridCol w:w="1822"/>
        <w:gridCol w:w="1950"/>
      </w:tblGrid>
      <w:tr>
        <w:trPr/>
        <w:tc>
          <w:tcPr>
            <w:tcW w:w="32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Actividad/consignas</w:t>
            </w:r>
          </w:p>
        </w:tc>
        <w:tc>
          <w:tcPr>
            <w:tcW w:w="39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Aprendizaje esperado</w:t>
            </w:r>
          </w:p>
        </w:tc>
        <w:tc>
          <w:tcPr>
            <w:tcW w:w="21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Organización</w:t>
            </w:r>
          </w:p>
        </w:tc>
        <w:tc>
          <w:tcPr>
            <w:tcW w:w="18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Recursos</w:t>
            </w:r>
          </w:p>
        </w:tc>
        <w:tc>
          <w:tcPr>
            <w:tcW w:w="19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Día/tiempo</w:t>
            </w:r>
          </w:p>
        </w:tc>
      </w:tr>
      <w:tr>
        <w:trPr/>
        <w:tc>
          <w:tcPr>
            <w:tcW w:w="32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“</w:t>
            </w:r>
            <w:r>
              <w:rPr>
                <w:rFonts w:cs="Arial" w:ascii="Arial" w:hAnsi="Arial"/>
                <w:b/>
                <w:sz w:val="24"/>
                <w:szCs w:val="24"/>
              </w:rPr>
              <w:t>Conociendo mi planta favorita”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Inicio: Cuestionar sobre el conocimiento que tiene acerca del crecimiento de las plantas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Desarrollo: Observa y analiza video explicativo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Cierre: Explica que fue lo que entendió y realiza el experimento del crecimiento del alpistle.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39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highlight w:val="white"/>
              </w:rPr>
            </w:pPr>
            <w:r>
              <w:rPr>
                <w:b w:val="false"/>
                <w:bCs w:val="false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</w:rPr>
              <w:t>Obtiene, registra, representa y describe información para responder dudas y ampliar su conocimiento en relación con plantas, animales y otros elementos de la naturaleza</w:t>
            </w:r>
          </w:p>
        </w:tc>
        <w:tc>
          <w:tcPr>
            <w:tcW w:w="21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Grupal/ individual</w:t>
            </w:r>
          </w:p>
        </w:tc>
        <w:tc>
          <w:tcPr>
            <w:tcW w:w="18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-Laptop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-Bocinas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-Video “Crecimiento del alpistle”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-Tierra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-Alpistle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-Una media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-Agua</w:t>
            </w:r>
          </w:p>
        </w:tc>
        <w:tc>
          <w:tcPr>
            <w:tcW w:w="19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Lunes 2 de diciembre de 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2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“</w:t>
            </w:r>
            <w:r>
              <w:rPr>
                <w:rFonts w:cs="Arial" w:ascii="Arial" w:hAnsi="Arial"/>
                <w:b/>
                <w:sz w:val="24"/>
                <w:szCs w:val="24"/>
              </w:rPr>
              <w:t>1, 2, 3, ¡CIENCIA!”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Inicio: Responde a las preguntas ¿Conoces los cuentos? ¿Qué es lo que más te gusta de ellos? ¿Cuál es tu cuento favorito?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Desarrollo: Escucha atentamente el cuento “Los juguetes perdidos en el país de nunca jamás” y compara e identifica los juegos de ahora.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Cierre: Juega a la lotería donde vienen los juegos tradicionales y actuales.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Cuestionar ¿qué tipo de juegos conocías? ¿Te gustó la actividad? ¿Cuáles juegos no conocías? ¿Cuál fue tu favorito?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39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</w:rPr>
              <w:t>Obtiene, registra, representa y describe información para responder dudas y ampliar su conocimiento en relación con plantas, animales y otros elementos de la naturaleza</w:t>
            </w:r>
          </w:p>
        </w:tc>
        <w:tc>
          <w:tcPr>
            <w:tcW w:w="21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Grupal</w:t>
            </w:r>
          </w:p>
        </w:tc>
        <w:tc>
          <w:tcPr>
            <w:tcW w:w="18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-Cuento motor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-Títeres de animales: Oso, león, lobo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-Lotería de juegos tradicionales y actuales </w:t>
            </w:r>
          </w:p>
        </w:tc>
        <w:tc>
          <w:tcPr>
            <w:tcW w:w="19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Martes 3 de diciembre 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32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“</w:t>
            </w:r>
            <w:r>
              <w:rPr>
                <w:rFonts w:cs="Arial" w:ascii="Arial" w:hAnsi="Arial"/>
                <w:b/>
                <w:sz w:val="24"/>
                <w:szCs w:val="24"/>
              </w:rPr>
              <w:t>Ciclo de la vida de la gallina”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Inicio: Responde a las preguntas ¿conoces las gallinas? ¿Has visto alguna vez crecer una? ¿Qué es lo que más te gusta del animal?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Desarrollo: Observa y analiza el video “¿Cómo es el ciclo de vida de las gallinas?”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Cierre: Recibe una copia sobre el ciclo de la vida de la gallina y recorta y pega.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Para reforzar responde a las preguntas: ¿Qué fue lo que aprendiste?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Socializar si los alumnos aprendieron mediante la organización de imágenes del crecimiento de la gallina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39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</w:rPr>
              <w:t>Obtiene, registra, representa y describe información para responder dudas y ampliar su conocimiento en relación con plantas, animales y otros elementos de la naturaleza</w:t>
            </w:r>
          </w:p>
        </w:tc>
        <w:tc>
          <w:tcPr>
            <w:tcW w:w="21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Grupal/ individual</w:t>
            </w:r>
          </w:p>
        </w:tc>
        <w:tc>
          <w:tcPr>
            <w:tcW w:w="18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-Video “El ciclo de vida de las gallinas”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-Copias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-Tabloides del crecimiento de las gallinas</w:t>
            </w:r>
          </w:p>
        </w:tc>
        <w:tc>
          <w:tcPr>
            <w:tcW w:w="19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Jueves 5 de diciembre de 2019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Hora: 9:30</w:t>
            </w:r>
          </w:p>
        </w:tc>
      </w:tr>
      <w:tr>
        <w:trPr/>
        <w:tc>
          <w:tcPr>
            <w:tcW w:w="32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Preparando un almuerzo de lujo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Inicio: Responde de manera ordenada a las siguientes preguntas ¿Qué es lo que más te gusta que te hagan de comer? ¿Sabes que es la comida chatarra? ¿Sabes que es la comida saludable?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Escucha la información sobre la comida saludable y la comida chatarra.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Desarrollo: Observa las imágenes que se le presenta de los pasos a seguir para la elaboración de una ensalada de frutas. Escribe de manera colectiva la receta para elaborarla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Cierre: Prepara por mesas de trabajo la ensalada siguiendo los pasos que escribieron anteriormente. </w:t>
            </w:r>
          </w:p>
        </w:tc>
        <w:tc>
          <w:tcPr>
            <w:tcW w:w="39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</w:rPr>
              <w:t>Construye colectivamente narraciones con la expresión de las ideas que quiere comunicar por escrito y que dicta a la educadora</w:t>
            </w:r>
          </w:p>
        </w:tc>
        <w:tc>
          <w:tcPr>
            <w:tcW w:w="21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Miércoles 4 de diciembre 2019 </w:t>
            </w:r>
          </w:p>
        </w:tc>
      </w:tr>
      <w:tr>
        <w:trPr/>
        <w:tc>
          <w:tcPr>
            <w:tcW w:w="32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¿Cómo narrar nuestras anécdotas?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Inicio: Platicar una anécdota por parte de la educadora y explicar en qué consiste o las características de la anécdota y responde a las siguientes preguntas: ¿A alguien de ustedes le ha pasado algo similar? ¿Quieren compartirlo? Después dicta por equipos una anécdota divertida que les haya sucedido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Desarrollo: Dibuja y escribe su anécdota favorita dentro del salón de clases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Cierre: Explica frente a sus compañeros lo que redactó. </w:t>
            </w:r>
          </w:p>
        </w:tc>
        <w:tc>
          <w:tcPr>
            <w:tcW w:w="39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</w:rPr>
              <w:t>Construye colectivamente narraciones con la expresión de las ideas que quiere comunicar por escrito y que dicta a la educadora</w:t>
            </w:r>
          </w:p>
        </w:tc>
        <w:tc>
          <w:tcPr>
            <w:tcW w:w="21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Grupal </w:t>
            </w:r>
          </w:p>
        </w:tc>
        <w:tc>
          <w:tcPr>
            <w:tcW w:w="18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Ninguno</w:t>
            </w:r>
          </w:p>
        </w:tc>
        <w:tc>
          <w:tcPr>
            <w:tcW w:w="19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Jueves 5 de diciembre 2019 </w:t>
            </w:r>
          </w:p>
        </w:tc>
      </w:tr>
      <w:tr>
        <w:trPr/>
        <w:tc>
          <w:tcPr>
            <w:tcW w:w="32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“</w:t>
            </w:r>
            <w:r>
              <w:rPr>
                <w:rFonts w:cs="Arial" w:ascii="Arial" w:hAnsi="Arial"/>
                <w:b/>
                <w:sz w:val="24"/>
                <w:szCs w:val="24"/>
              </w:rPr>
              <w:t>Escribiendo mi carta para Santa Claus”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Inicio: Escucha atentamente como es que se elaboran las cartas y posteriormente responde a las siguientes preguntas ¿Has hecho una carta? ¿Para quién? Después oye la carta de la educadora que le hizo a santa Claus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Desarrollo: Realiza su propia carta hacia santa con ayuda de los recortes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Cierre: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 xml:space="preserve">Explica a sus compañeros la carta que elaboro </w:t>
            </w:r>
          </w:p>
        </w:tc>
        <w:tc>
          <w:tcPr>
            <w:tcW w:w="39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highlight w:val="white"/>
              </w:rPr>
              <w:t>Construye colectivamente narraciones con la expresión de las ideas que quiere comunicar por escrito y que dicta a la educadora</w:t>
            </w:r>
          </w:p>
        </w:tc>
        <w:tc>
          <w:tcPr>
            <w:tcW w:w="21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Individual</w:t>
            </w:r>
          </w:p>
        </w:tc>
        <w:tc>
          <w:tcPr>
            <w:tcW w:w="18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-Hoja con decoración navideña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-Lápiz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-Recortes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-Tijeras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sz w:val="24"/>
                <w:szCs w:val="24"/>
              </w:rPr>
              <w:t>- Pegamento</w:t>
            </w:r>
          </w:p>
        </w:tc>
        <w:tc>
          <w:tcPr>
            <w:tcW w:w="19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Viernes 6 de diciembre de 2019 </w:t>
            </w:r>
          </w:p>
        </w:tc>
      </w:tr>
      <w:tr>
        <w:trPr>
          <w:trHeight w:val="507" w:hRule="atLeast"/>
        </w:trPr>
        <w:tc>
          <w:tcPr>
            <w:tcW w:w="32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Juguemos boliche </w:t>
            </w:r>
            <w:bookmarkStart w:id="0" w:name="_GoBack"/>
            <w:bookmarkEnd w:id="0"/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Inicio: Escucha atentamente la historia que brinda la educadora sobre el  boliche que es el juego que realiza los domingos.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Desarrollo: Se divide en 5 equipos y uno de 6 y a cada uno se le da un juego de boliche, cada integrante tiene la oportunidad de 4 tiros y en una tabla se registra el número de pinos que se tumba.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Cierre: Revisando la tabla con los resultados obtenidos se hace la pregunta ¿Qué integrante logró derribar más pinos? Por equipos se determina el número de pinos derribados y los datos se registran en una tabla  y se analiza cuál fue el equipo ganador.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39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bCs w:val="false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</w:rPr>
              <w:t>-Resuelve problemas a través del conteo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</w:rPr>
              <w:t>-Contesta preguntas en las que necesite recabar datos; los organiza a través de tablas y pictogramas que interpreta para contestar las preguntas planteadas</w:t>
            </w:r>
          </w:p>
        </w:tc>
        <w:tc>
          <w:tcPr>
            <w:tcW w:w="21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5 equipos de 5 niños y uno de 6 </w:t>
            </w:r>
          </w:p>
        </w:tc>
        <w:tc>
          <w:tcPr>
            <w:tcW w:w="18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-Pinos de boliche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-Pelota para tirar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-Pizarrón para el análisis de datos </w:t>
            </w:r>
          </w:p>
        </w:tc>
        <w:tc>
          <w:tcPr>
            <w:tcW w:w="19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Lunes 2 de diciembre 2019 </w:t>
            </w:r>
          </w:p>
        </w:tc>
      </w:tr>
      <w:tr>
        <w:trPr/>
        <w:tc>
          <w:tcPr>
            <w:tcW w:w="32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“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Haciendo mi ensalada de frutas”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Inicio. Hablan sobre los beneficios que nos brindan las frutas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Desarrollo: cada alumno realiza una encuesta en donde le pregunta a 5 compañeros ¿cuál es la fruta que más le gusta? Después analiza los resultados en el pictograma que está en el pizarrón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Cierre: Cada alumno realiza la gráfica en su cuaderno.</w:t>
            </w:r>
          </w:p>
        </w:tc>
        <w:tc>
          <w:tcPr>
            <w:tcW w:w="39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-Resuelve problemas a través del conteo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  <w:t>-Contesta preguntas en las que necesite recabar datos; los organiza a través de tablas y pictogramas que interpreta para contestar las preguntas planteadas</w:t>
            </w:r>
          </w:p>
        </w:tc>
        <w:tc>
          <w:tcPr>
            <w:tcW w:w="21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Grupal/ Individual  </w:t>
            </w:r>
          </w:p>
        </w:tc>
        <w:tc>
          <w:tcPr>
            <w:tcW w:w="18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-Imágenes de las frutas fresa, manzana y plátano.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-Copias de graficas 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-Se utilizara el pizarrón para el análisis de  datos</w:t>
            </w:r>
          </w:p>
        </w:tc>
        <w:tc>
          <w:tcPr>
            <w:tcW w:w="19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Miércoles 4 de diciembre 2019</w:t>
            </w:r>
          </w:p>
        </w:tc>
      </w:tr>
      <w:tr>
        <w:trPr/>
        <w:tc>
          <w:tcPr>
            <w:tcW w:w="32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“</w:t>
            </w:r>
            <w:r>
              <w:rPr>
                <w:rFonts w:cs="Arial" w:ascii="Arial" w:hAnsi="Arial"/>
                <w:b/>
                <w:sz w:val="24"/>
                <w:szCs w:val="24"/>
              </w:rPr>
              <w:t>En busca de insectos”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Inicio: Escucha con atención información sobre las características de los siguientes insectos mariposa, zancudo, abeja, chapulín y hormiga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Busca grupalmente en el patio algunas imágenes de insectos escondidos para posteriormente llevarlos al salón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Desarrollo: Cuenta el número de imágenes que encontraron de cada insecto y se registran los resultados en una tabla que se está pegada en el pizarrón.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Las imágenes encontradas se colocan en una caja y posteriormente se selecciona un niño para que tome una imagen sin ver y se le cuestiona al grupo ¿Qué imagen es más probable que salga? Y ¿Por qué? Sin regresar la imagen ya seleccionada otro niño pasara a extraer otra y se hará la misma pregunta.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Cierre: Responde a la pregunta ¿Qué insecto es más probable que salga? ¿Por qué?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21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5 equipos de 5 niños y uno de 6</w:t>
            </w:r>
          </w:p>
        </w:tc>
        <w:tc>
          <w:tcPr>
            <w:tcW w:w="18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-Imágenes de los insectos: mariposa, abeja,  chapulín, hormiga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-Caja para guardar los insectos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sz w:val="24"/>
                <w:szCs w:val="24"/>
              </w:rPr>
              <w:t>-Copias del pictograma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-Se utilizara el pizarrón para el análisis de datos </w:t>
            </w:r>
          </w:p>
        </w:tc>
        <w:tc>
          <w:tcPr>
            <w:tcW w:w="19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Viernes 6 de diciembre 2019</w:t>
            </w:r>
          </w:p>
        </w:tc>
      </w:tr>
      <w:tr>
        <w:trPr>
          <w:trHeight w:val="1672" w:hRule="atLeast"/>
        </w:trPr>
        <w:tc>
          <w:tcPr>
            <w:tcW w:w="32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9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21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18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19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Style w:val="Tablaconcuadrcula"/>
        <w:tblW w:w="124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428"/>
      </w:tblGrid>
      <w:tr>
        <w:trPr/>
        <w:tc>
          <w:tcPr>
            <w:tcW w:w="124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Observaciones: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___________________________                                                                        ________________________</w:t>
      </w:r>
    </w:p>
    <w:p>
      <w:pPr>
        <w:pStyle w:val="Normal"/>
        <w:spacing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>
      <w:pPr>
        <w:pStyle w:val="Normal"/>
        <w:spacing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                                                              </w:t>
      </w:r>
      <w:r>
        <w:rPr>
          <w:rFonts w:cs="Arial" w:ascii="Arial" w:hAnsi="Arial"/>
          <w:b/>
          <w:sz w:val="24"/>
          <w:szCs w:val="24"/>
        </w:rPr>
        <w:t xml:space="preserve">_____________________________                                              </w:t>
      </w:r>
    </w:p>
    <w:p>
      <w:pPr>
        <w:pStyle w:val="Normal"/>
        <w:spacing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                                                                </w:t>
      </w:r>
      <w:r>
        <w:rPr>
          <w:rFonts w:cs="Arial" w:ascii="Arial" w:hAnsi="Arial"/>
          <w:b/>
          <w:sz w:val="24"/>
          <w:szCs w:val="24"/>
        </w:rPr>
        <w:t>Firma del docente de la normal</w:t>
      </w:r>
    </w:p>
    <w:p>
      <w:pPr>
        <w:pStyle w:val="Normal"/>
        <w:spacing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                                                        </w:t>
      </w:r>
      <w:r>
        <w:rPr>
          <w:rFonts w:cs="Arial" w:ascii="Arial" w:hAnsi="Arial"/>
          <w:b/>
          <w:sz w:val="24"/>
          <w:szCs w:val="24"/>
        </w:rPr>
        <w:t xml:space="preserve">Trayecto formativo de Práctica profesional                                                                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829300" cy="7772400"/>
            <wp:effectExtent l="0" t="0" r="0" b="0"/>
            <wp:wrapSquare wrapText="largest"/>
            <wp:docPr id="3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86360</wp:posOffset>
            </wp:positionH>
            <wp:positionV relativeFrom="paragraph">
              <wp:posOffset>2503805</wp:posOffset>
            </wp:positionV>
            <wp:extent cx="7898130" cy="5923280"/>
            <wp:effectExtent l="0" t="0" r="0" b="0"/>
            <wp:wrapSquare wrapText="largest"/>
            <wp:docPr id="4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8130" cy="592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/>
      </w:pPr>
      <w:r>
        <w:rPr/>
      </w:r>
    </w:p>
    <w:sectPr>
      <w:footerReference w:type="default" r:id="rId7"/>
      <w:type w:val="nextPage"/>
      <w:pgSz w:orient="landscape" w:w="15840" w:h="12240"/>
      <w:pgMar w:left="1701" w:right="1701" w:header="0" w:top="1417" w:footer="708" w:bottom="1417" w:gutter="0"/>
      <w:pgNumType w:start="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02868264"/>
    </w:sdtPr>
    <w:sdtContent>
      <w:p>
        <w:pPr>
          <w:pStyle w:val="Piedep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12</w:t>
        </w:r>
        <w:r>
          <w:rPr/>
          <w:fldChar w:fldCharType="end"/>
        </w:r>
      </w:p>
    </w:sdtContent>
  </w:sdt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90497458"/>
    </w:sdtPr>
    <w:sdtContent>
      <w:p>
        <w:pPr>
          <w:pStyle w:val="Piedep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12</w:t>
        </w:r>
        <w:r>
          <w:rPr/>
          <w:fldChar w:fldCharType="end"/>
        </w:r>
      </w:p>
    </w:sdtContent>
  </w:sdt>
  <w:p>
    <w:pPr>
      <w:pStyle w:val="Piedep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55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MX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MX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ea435d"/>
    <w:rPr>
      <w:rFonts w:ascii="Segoe UI" w:hAnsi="Segoe UI" w:cs="Segoe UI"/>
      <w:sz w:val="18"/>
      <w:szCs w:val="18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bd320d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bd320d"/>
    <w:rPr/>
  </w:style>
  <w:style w:type="character" w:styleId="ListLabel1">
    <w:name w:val="ListLabel 1"/>
    <w:qFormat/>
    <w:rPr>
      <w:rFonts w:ascii="Arial" w:hAnsi="Arial" w:cs="Courier New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Aria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Calibri" w:cs="Aria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Calibri" w:cs="Aria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5b7c6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ea435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435d"/>
    <w:pPr>
      <w:spacing w:before="0" w:after="160"/>
      <w:ind w:left="720" w:hanging="0"/>
      <w:contextualSpacing/>
    </w:pPr>
    <w:rPr/>
  </w:style>
  <w:style w:type="paragraph" w:styleId="Cabecera">
    <w:name w:val="Header"/>
    <w:basedOn w:val="Normal"/>
    <w:link w:val="EncabezadoCar"/>
    <w:uiPriority w:val="99"/>
    <w:unhideWhenUsed/>
    <w:rsid w:val="00bd320d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Normal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MX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69121-600B-44AC-BE19-36C7DD7B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Ultra_Office/6.2.3.2$Windows_x86 LibreOffice_project/</Application>
  <Pages>14</Pages>
  <Words>1591</Words>
  <Characters>8654</Characters>
  <CharactersWithSpaces>10725</CharactersWithSpaces>
  <Paragraphs>156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2019-11-29T13:46:00Z</dcterms:created>
  <dc:creator>Windows User</dc:creator>
  <dc:description/>
  <dc:language>es-MX</dc:language>
  <cp:lastModifiedBy/>
  <cp:lastPrinted>2018-10-23T18:43:00Z</cp:lastPrinted>
  <dcterms:modified xsi:type="dcterms:W3CDTF">2020-01-12T22:12:45Z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