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EC474B" w:rsidRDefault="00EC474B" w:rsidP="00CD0464">
      <w:pPr>
        <w:rPr>
          <w:rFonts w:ascii="Times New Roman" w:hAnsi="Times New Roman" w:cs="Times New Roman"/>
          <w:b/>
          <w:sz w:val="24"/>
        </w:rPr>
      </w:pPr>
    </w:p>
    <w:p w:rsidR="00CD0464" w:rsidRPr="00F97924" w:rsidRDefault="00CD0464" w:rsidP="00CD0464">
      <w:pPr>
        <w:rPr>
          <w:b/>
          <w:sz w:val="40"/>
        </w:rPr>
      </w:pPr>
      <w:r>
        <w:rPr>
          <w:b/>
          <w:noProof/>
          <w:sz w:val="40"/>
          <w:lang w:eastAsia="es-ES"/>
        </w:rPr>
        <w:drawing>
          <wp:anchor distT="0" distB="0" distL="114300" distR="114300" simplePos="0" relativeHeight="251661312" behindDoc="1" locked="0" layoutInCell="1" allowOverlap="1" wp14:anchorId="3C4A0026" wp14:editId="7DF488DE">
            <wp:simplePos x="0" y="0"/>
            <wp:positionH relativeFrom="column">
              <wp:posOffset>376555</wp:posOffset>
            </wp:positionH>
            <wp:positionV relativeFrom="paragraph">
              <wp:posOffset>0</wp:posOffset>
            </wp:positionV>
            <wp:extent cx="1353185" cy="1524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7924">
        <w:rPr>
          <w:b/>
          <w:sz w:val="40"/>
        </w:rPr>
        <w:t>Escuela Normal de Educación Preescolar</w:t>
      </w:r>
    </w:p>
    <w:p w:rsidR="00CD0464" w:rsidRPr="00CD0464" w:rsidRDefault="00CD0464" w:rsidP="00CD0464">
      <w:pPr>
        <w:jc w:val="center"/>
        <w:rPr>
          <w:sz w:val="40"/>
        </w:rPr>
      </w:pPr>
      <w:r w:rsidRPr="00F97924">
        <w:rPr>
          <w:sz w:val="40"/>
        </w:rPr>
        <w:t>Licenciatura en Educación Preescolar</w:t>
      </w:r>
    </w:p>
    <w:p w:rsidR="00CD0464" w:rsidRPr="00F97924" w:rsidRDefault="00CD0464" w:rsidP="00CD0464">
      <w:pPr>
        <w:jc w:val="center"/>
        <w:rPr>
          <w:sz w:val="40"/>
        </w:rPr>
      </w:pPr>
      <w:r w:rsidRPr="00CD0464">
        <w:rPr>
          <w:sz w:val="40"/>
        </w:rPr>
        <w:t>UNIDAD DE APRENDIZAJE III EL SER HUMANO Y LA SALUD</w:t>
      </w:r>
    </w:p>
    <w:p w:rsidR="00CD0464" w:rsidRPr="00CD0464" w:rsidRDefault="00CD0464" w:rsidP="00CD0464">
      <w:pPr>
        <w:jc w:val="center"/>
        <w:rPr>
          <w:b/>
          <w:sz w:val="36"/>
        </w:rPr>
      </w:pPr>
      <w:r w:rsidRPr="00F97924">
        <w:rPr>
          <w:b/>
          <w:sz w:val="36"/>
        </w:rPr>
        <w:t>COMPETENCIAS:</w:t>
      </w:r>
    </w:p>
    <w:p w:rsidR="00CD0464" w:rsidRPr="00CD0464" w:rsidRDefault="00CD0464" w:rsidP="00CD0464">
      <w:pPr>
        <w:jc w:val="center"/>
        <w:rPr>
          <w:b/>
          <w:sz w:val="36"/>
        </w:rPr>
      </w:pPr>
      <w:r w:rsidRPr="00CD0464">
        <w:rPr>
          <w:b/>
          <w:sz w:val="36"/>
        </w:rPr>
        <w:t>Selecciona estrategias derivadas de la didáctica de las ciencias que favorecen el desarrollo intelectual, físico, social y emocional de los alumnos para procura</w:t>
      </w:r>
      <w:r>
        <w:rPr>
          <w:b/>
          <w:sz w:val="36"/>
        </w:rPr>
        <w:t>r el logro de los aprendizajes.</w:t>
      </w:r>
      <w:r w:rsidRPr="00CD0464">
        <w:rPr>
          <w:b/>
          <w:sz w:val="36"/>
        </w:rPr>
        <w:tab/>
      </w:r>
    </w:p>
    <w:p w:rsidR="00CD0464" w:rsidRPr="00F97924" w:rsidRDefault="00CD0464" w:rsidP="00CD0464">
      <w:pPr>
        <w:jc w:val="center"/>
        <w:rPr>
          <w:b/>
          <w:sz w:val="36"/>
        </w:rPr>
      </w:pPr>
      <w:r w:rsidRPr="00CD0464">
        <w:rPr>
          <w:b/>
          <w:sz w:val="36"/>
        </w:rPr>
        <w:t>Organiza actividades de enseñanza y aprendizaje de los modelos de ciencia escolar y realiza adecuaciones curriculares de acuerdo con el nivel de progresión de los alumnos con base en los diagnósticos de los intereses y motivaciones.</w:t>
      </w:r>
    </w:p>
    <w:p w:rsidR="00CD0464" w:rsidRPr="00F97924" w:rsidRDefault="00CD0464" w:rsidP="00CD0464">
      <w:pPr>
        <w:rPr>
          <w:sz w:val="40"/>
        </w:rPr>
      </w:pPr>
    </w:p>
    <w:p w:rsidR="00CD0464" w:rsidRDefault="00CD0464" w:rsidP="00CD0464">
      <w:pPr>
        <w:jc w:val="right"/>
        <w:rPr>
          <w:b/>
          <w:sz w:val="40"/>
        </w:rPr>
      </w:pPr>
      <w:r w:rsidRPr="008740F8">
        <w:rPr>
          <w:b/>
          <w:sz w:val="40"/>
        </w:rPr>
        <w:t>Julia Faela Jiménez Ramírez</w:t>
      </w:r>
      <w:r>
        <w:rPr>
          <w:b/>
          <w:sz w:val="40"/>
        </w:rPr>
        <w:t xml:space="preserve"> #12.</w:t>
      </w:r>
    </w:p>
    <w:p w:rsidR="00EC474B" w:rsidRPr="00CD0464" w:rsidRDefault="00CD0464" w:rsidP="00CD0464">
      <w:pPr>
        <w:jc w:val="right"/>
        <w:rPr>
          <w:sz w:val="40"/>
        </w:rPr>
      </w:pPr>
      <w:r>
        <w:rPr>
          <w:sz w:val="40"/>
        </w:rPr>
        <w:t>16</w:t>
      </w:r>
      <w:r w:rsidRPr="00F97924">
        <w:rPr>
          <w:sz w:val="40"/>
        </w:rPr>
        <w:t>/Enero/2020.</w:t>
      </w:r>
    </w:p>
    <w:p w:rsidR="00C51D2E" w:rsidRPr="0041171F" w:rsidRDefault="00C51D2E" w:rsidP="00C51D2E">
      <w:pPr>
        <w:jc w:val="center"/>
        <w:rPr>
          <w:rFonts w:ascii="Times New Roman" w:hAnsi="Times New Roman" w:cs="Times New Roman"/>
          <w:b/>
          <w:sz w:val="24"/>
        </w:rPr>
      </w:pPr>
      <w:r w:rsidRPr="0041171F">
        <w:rPr>
          <w:rFonts w:ascii="Times New Roman" w:hAnsi="Times New Roman" w:cs="Times New Roman"/>
          <w:b/>
          <w:sz w:val="24"/>
        </w:rPr>
        <w:lastRenderedPageBreak/>
        <w:t>Escuela normal de educación Preescolar de Coahuila de Zaragoza</w:t>
      </w:r>
    </w:p>
    <w:p w:rsidR="003A6C3D" w:rsidRPr="0041171F" w:rsidRDefault="00AA26C1" w:rsidP="00AA26C1">
      <w:pPr>
        <w:jc w:val="center"/>
        <w:rPr>
          <w:b/>
        </w:rPr>
      </w:pPr>
      <w:r w:rsidRPr="0041171F">
        <w:rPr>
          <w:b/>
        </w:rPr>
        <w:t xml:space="preserve">Rubrica de evaluación </w:t>
      </w:r>
      <w:r w:rsidR="00C51D2E" w:rsidRPr="0041171F">
        <w:rPr>
          <w:b/>
        </w:rPr>
        <w:t>del periódico mural</w:t>
      </w:r>
    </w:p>
    <w:p w:rsidR="00C51D2E" w:rsidRDefault="00C51D2E" w:rsidP="00AA26C1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258175" cy="552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D2E" w:rsidRDefault="00C51D2E" w:rsidP="0041171F">
                            <w:r>
                              <w:t xml:space="preserve">Nombre:                                                                                                                 Tema: </w:t>
                            </w:r>
                            <w:r w:rsidR="0041171F">
                              <w:t xml:space="preserve">función-relación órganos de los sentidos y sistemas </w:t>
                            </w:r>
                          </w:p>
                          <w:p w:rsidR="00C51D2E" w:rsidRDefault="00C51D2E" w:rsidP="0041171F">
                            <w:r>
                              <w:t xml:space="preserve">Grado y sección:   </w:t>
                            </w:r>
                            <w:r w:rsidR="0041171F">
                              <w:t>1 “A”</w:t>
                            </w:r>
                            <w:r>
                              <w:t xml:space="preserve">                                                                                                  Curso: Exploración del mundo natural </w:t>
                            </w:r>
                          </w:p>
                          <w:p w:rsidR="0041171F" w:rsidRDefault="00411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55pt;width:650.25pt;height:4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" fillcolor="white [3201]" strokeweight=".5pt">
                <v:textbox>
                  <w:txbxContent>
                    <w:p w:rsidR="00C51D2E" w:rsidRDefault="00C51D2E" w:rsidP="0041171F">
                      <w:r>
                        <w:t xml:space="preserve">Nombre:                                                                                                                 Tema: </w:t>
                      </w:r>
                      <w:r w:rsidR="0041171F">
                        <w:t xml:space="preserve">función-relación órganos de los sentidos y sistemas </w:t>
                      </w:r>
                    </w:p>
                    <w:p w:rsidR="00C51D2E" w:rsidRDefault="00C51D2E" w:rsidP="0041171F">
                      <w:r>
                        <w:t xml:space="preserve">Grado y sección:   </w:t>
                      </w:r>
                      <w:r w:rsidR="0041171F">
                        <w:t>1 “A”</w:t>
                      </w:r>
                      <w:bookmarkStart w:id="1" w:name="_GoBack"/>
                      <w:bookmarkEnd w:id="1"/>
                      <w:r>
                        <w:t xml:space="preserve">                                                                                                  Curso: Exploración del mundo natural </w:t>
                      </w:r>
                    </w:p>
                    <w:p w:rsidR="0041171F" w:rsidRDefault="0041171F"/>
                  </w:txbxContent>
                </v:textbox>
                <w10:wrap anchorx="margin"/>
              </v:shape>
            </w:pict>
          </mc:Fallback>
        </mc:AlternateContent>
      </w:r>
    </w:p>
    <w:p w:rsidR="00C51D2E" w:rsidRDefault="00C51D2E" w:rsidP="00AA26C1">
      <w:pPr>
        <w:jc w:val="center"/>
      </w:pPr>
    </w:p>
    <w:tbl>
      <w:tblPr>
        <w:tblStyle w:val="Tablaconcuadrcula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1171F" w:rsidTr="0041171F">
        <w:tc>
          <w:tcPr>
            <w:tcW w:w="279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 xml:space="preserve">Indicadores 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 xml:space="preserve">Excelentes 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>satisfactorio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>regular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 xml:space="preserve">Necesita mejorar </w:t>
            </w:r>
          </w:p>
        </w:tc>
      </w:tr>
      <w:tr w:rsidR="0041171F" w:rsidTr="0041171F">
        <w:tc>
          <w:tcPr>
            <w:tcW w:w="2798" w:type="dxa"/>
            <w:shd w:val="clear" w:color="auto" w:fill="E2EFD9" w:themeFill="accent6" w:themeFillTint="33"/>
          </w:tcPr>
          <w:p w:rsidR="0041171F" w:rsidRDefault="0041171F" w:rsidP="0041171F">
            <w:pPr>
              <w:jc w:val="center"/>
            </w:pPr>
            <w:r>
              <w:t xml:space="preserve">Diseño y contenido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Las ideas que se presentan en el periódico mural están relacionadas con el tema, hay claridad y objetividad, se incluye material de apoyo, además de ser entendible para los alumnos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 mayoría de las ideas que se presentan tienen la relación directa con el tema a tratar, presentan con claridad y objetividad. </w:t>
            </w:r>
          </w:p>
          <w:p w:rsidR="0041171F" w:rsidRDefault="0041171F" w:rsidP="0041171F">
            <w:pPr>
              <w:jc w:val="center"/>
            </w:pPr>
            <w:r>
              <w:t xml:space="preserve">No tiene material visual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>Presenta ideas con relación al tema, sin embargo estas no tienen objetividad y claridad.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Las ideas que se presentan tienen muy poca relación con el tema, no son claras ni hay un orden en la estructura </w:t>
            </w:r>
          </w:p>
        </w:tc>
      </w:tr>
      <w:tr w:rsidR="0041171F" w:rsidTr="0041171F">
        <w:tc>
          <w:tcPr>
            <w:tcW w:w="2798" w:type="dxa"/>
            <w:shd w:val="clear" w:color="auto" w:fill="E2EFD9" w:themeFill="accent6" w:themeFillTint="33"/>
          </w:tcPr>
          <w:p w:rsidR="0041171F" w:rsidRDefault="0041171F" w:rsidP="0041171F">
            <w:pPr>
              <w:jc w:val="center"/>
            </w:pPr>
            <w:r>
              <w:t xml:space="preserve">Argumentación de las ideas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Se presenta la argumentación de manera clara y precisa de las ideas en los contenidos que se indicaron en clases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Vincula las ideas con algunos contenidos que se dieron en clase o lecturas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Identifica los temas pero no alcanza los fundamentos en fuentes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No hay argumentación ni fundamentación en las ideas que se presentaron </w:t>
            </w:r>
          </w:p>
        </w:tc>
      </w:tr>
      <w:tr w:rsidR="0041171F" w:rsidTr="0041171F">
        <w:tc>
          <w:tcPr>
            <w:tcW w:w="2798" w:type="dxa"/>
            <w:shd w:val="clear" w:color="auto" w:fill="E2EFD9" w:themeFill="accent6" w:themeFillTint="33"/>
          </w:tcPr>
          <w:p w:rsidR="0041171F" w:rsidRDefault="0041171F" w:rsidP="0041171F">
            <w:pPr>
              <w:tabs>
                <w:tab w:val="left" w:pos="765"/>
              </w:tabs>
            </w:pPr>
            <w:r>
              <w:tab/>
              <w:t xml:space="preserve">Organización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 información esta con una excelente organización, tiene orden coherente y está bien clasificado </w:t>
            </w:r>
          </w:p>
        </w:tc>
        <w:tc>
          <w:tcPr>
            <w:tcW w:w="2799" w:type="dxa"/>
          </w:tcPr>
          <w:p w:rsidR="0041171F" w:rsidRDefault="0041171F" w:rsidP="0041171F">
            <w:r>
              <w:t>La información se presenta de manera clara, sin embargo le falta orden.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 información está delimitada en forma, pero no se presenta un orden ni coherencia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>La información no tiene idea alguna, no se presenta una organización estructurada.</w:t>
            </w:r>
          </w:p>
        </w:tc>
      </w:tr>
      <w:tr w:rsidR="0041171F" w:rsidTr="0041171F">
        <w:trPr>
          <w:trHeight w:val="1354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1171F" w:rsidRDefault="0041171F" w:rsidP="0041171F">
            <w:pPr>
              <w:jc w:val="center"/>
            </w:pPr>
            <w:r>
              <w:t xml:space="preserve">Redacción, ortografía, limpieza y creatividad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No presentan errores de gramática, ortografía o puntuación, la reacción es clara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Casi no hay errores de gramática, ortografía o puntuación, la limpieza esta básica, sin embargo la decoración del mural es llamativa al publico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Algunos errores de gramática, ortografía o puntuación, falta limpieza en el material y el diseño del periódico esta simple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Pésima ortografía, gramática y puntación, es notorio la falta de limpieza y diseño </w:t>
            </w:r>
          </w:p>
        </w:tc>
      </w:tr>
    </w:tbl>
    <w:p w:rsidR="00C51D2E" w:rsidRDefault="00C51D2E" w:rsidP="00C51D2E">
      <w:pPr>
        <w:tabs>
          <w:tab w:val="left" w:pos="3686"/>
        </w:tabs>
        <w:jc w:val="center"/>
      </w:pPr>
    </w:p>
    <w:p w:rsidR="00AA26C1" w:rsidRDefault="00CD0464" w:rsidP="00AA26C1">
      <w:pPr>
        <w:jc w:val="center"/>
      </w:pPr>
      <w:bookmarkStart w:id="0" w:name="_GoBack"/>
      <w:r w:rsidRPr="00CD0464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7829550" cy="4925060"/>
            <wp:effectExtent l="0" t="0" r="0" b="8890"/>
            <wp:wrapSquare wrapText="bothSides"/>
            <wp:docPr id="3" name="Imagen 3" descr="C:\Users\acer\Downloads\82856615_3249883981694516_268640544983351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82856615_3249883981694516_2686405449833512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A26C1" w:rsidSect="0041171F">
      <w:pgSz w:w="16838" w:h="11906" w:orient="landscape"/>
      <w:pgMar w:top="1701" w:right="1417" w:bottom="1701" w:left="1417" w:header="708" w:footer="708" w:gutter="0"/>
      <w:pgBorders w:offsetFrom="page">
        <w:top w:val="single" w:sz="8" w:space="24" w:color="FFFF00"/>
        <w:left w:val="single" w:sz="8" w:space="24" w:color="FFFF00"/>
        <w:bottom w:val="single" w:sz="8" w:space="24" w:color="FFFF00"/>
        <w:right w:val="single" w:sz="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A3" w:rsidRDefault="00341EA3" w:rsidP="0041171F">
      <w:pPr>
        <w:spacing w:after="0" w:line="240" w:lineRule="auto"/>
      </w:pPr>
      <w:r>
        <w:separator/>
      </w:r>
    </w:p>
  </w:endnote>
  <w:endnote w:type="continuationSeparator" w:id="0">
    <w:p w:rsidR="00341EA3" w:rsidRDefault="00341EA3" w:rsidP="0041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A3" w:rsidRDefault="00341EA3" w:rsidP="0041171F">
      <w:pPr>
        <w:spacing w:after="0" w:line="240" w:lineRule="auto"/>
      </w:pPr>
      <w:r>
        <w:separator/>
      </w:r>
    </w:p>
  </w:footnote>
  <w:footnote w:type="continuationSeparator" w:id="0">
    <w:p w:rsidR="00341EA3" w:rsidRDefault="00341EA3" w:rsidP="0041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02CC"/>
    <w:multiLevelType w:val="hybridMultilevel"/>
    <w:tmpl w:val="DB283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C1"/>
    <w:rsid w:val="00341EA3"/>
    <w:rsid w:val="003A6C3D"/>
    <w:rsid w:val="0041171F"/>
    <w:rsid w:val="00780AE9"/>
    <w:rsid w:val="00A70273"/>
    <w:rsid w:val="00AA26C1"/>
    <w:rsid w:val="00C51D2E"/>
    <w:rsid w:val="00CD0464"/>
    <w:rsid w:val="00E72F66"/>
    <w:rsid w:val="00EC474B"/>
    <w:rsid w:val="00F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6FB036-2B27-4279-B63B-C87405D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7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71F"/>
  </w:style>
  <w:style w:type="paragraph" w:styleId="Piedepgina">
    <w:name w:val="footer"/>
    <w:basedOn w:val="Normal"/>
    <w:link w:val="PiedepginaCar"/>
    <w:uiPriority w:val="99"/>
    <w:unhideWhenUsed/>
    <w:rsid w:val="00411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0CED-A35D-4237-A017-B87E7CF5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2020-01-14T22:19:00Z</dcterms:created>
  <dcterms:modified xsi:type="dcterms:W3CDTF">2020-01-16T07:00:00Z</dcterms:modified>
</cp:coreProperties>
</file>