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61" w:rsidRDefault="00FF3861" w:rsidP="00FF3861">
      <w:pPr>
        <w:rPr>
          <w:rFonts w:ascii="Arial" w:hAnsi="Arial" w:cs="Arial"/>
          <w:sz w:val="24"/>
        </w:rPr>
      </w:pPr>
    </w:p>
    <w:p w:rsidR="00FF3861" w:rsidRPr="00FF3861" w:rsidRDefault="00FF3861" w:rsidP="00FF3861">
      <w:pPr>
        <w:rPr>
          <w:sz w:val="28"/>
          <w:szCs w:val="24"/>
        </w:rPr>
      </w:pPr>
      <w:r w:rsidRPr="003A6C6E">
        <w:rPr>
          <w:noProof/>
          <w:sz w:val="28"/>
          <w:szCs w:val="24"/>
          <w:lang w:eastAsia="es-MX"/>
        </w:rPr>
        <w:drawing>
          <wp:anchor distT="0" distB="0" distL="114300" distR="114300" simplePos="0" relativeHeight="251659264" behindDoc="0" locked="0" layoutInCell="1" allowOverlap="1" wp14:anchorId="7BCCA9BD" wp14:editId="7598BC48">
            <wp:simplePos x="0" y="0"/>
            <wp:positionH relativeFrom="margin">
              <wp:align>center</wp:align>
            </wp:positionH>
            <wp:positionV relativeFrom="margin">
              <wp:align>top</wp:align>
            </wp:positionV>
            <wp:extent cx="864235" cy="1112520"/>
            <wp:effectExtent l="0" t="0" r="0" b="0"/>
            <wp:wrapSquare wrapText="bothSides"/>
            <wp:docPr id="3" name="Imagen 3"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scudo enep"/>
                    <pic:cNvPicPr>
                      <a:picLocks noChangeAspect="1" noChangeArrowheads="1"/>
                    </pic:cNvPicPr>
                  </pic:nvPicPr>
                  <pic:blipFill rotWithShape="1">
                    <a:blip r:embed="rId5">
                      <a:extLst>
                        <a:ext uri="{28A0092B-C50C-407E-A947-70E740481C1C}">
                          <a14:useLocalDpi xmlns:a14="http://schemas.microsoft.com/office/drawing/2010/main" val="0"/>
                        </a:ext>
                      </a:extLst>
                    </a:blip>
                    <a:srcRect l="23529" r="18710"/>
                    <a:stretch/>
                  </pic:blipFill>
                  <pic:spPr bwMode="auto">
                    <a:xfrm>
                      <a:off x="0" y="0"/>
                      <a:ext cx="864235" cy="1112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F3861" w:rsidRPr="006C5EB0" w:rsidRDefault="00FF3861" w:rsidP="00FF3861">
      <w:pPr>
        <w:jc w:val="center"/>
        <w:rPr>
          <w:rFonts w:ascii="Arial" w:hAnsi="Arial" w:cs="Arial"/>
          <w:b/>
          <w:sz w:val="24"/>
          <w:szCs w:val="24"/>
        </w:rPr>
      </w:pPr>
    </w:p>
    <w:p w:rsidR="00FF3861" w:rsidRPr="006C5EB0" w:rsidRDefault="00FF3861" w:rsidP="00FF3861">
      <w:pPr>
        <w:jc w:val="center"/>
        <w:rPr>
          <w:rFonts w:ascii="Arial" w:hAnsi="Arial" w:cs="Arial"/>
          <w:b/>
          <w:sz w:val="24"/>
          <w:szCs w:val="24"/>
        </w:rPr>
      </w:pP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Escuela Normal de Educación Preescolar del Estado de Coahuila</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Licenciatura en Educación Preescolar</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Desarrollo y Aprendizaje</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Mtro. Gerardo Garza Alcalá</w:t>
      </w:r>
    </w:p>
    <w:p w:rsidR="00FF3861" w:rsidRPr="006C5EB0" w:rsidRDefault="00FF3861" w:rsidP="00FF3861">
      <w:pPr>
        <w:jc w:val="center"/>
        <w:rPr>
          <w:rFonts w:ascii="Arial" w:hAnsi="Arial" w:cs="Arial"/>
          <w:b/>
          <w:sz w:val="28"/>
          <w:szCs w:val="24"/>
        </w:rPr>
      </w:pPr>
      <w:r w:rsidRPr="006C5EB0">
        <w:rPr>
          <w:rFonts w:ascii="Arial" w:hAnsi="Arial" w:cs="Arial"/>
          <w:b/>
          <w:sz w:val="28"/>
          <w:szCs w:val="24"/>
        </w:rPr>
        <w:t>Integrantes del equipo:</w:t>
      </w:r>
    </w:p>
    <w:p w:rsidR="00FF3861" w:rsidRPr="006C5EB0" w:rsidRDefault="00FF3861" w:rsidP="00FF3861">
      <w:pPr>
        <w:jc w:val="center"/>
        <w:rPr>
          <w:rFonts w:ascii="Arial" w:hAnsi="Arial" w:cs="Arial"/>
          <w:sz w:val="28"/>
          <w:szCs w:val="24"/>
        </w:rPr>
      </w:pPr>
      <w:r w:rsidRPr="006C5EB0">
        <w:rPr>
          <w:rFonts w:ascii="Arial" w:hAnsi="Arial" w:cs="Arial"/>
          <w:sz w:val="28"/>
          <w:szCs w:val="24"/>
        </w:rPr>
        <w:t>Mariana García Reyna 8</w:t>
      </w:r>
    </w:p>
    <w:p w:rsidR="00FF3861" w:rsidRPr="006C5EB0" w:rsidRDefault="00FF3861" w:rsidP="00FF3861">
      <w:pPr>
        <w:jc w:val="center"/>
        <w:rPr>
          <w:rFonts w:ascii="Arial" w:hAnsi="Arial" w:cs="Arial"/>
          <w:sz w:val="28"/>
          <w:szCs w:val="24"/>
        </w:rPr>
      </w:pPr>
      <w:r w:rsidRPr="006C5EB0">
        <w:rPr>
          <w:rFonts w:ascii="Arial" w:hAnsi="Arial" w:cs="Arial"/>
          <w:sz w:val="28"/>
          <w:szCs w:val="24"/>
        </w:rPr>
        <w:t>Yesica López Ramírez 13</w:t>
      </w:r>
    </w:p>
    <w:p w:rsidR="00FF3861" w:rsidRPr="006C5EB0" w:rsidRDefault="00FF3861" w:rsidP="00FF3861">
      <w:pPr>
        <w:jc w:val="center"/>
        <w:rPr>
          <w:rFonts w:ascii="Arial" w:hAnsi="Arial" w:cs="Arial"/>
          <w:sz w:val="28"/>
          <w:szCs w:val="24"/>
        </w:rPr>
      </w:pPr>
      <w:r w:rsidRPr="006C5EB0">
        <w:rPr>
          <w:rFonts w:ascii="Arial" w:hAnsi="Arial" w:cs="Arial"/>
          <w:sz w:val="28"/>
          <w:szCs w:val="24"/>
        </w:rPr>
        <w:t>Claudia Mata Rodríguez 14</w:t>
      </w:r>
    </w:p>
    <w:p w:rsidR="00FF3861" w:rsidRPr="006C5EB0" w:rsidRDefault="00FF3861" w:rsidP="00FF3861">
      <w:pPr>
        <w:jc w:val="center"/>
        <w:rPr>
          <w:rFonts w:ascii="Arial" w:hAnsi="Arial" w:cs="Arial"/>
          <w:sz w:val="28"/>
          <w:szCs w:val="24"/>
        </w:rPr>
      </w:pPr>
      <w:r w:rsidRPr="006C5EB0">
        <w:rPr>
          <w:rFonts w:ascii="Arial" w:hAnsi="Arial" w:cs="Arial"/>
          <w:sz w:val="28"/>
          <w:szCs w:val="24"/>
        </w:rPr>
        <w:t xml:space="preserve">Luz </w:t>
      </w:r>
      <w:proofErr w:type="gramStart"/>
      <w:r w:rsidRPr="006C5EB0">
        <w:rPr>
          <w:rFonts w:ascii="Arial" w:hAnsi="Arial" w:cs="Arial"/>
          <w:sz w:val="28"/>
          <w:szCs w:val="24"/>
        </w:rPr>
        <w:t>Estefanía  Monsiváis</w:t>
      </w:r>
      <w:proofErr w:type="gramEnd"/>
      <w:r w:rsidRPr="006C5EB0">
        <w:rPr>
          <w:rFonts w:ascii="Arial" w:hAnsi="Arial" w:cs="Arial"/>
          <w:sz w:val="28"/>
          <w:szCs w:val="24"/>
        </w:rPr>
        <w:t xml:space="preserve"> Garza 16</w:t>
      </w:r>
    </w:p>
    <w:p w:rsidR="00FF3861" w:rsidRPr="006C5EB0" w:rsidRDefault="00FF3861" w:rsidP="00FF3861">
      <w:pPr>
        <w:jc w:val="center"/>
        <w:rPr>
          <w:rFonts w:ascii="Arial" w:hAnsi="Arial" w:cs="Arial"/>
          <w:sz w:val="28"/>
          <w:szCs w:val="24"/>
        </w:rPr>
      </w:pPr>
      <w:r w:rsidRPr="006C5EB0">
        <w:rPr>
          <w:rFonts w:ascii="Arial" w:hAnsi="Arial" w:cs="Arial"/>
          <w:sz w:val="28"/>
          <w:szCs w:val="24"/>
        </w:rPr>
        <w:t>Fátima Nuncio Moreno 19</w:t>
      </w:r>
    </w:p>
    <w:p w:rsidR="00FF3861" w:rsidRPr="006C5EB0" w:rsidRDefault="00FF3861" w:rsidP="00FF3861">
      <w:pPr>
        <w:jc w:val="center"/>
        <w:rPr>
          <w:rFonts w:ascii="Arial" w:hAnsi="Arial" w:cs="Arial"/>
          <w:sz w:val="28"/>
          <w:szCs w:val="24"/>
        </w:rPr>
      </w:pPr>
      <w:r w:rsidRPr="006C5EB0">
        <w:rPr>
          <w:rFonts w:ascii="Arial" w:hAnsi="Arial" w:cs="Arial"/>
          <w:sz w:val="28"/>
          <w:szCs w:val="24"/>
        </w:rPr>
        <w:t>Karina Rivera Guillermo 25</w:t>
      </w:r>
    </w:p>
    <w:p w:rsidR="00FF3861" w:rsidRPr="006C5EB0" w:rsidRDefault="00FF3861" w:rsidP="00FF3861">
      <w:pPr>
        <w:jc w:val="center"/>
        <w:rPr>
          <w:rFonts w:ascii="Arial" w:hAnsi="Arial" w:cs="Arial"/>
          <w:sz w:val="28"/>
          <w:szCs w:val="24"/>
        </w:rPr>
      </w:pPr>
      <w:r w:rsidRPr="006C5EB0">
        <w:rPr>
          <w:rFonts w:ascii="Arial" w:hAnsi="Arial" w:cs="Arial"/>
          <w:sz w:val="28"/>
          <w:szCs w:val="24"/>
        </w:rPr>
        <w:t>1°B</w:t>
      </w:r>
    </w:p>
    <w:p w:rsidR="00FF3861" w:rsidRPr="006C5EB0" w:rsidRDefault="00FF3861" w:rsidP="00FF3861">
      <w:pPr>
        <w:spacing w:after="0" w:line="240" w:lineRule="auto"/>
        <w:jc w:val="center"/>
        <w:rPr>
          <w:rFonts w:ascii="Arial" w:eastAsia="Times New Roman" w:hAnsi="Arial" w:cs="Arial"/>
          <w:b/>
          <w:sz w:val="28"/>
          <w:szCs w:val="24"/>
          <w:lang w:eastAsia="es-MX"/>
        </w:rPr>
      </w:pPr>
      <w:r w:rsidRPr="006C5EB0">
        <w:rPr>
          <w:rFonts w:ascii="Arial" w:eastAsia="Times New Roman" w:hAnsi="Arial" w:cs="Arial"/>
          <w:b/>
          <w:sz w:val="28"/>
          <w:szCs w:val="24"/>
          <w:lang w:eastAsia="es-MX"/>
        </w:rPr>
        <w:t>Competencias de la unidad III La escuela y la educación de nuestros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FF3861" w:rsidRPr="006C5EB0" w:rsidTr="005E3EB3">
        <w:trPr>
          <w:tblCellSpacing w:w="15" w:type="dxa"/>
        </w:trPr>
        <w:tc>
          <w:tcPr>
            <w:tcW w:w="0" w:type="auto"/>
            <w:hideMark/>
          </w:tcPr>
          <w:p w:rsidR="00FF3861" w:rsidRPr="006C5EB0" w:rsidRDefault="00FF3861" w:rsidP="005E3EB3">
            <w:pPr>
              <w:spacing w:after="0" w:line="240" w:lineRule="auto"/>
              <w:ind w:left="60"/>
              <w:jc w:val="center"/>
              <w:rPr>
                <w:rFonts w:ascii="Arial" w:eastAsia="Times New Roman" w:hAnsi="Arial" w:cs="Arial"/>
                <w:color w:val="000000"/>
                <w:sz w:val="28"/>
                <w:szCs w:val="24"/>
                <w:lang w:eastAsia="es-MX"/>
              </w:rPr>
            </w:pPr>
            <w:r w:rsidRPr="006C5EB0">
              <w:rPr>
                <w:rFonts w:ascii="Arial" w:eastAsia="Times New Roman" w:hAnsi="Arial" w:cs="Arial"/>
                <w:noProof/>
                <w:color w:val="000000"/>
                <w:sz w:val="28"/>
                <w:szCs w:val="24"/>
                <w:lang w:eastAsia="es-MX"/>
              </w:rPr>
              <w:drawing>
                <wp:inline distT="0" distB="0" distL="0" distR="0" wp14:anchorId="209975CB" wp14:editId="3A48C19A">
                  <wp:extent cx="99695" cy="99695"/>
                  <wp:effectExtent l="0" t="0" r="0" b="0"/>
                  <wp:docPr id="9" name="Imagen 9"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FF3861" w:rsidRPr="006C5EB0" w:rsidRDefault="00FF3861" w:rsidP="005E3EB3">
            <w:pPr>
              <w:spacing w:after="0" w:line="240" w:lineRule="auto"/>
              <w:ind w:left="60"/>
              <w:jc w:val="center"/>
              <w:rPr>
                <w:rFonts w:ascii="Arial" w:eastAsia="Times New Roman" w:hAnsi="Arial" w:cs="Arial"/>
                <w:color w:val="000000"/>
                <w:sz w:val="28"/>
                <w:szCs w:val="24"/>
                <w:lang w:eastAsia="es-MX"/>
              </w:rPr>
            </w:pPr>
            <w:r w:rsidRPr="006C5EB0">
              <w:rPr>
                <w:rFonts w:ascii="Arial" w:eastAsia="Times New Roman" w:hAnsi="Arial" w:cs="Arial"/>
                <w:color w:val="000000"/>
                <w:sz w:val="28"/>
                <w:szCs w:val="24"/>
                <w:lang w:eastAsia="es-MX"/>
              </w:rPr>
              <w:t>Establece relaciones entre los principios, conceptos disciplinarios y contenidos del plan y programas de estudio en función del logro de aprendizajes de sus alumnos, asegurando la coherencia y continuidad entre los grados y niveles educativos.</w:t>
            </w:r>
          </w:p>
        </w:tc>
      </w:tr>
    </w:tbl>
    <w:p w:rsidR="00FF3861" w:rsidRPr="006C5EB0" w:rsidRDefault="00FF3861" w:rsidP="00FF3861">
      <w:pPr>
        <w:spacing w:after="0" w:line="240" w:lineRule="auto"/>
        <w:jc w:val="center"/>
        <w:rPr>
          <w:rFonts w:ascii="Arial" w:eastAsia="Times New Roman" w:hAnsi="Arial" w:cs="Arial"/>
          <w:sz w:val="28"/>
          <w:szCs w:val="24"/>
          <w:lang w:eastAsia="es-MX"/>
        </w:rPr>
      </w:pPr>
    </w:p>
    <w:p w:rsidR="00FF3861" w:rsidRPr="006C5EB0" w:rsidRDefault="00FF3861" w:rsidP="00FF3861">
      <w:pPr>
        <w:jc w:val="center"/>
        <w:rPr>
          <w:rFonts w:ascii="Arial" w:hAnsi="Arial" w:cs="Arial"/>
          <w:sz w:val="28"/>
          <w:szCs w:val="24"/>
        </w:rPr>
      </w:pPr>
    </w:p>
    <w:p w:rsidR="00FF3861" w:rsidRPr="006C5EB0" w:rsidRDefault="00FF3861" w:rsidP="00FF3861">
      <w:pPr>
        <w:jc w:val="center"/>
        <w:rPr>
          <w:rFonts w:ascii="Arial" w:hAnsi="Arial" w:cs="Arial"/>
          <w:sz w:val="28"/>
          <w:szCs w:val="24"/>
        </w:rPr>
      </w:pPr>
    </w:p>
    <w:p w:rsidR="00FF3861" w:rsidRPr="006C5EB0" w:rsidRDefault="00FF3861" w:rsidP="00FF3861">
      <w:pPr>
        <w:jc w:val="right"/>
        <w:rPr>
          <w:rFonts w:ascii="Arial" w:hAnsi="Arial" w:cs="Arial"/>
          <w:sz w:val="28"/>
          <w:szCs w:val="24"/>
        </w:rPr>
      </w:pPr>
      <w:r w:rsidRPr="006C5EB0">
        <w:rPr>
          <w:rFonts w:ascii="Arial" w:hAnsi="Arial" w:cs="Arial"/>
          <w:sz w:val="28"/>
          <w:szCs w:val="24"/>
        </w:rPr>
        <w:t xml:space="preserve">21 de </w:t>
      </w:r>
      <w:proofErr w:type="gramStart"/>
      <w:r w:rsidRPr="006C5EB0">
        <w:rPr>
          <w:rFonts w:ascii="Arial" w:hAnsi="Arial" w:cs="Arial"/>
          <w:sz w:val="28"/>
          <w:szCs w:val="24"/>
        </w:rPr>
        <w:t>Diciembre</w:t>
      </w:r>
      <w:proofErr w:type="gramEnd"/>
      <w:r w:rsidRPr="006C5EB0">
        <w:rPr>
          <w:rFonts w:ascii="Arial" w:hAnsi="Arial" w:cs="Arial"/>
          <w:sz w:val="28"/>
          <w:szCs w:val="24"/>
        </w:rPr>
        <w:t xml:space="preserve"> del 2019</w:t>
      </w:r>
    </w:p>
    <w:p w:rsidR="00FF3861" w:rsidRPr="006C5EB0" w:rsidRDefault="00FF3861" w:rsidP="00FF3861">
      <w:pPr>
        <w:jc w:val="right"/>
        <w:rPr>
          <w:rFonts w:ascii="Arial" w:hAnsi="Arial" w:cs="Arial"/>
          <w:sz w:val="28"/>
          <w:szCs w:val="24"/>
        </w:rPr>
      </w:pPr>
      <w:r w:rsidRPr="006C5EB0">
        <w:rPr>
          <w:rFonts w:ascii="Arial" w:hAnsi="Arial" w:cs="Arial"/>
          <w:sz w:val="28"/>
          <w:szCs w:val="24"/>
        </w:rPr>
        <w:t>Saltillo, Coahuila de Zaragoza</w:t>
      </w:r>
    </w:p>
    <w:p w:rsidR="00346434" w:rsidRPr="006C5EB0" w:rsidRDefault="00346434" w:rsidP="00E04C60">
      <w:pPr>
        <w:rPr>
          <w:rFonts w:ascii="Arial" w:hAnsi="Arial" w:cs="Arial"/>
          <w:sz w:val="28"/>
          <w:szCs w:val="24"/>
        </w:rPr>
      </w:pP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402A74" w:rsidRPr="006C5EB0" w:rsidTr="00402A74">
        <w:trPr>
          <w:tblCellSpacing w:w="0" w:type="dxa"/>
          <w:jc w:val="center"/>
        </w:trPr>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4250"/>
            </w:tblGrid>
            <w:tr w:rsidR="00402A74" w:rsidRPr="006C5EB0">
              <w:trPr>
                <w:tblCellSpacing w:w="0" w:type="dxa"/>
                <w:jc w:val="center"/>
              </w:trPr>
              <w:tc>
                <w:tcPr>
                  <w:tcW w:w="0" w:type="auto"/>
                  <w:tcBorders>
                    <w:top w:val="nil"/>
                    <w:left w:val="nil"/>
                    <w:bottom w:val="nil"/>
                    <w:right w:val="nil"/>
                  </w:tcBorders>
                  <w:vAlign w:val="center"/>
                  <w:hideMark/>
                </w:tcPr>
                <w:p w:rsidR="00402A74" w:rsidRPr="006C5EB0" w:rsidRDefault="00402A74" w:rsidP="00402A74">
                  <w:pPr>
                    <w:spacing w:after="0" w:line="240" w:lineRule="auto"/>
                    <w:ind w:left="60"/>
                    <w:rPr>
                      <w:rFonts w:ascii="Arial" w:eastAsia="Times New Roman" w:hAnsi="Arial" w:cs="Arial"/>
                      <w:color w:val="000000"/>
                      <w:sz w:val="24"/>
                      <w:szCs w:val="24"/>
                      <w:lang w:eastAsia="es-MX"/>
                    </w:rPr>
                  </w:pPr>
                </w:p>
              </w:tc>
            </w:tr>
          </w:tbl>
          <w:p w:rsidR="00402A74" w:rsidRPr="006C5EB0" w:rsidRDefault="00402A74" w:rsidP="00402A74">
            <w:pPr>
              <w:spacing w:after="0" w:line="240" w:lineRule="auto"/>
              <w:ind w:left="60"/>
              <w:jc w:val="both"/>
              <w:rPr>
                <w:rFonts w:ascii="Arial" w:eastAsia="Times New Roman" w:hAnsi="Arial" w:cs="Arial"/>
                <w:color w:val="000000"/>
                <w:sz w:val="24"/>
                <w:szCs w:val="24"/>
                <w:lang w:eastAsia="es-MX"/>
              </w:rPr>
            </w:pPr>
          </w:p>
        </w:tc>
      </w:tr>
    </w:tbl>
    <w:p w:rsidR="00E04C60" w:rsidRPr="006C5EB0" w:rsidRDefault="001B7ADE" w:rsidP="00AD269D">
      <w:pPr>
        <w:spacing w:line="360" w:lineRule="auto"/>
        <w:jc w:val="both"/>
        <w:rPr>
          <w:rFonts w:ascii="Arial" w:hAnsi="Arial" w:cs="Arial"/>
          <w:b/>
          <w:sz w:val="24"/>
          <w:szCs w:val="24"/>
        </w:rPr>
      </w:pPr>
      <w:r w:rsidRPr="006C5EB0">
        <w:rPr>
          <w:rFonts w:ascii="Arial" w:hAnsi="Arial" w:cs="Arial"/>
          <w:b/>
          <w:sz w:val="24"/>
          <w:szCs w:val="24"/>
        </w:rPr>
        <w:t>Introducción</w:t>
      </w:r>
      <w:r w:rsidR="007770DD" w:rsidRPr="006C5EB0">
        <w:rPr>
          <w:rFonts w:ascii="Arial" w:hAnsi="Arial" w:cs="Arial"/>
          <w:b/>
          <w:sz w:val="24"/>
          <w:szCs w:val="24"/>
        </w:rPr>
        <w:t>:</w:t>
      </w:r>
    </w:p>
    <w:p w:rsidR="007770DD" w:rsidRPr="006C5EB0" w:rsidRDefault="007770DD" w:rsidP="00AD269D">
      <w:pPr>
        <w:spacing w:line="360" w:lineRule="auto"/>
        <w:jc w:val="both"/>
        <w:rPr>
          <w:rFonts w:ascii="Arial" w:hAnsi="Arial" w:cs="Arial"/>
          <w:sz w:val="24"/>
          <w:szCs w:val="24"/>
        </w:rPr>
      </w:pPr>
      <w:r w:rsidRPr="006C5EB0">
        <w:rPr>
          <w:rFonts w:ascii="Arial" w:hAnsi="Arial" w:cs="Arial"/>
          <w:sz w:val="24"/>
          <w:szCs w:val="24"/>
        </w:rPr>
        <w:t xml:space="preserve">El siguiente trabajo se refiere a dar a conocer unas propuestas, nosotras como futuras docentes de los diversos planteles </w:t>
      </w:r>
      <w:proofErr w:type="gramStart"/>
      <w:r w:rsidRPr="006C5EB0">
        <w:rPr>
          <w:rFonts w:ascii="Arial" w:hAnsi="Arial" w:cs="Arial"/>
          <w:sz w:val="24"/>
          <w:szCs w:val="24"/>
        </w:rPr>
        <w:t>de  jardines</w:t>
      </w:r>
      <w:proofErr w:type="gramEnd"/>
      <w:r w:rsidRPr="006C5EB0">
        <w:rPr>
          <w:rFonts w:ascii="Arial" w:hAnsi="Arial" w:cs="Arial"/>
          <w:sz w:val="24"/>
          <w:szCs w:val="24"/>
        </w:rPr>
        <w:t xml:space="preserve"> de niños de preescolar para dar nuevas visiones a futuro de las necesidades que ellos requieran; a continuación se mostrara el estudio del caso de un niño que </w:t>
      </w:r>
      <w:r w:rsidR="001B7ADE" w:rsidRPr="006C5EB0">
        <w:rPr>
          <w:rFonts w:ascii="Arial" w:hAnsi="Arial" w:cs="Arial"/>
          <w:sz w:val="24"/>
          <w:szCs w:val="24"/>
        </w:rPr>
        <w:t>nació</w:t>
      </w:r>
      <w:r w:rsidRPr="006C5EB0">
        <w:rPr>
          <w:rFonts w:ascii="Arial" w:hAnsi="Arial" w:cs="Arial"/>
          <w:sz w:val="24"/>
          <w:szCs w:val="24"/>
        </w:rPr>
        <w:t xml:space="preserve"> con problema</w:t>
      </w:r>
      <w:r w:rsidR="00DC1E90" w:rsidRPr="006C5EB0">
        <w:rPr>
          <w:rFonts w:ascii="Arial" w:hAnsi="Arial" w:cs="Arial"/>
          <w:sz w:val="24"/>
          <w:szCs w:val="24"/>
        </w:rPr>
        <w:t>s graves de salud.</w:t>
      </w:r>
    </w:p>
    <w:p w:rsidR="007770DD" w:rsidRPr="006C5EB0" w:rsidRDefault="007770DD" w:rsidP="00AD269D">
      <w:pPr>
        <w:spacing w:line="360" w:lineRule="auto"/>
        <w:jc w:val="both"/>
        <w:rPr>
          <w:rFonts w:ascii="Arial" w:hAnsi="Arial" w:cs="Arial"/>
          <w:sz w:val="24"/>
          <w:szCs w:val="24"/>
        </w:rPr>
      </w:pPr>
      <w:r w:rsidRPr="006C5EB0">
        <w:rPr>
          <w:rFonts w:ascii="Arial" w:hAnsi="Arial" w:cs="Arial"/>
          <w:sz w:val="24"/>
          <w:szCs w:val="24"/>
        </w:rPr>
        <w:t xml:space="preserve">Nos </w:t>
      </w:r>
      <w:r w:rsidR="001B7ADE" w:rsidRPr="006C5EB0">
        <w:rPr>
          <w:rFonts w:ascii="Arial" w:hAnsi="Arial" w:cs="Arial"/>
          <w:sz w:val="24"/>
          <w:szCs w:val="24"/>
        </w:rPr>
        <w:t>interesó</w:t>
      </w:r>
      <w:r w:rsidRPr="006C5EB0">
        <w:rPr>
          <w:rFonts w:ascii="Arial" w:hAnsi="Arial" w:cs="Arial"/>
          <w:sz w:val="24"/>
          <w:szCs w:val="24"/>
        </w:rPr>
        <w:t xml:space="preserve"> este niño de preescolar porque teníamos muchas preguntas, dudas y cuestiones acerca de </w:t>
      </w:r>
      <w:r w:rsidR="001B7ADE" w:rsidRPr="006C5EB0">
        <w:rPr>
          <w:rFonts w:ascii="Arial" w:hAnsi="Arial" w:cs="Arial"/>
          <w:sz w:val="24"/>
          <w:szCs w:val="24"/>
        </w:rPr>
        <w:t>él</w:t>
      </w:r>
      <w:r w:rsidRPr="006C5EB0">
        <w:rPr>
          <w:rFonts w:ascii="Arial" w:hAnsi="Arial" w:cs="Arial"/>
          <w:sz w:val="24"/>
          <w:szCs w:val="24"/>
        </w:rPr>
        <w:t xml:space="preserve">. </w:t>
      </w:r>
      <w:r w:rsidR="003A1F0A" w:rsidRPr="006C5EB0">
        <w:rPr>
          <w:rFonts w:ascii="Arial" w:hAnsi="Arial" w:cs="Arial"/>
          <w:sz w:val="24"/>
          <w:szCs w:val="24"/>
        </w:rPr>
        <w:t xml:space="preserve">En esta investigación </w:t>
      </w:r>
      <w:r w:rsidR="00DC1E90" w:rsidRPr="006C5EB0">
        <w:rPr>
          <w:rFonts w:ascii="Arial" w:hAnsi="Arial" w:cs="Arial"/>
          <w:sz w:val="24"/>
          <w:szCs w:val="24"/>
        </w:rPr>
        <w:t xml:space="preserve">tratamos de dar un análisis acerca del </w:t>
      </w:r>
      <w:r w:rsidR="001B7ADE" w:rsidRPr="006C5EB0">
        <w:rPr>
          <w:rFonts w:ascii="Arial" w:hAnsi="Arial" w:cs="Arial"/>
          <w:sz w:val="24"/>
          <w:szCs w:val="24"/>
        </w:rPr>
        <w:t>diagnóstico</w:t>
      </w:r>
      <w:r w:rsidR="00DC1E90" w:rsidRPr="006C5EB0">
        <w:rPr>
          <w:rFonts w:ascii="Arial" w:hAnsi="Arial" w:cs="Arial"/>
          <w:sz w:val="24"/>
          <w:szCs w:val="24"/>
        </w:rPr>
        <w:t xml:space="preserve"> del niño. Hablaremos acerca de </w:t>
      </w:r>
      <w:r w:rsidR="001B7ADE" w:rsidRPr="006C5EB0">
        <w:rPr>
          <w:rFonts w:ascii="Arial" w:hAnsi="Arial" w:cs="Arial"/>
          <w:sz w:val="24"/>
          <w:szCs w:val="24"/>
        </w:rPr>
        <w:t>cómo</w:t>
      </w:r>
      <w:r w:rsidR="00DC1E90" w:rsidRPr="006C5EB0">
        <w:rPr>
          <w:rFonts w:ascii="Arial" w:hAnsi="Arial" w:cs="Arial"/>
          <w:sz w:val="24"/>
          <w:szCs w:val="24"/>
        </w:rPr>
        <w:t xml:space="preserve"> fueron los cuidados que se </w:t>
      </w:r>
      <w:r w:rsidR="001B7ADE" w:rsidRPr="006C5EB0">
        <w:rPr>
          <w:rFonts w:ascii="Arial" w:hAnsi="Arial" w:cs="Arial"/>
          <w:sz w:val="24"/>
          <w:szCs w:val="24"/>
        </w:rPr>
        <w:t>tomó</w:t>
      </w:r>
      <w:r w:rsidR="00DC1E90" w:rsidRPr="006C5EB0">
        <w:rPr>
          <w:rFonts w:ascii="Arial" w:hAnsi="Arial" w:cs="Arial"/>
          <w:sz w:val="24"/>
          <w:szCs w:val="24"/>
        </w:rPr>
        <w:t xml:space="preserve">, como fue el desarrollo del mismo, como </w:t>
      </w:r>
      <w:r w:rsidR="001B7ADE" w:rsidRPr="006C5EB0">
        <w:rPr>
          <w:rFonts w:ascii="Arial" w:hAnsi="Arial" w:cs="Arial"/>
          <w:sz w:val="24"/>
          <w:szCs w:val="24"/>
        </w:rPr>
        <w:t>interactúa</w:t>
      </w:r>
      <w:r w:rsidR="00DC1E90" w:rsidRPr="006C5EB0">
        <w:rPr>
          <w:rFonts w:ascii="Arial" w:hAnsi="Arial" w:cs="Arial"/>
          <w:sz w:val="24"/>
          <w:szCs w:val="24"/>
        </w:rPr>
        <w:t xml:space="preserve"> ante la sociedad y como se ha desenvuelto desde entonces.</w:t>
      </w:r>
    </w:p>
    <w:p w:rsidR="00DC1E90" w:rsidRPr="006C5EB0" w:rsidRDefault="00DC1E90" w:rsidP="00AD269D">
      <w:pPr>
        <w:spacing w:line="360" w:lineRule="auto"/>
        <w:jc w:val="both"/>
        <w:rPr>
          <w:rFonts w:ascii="Arial" w:hAnsi="Arial" w:cs="Arial"/>
          <w:sz w:val="24"/>
          <w:szCs w:val="24"/>
        </w:rPr>
      </w:pPr>
      <w:r w:rsidRPr="006C5EB0">
        <w:rPr>
          <w:rFonts w:ascii="Arial" w:hAnsi="Arial" w:cs="Arial"/>
          <w:sz w:val="24"/>
          <w:szCs w:val="24"/>
        </w:rPr>
        <w:t xml:space="preserve">También daremos a conocer propuestas que ayudaran al futuro de </w:t>
      </w:r>
      <w:r w:rsidR="001B7ADE" w:rsidRPr="006C5EB0">
        <w:rPr>
          <w:rFonts w:ascii="Arial" w:hAnsi="Arial" w:cs="Arial"/>
          <w:sz w:val="24"/>
          <w:szCs w:val="24"/>
        </w:rPr>
        <w:t>México</w:t>
      </w:r>
      <w:r w:rsidRPr="006C5EB0">
        <w:rPr>
          <w:rFonts w:ascii="Arial" w:hAnsi="Arial" w:cs="Arial"/>
          <w:sz w:val="24"/>
          <w:szCs w:val="24"/>
        </w:rPr>
        <w:t xml:space="preserve">, para las nuevas actualizaciones de las aulas de los planteles, la adquisición de </w:t>
      </w:r>
      <w:r w:rsidR="001B7ADE" w:rsidRPr="006C5EB0">
        <w:rPr>
          <w:rFonts w:ascii="Arial" w:hAnsi="Arial" w:cs="Arial"/>
          <w:sz w:val="24"/>
          <w:szCs w:val="24"/>
        </w:rPr>
        <w:t>más</w:t>
      </w:r>
      <w:r w:rsidRPr="006C5EB0">
        <w:rPr>
          <w:rFonts w:ascii="Arial" w:hAnsi="Arial" w:cs="Arial"/>
          <w:sz w:val="24"/>
          <w:szCs w:val="24"/>
        </w:rPr>
        <w:t xml:space="preserve"> materiales mediante ayuda de </w:t>
      </w:r>
      <w:r w:rsidR="001B7ADE" w:rsidRPr="006C5EB0">
        <w:rPr>
          <w:rFonts w:ascii="Arial" w:hAnsi="Arial" w:cs="Arial"/>
          <w:sz w:val="24"/>
          <w:szCs w:val="24"/>
        </w:rPr>
        <w:t xml:space="preserve">proveedores o gente que apoye los recursos necesarios; se hizo una investigación con el apoyo de todas para </w:t>
      </w:r>
      <w:r w:rsidR="00EE07A9" w:rsidRPr="006C5EB0">
        <w:rPr>
          <w:rFonts w:ascii="Arial" w:hAnsi="Arial" w:cs="Arial"/>
          <w:sz w:val="24"/>
          <w:szCs w:val="24"/>
        </w:rPr>
        <w:t>los diversos subtemas</w:t>
      </w:r>
      <w:r w:rsidR="001B7ADE" w:rsidRPr="006C5EB0">
        <w:rPr>
          <w:rFonts w:ascii="Arial" w:hAnsi="Arial" w:cs="Arial"/>
          <w:sz w:val="24"/>
          <w:szCs w:val="24"/>
        </w:rPr>
        <w:t xml:space="preserve"> que daremos a conocer</w:t>
      </w:r>
      <w:r w:rsidRPr="006C5EB0">
        <w:rPr>
          <w:rFonts w:ascii="Arial" w:hAnsi="Arial" w:cs="Arial"/>
          <w:sz w:val="24"/>
          <w:szCs w:val="24"/>
        </w:rPr>
        <w:t xml:space="preserve"> </w:t>
      </w:r>
    </w:p>
    <w:p w:rsidR="001B7ADE" w:rsidRPr="006C5EB0" w:rsidRDefault="001B7ADE" w:rsidP="00AD269D">
      <w:pPr>
        <w:spacing w:line="360" w:lineRule="auto"/>
        <w:jc w:val="both"/>
        <w:rPr>
          <w:rFonts w:ascii="Arial" w:hAnsi="Arial" w:cs="Arial"/>
          <w:sz w:val="24"/>
          <w:szCs w:val="24"/>
        </w:rPr>
      </w:pPr>
      <w:r w:rsidRPr="006C5EB0">
        <w:rPr>
          <w:rFonts w:ascii="Arial" w:hAnsi="Arial" w:cs="Arial"/>
          <w:sz w:val="24"/>
          <w:szCs w:val="24"/>
        </w:rPr>
        <w:t xml:space="preserve">Esperemos que las propuestas que se dan a revelar sean muy buenas, y podamos implementarlas, por el bien de los niños </w:t>
      </w:r>
      <w:r w:rsidR="00EE07A9" w:rsidRPr="006C5EB0">
        <w:rPr>
          <w:rFonts w:ascii="Arial" w:hAnsi="Arial" w:cs="Arial"/>
          <w:sz w:val="24"/>
          <w:szCs w:val="24"/>
        </w:rPr>
        <w:t>mexicanos y</w:t>
      </w:r>
      <w:r w:rsidRPr="006C5EB0">
        <w:rPr>
          <w:rFonts w:ascii="Arial" w:hAnsi="Arial" w:cs="Arial"/>
          <w:sz w:val="24"/>
          <w:szCs w:val="24"/>
        </w:rPr>
        <w:t xml:space="preserve"> para su mejor desenvolvimiento de pensamiento cognitivo que será la base para su vida educativa.</w:t>
      </w:r>
    </w:p>
    <w:p w:rsidR="00DC1E90" w:rsidRPr="006C5EB0" w:rsidRDefault="00DC1E90"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FF3861" w:rsidRPr="006C5EB0" w:rsidRDefault="00FF3861" w:rsidP="00AD269D">
      <w:pPr>
        <w:jc w:val="both"/>
        <w:rPr>
          <w:rFonts w:ascii="Arial" w:hAnsi="Arial" w:cs="Arial"/>
          <w:sz w:val="24"/>
          <w:szCs w:val="24"/>
        </w:rPr>
      </w:pPr>
    </w:p>
    <w:p w:rsidR="001B7ADE" w:rsidRPr="006C5EB0" w:rsidRDefault="001B7ADE" w:rsidP="00AD269D">
      <w:pPr>
        <w:jc w:val="both"/>
        <w:rPr>
          <w:rFonts w:ascii="Arial" w:hAnsi="Arial" w:cs="Arial"/>
          <w:sz w:val="24"/>
          <w:szCs w:val="24"/>
        </w:rPr>
      </w:pP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lastRenderedPageBreak/>
        <w:t>Jesús es un niño de 5 años, es el tercer hijo de Julia y Edgar, un matrimonio de 12 años de casados y 3 hijos, Emiliano el mayor, María y Jesús el más pequeño.</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 xml:space="preserve">El embarazo de Julia fue normal hasta los 5 meses, a partir de ahí tuvo cuidados especiales ya que el niño tenía una malformación </w:t>
      </w:r>
      <w:proofErr w:type="spellStart"/>
      <w:r w:rsidRPr="006C5EB0">
        <w:rPr>
          <w:rFonts w:ascii="Arial" w:hAnsi="Arial" w:cs="Arial"/>
          <w:sz w:val="24"/>
          <w:szCs w:val="24"/>
        </w:rPr>
        <w:t>adenomatoideica</w:t>
      </w:r>
      <w:proofErr w:type="spellEnd"/>
      <w:r w:rsidRPr="006C5EB0">
        <w:rPr>
          <w:rFonts w:ascii="Arial" w:hAnsi="Arial" w:cs="Arial"/>
          <w:sz w:val="24"/>
          <w:szCs w:val="24"/>
        </w:rPr>
        <w:t xml:space="preserve"> quística en el pulmón derecho, días después de nacido tuvo que ser atendido mediante una cirugía.</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Jesús a pesar de su enfermedad es un niño muy hiperactivo, inquieto, juguetón, cariñoso, espontaneo y tierno.</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 xml:space="preserve">Normalmente en la escuela tiene una relación muy buena con sus compañeros, aunque a veces le gusta estar solo. </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 xml:space="preserve">Todos los días se levanta, desayuna, se arregla para ir a la escuela, no le gusta ir al Jardín, pero sabe que tiene que asistir porque todos los días aprende algo nuevo. Su papa siempre lo están apoyando en todas sus actividades escolares y cuando tiene problemas en alguna tarea buscan una solución para que Jesús realice sus actividades. Después de clases llega a la casa, se cambia, come y después se prepara para sus clases de Tae </w:t>
      </w:r>
      <w:proofErr w:type="spellStart"/>
      <w:r w:rsidRPr="006C5EB0">
        <w:rPr>
          <w:rFonts w:ascii="Arial" w:hAnsi="Arial" w:cs="Arial"/>
          <w:sz w:val="24"/>
          <w:szCs w:val="24"/>
        </w:rPr>
        <w:t>Kwondo</w:t>
      </w:r>
      <w:proofErr w:type="spellEnd"/>
      <w:r w:rsidRPr="006C5EB0">
        <w:rPr>
          <w:rFonts w:ascii="Arial" w:hAnsi="Arial" w:cs="Arial"/>
          <w:sz w:val="24"/>
          <w:szCs w:val="24"/>
        </w:rPr>
        <w:t>, al llegar de su clase se baña y mientras cena ve la televisión.</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Cuando realiza alguna actividad y se lo reconocen en la escuela lo felicito y le digo que estoy orgullosa de él y cuando hace algo malo, solo lo reprimo, pero no lo castigo</w:t>
      </w:r>
    </w:p>
    <w:p w:rsidR="003F4CD8" w:rsidRPr="006C5EB0" w:rsidRDefault="003F4CD8" w:rsidP="00AD269D">
      <w:pPr>
        <w:spacing w:line="360" w:lineRule="auto"/>
        <w:jc w:val="both"/>
        <w:rPr>
          <w:rFonts w:ascii="Arial" w:hAnsi="Arial" w:cs="Arial"/>
          <w:sz w:val="24"/>
          <w:szCs w:val="24"/>
        </w:rPr>
      </w:pPr>
      <w:r w:rsidRPr="006C5EB0">
        <w:rPr>
          <w:rFonts w:ascii="Arial" w:hAnsi="Arial" w:cs="Arial"/>
          <w:sz w:val="24"/>
          <w:szCs w:val="24"/>
        </w:rPr>
        <w:t>Vive en casa con su papá, su mamá, sus dos hermanos y sus dos tíos, en familia realizan paseos, acostumbran ir a misa todos los domingos y algo de lo que más le gusta a Jesús es jugar con sus hermanos y su tío Tomas, aunque a veces tienen peleas, pero siempre arreglan sus problemas.</w:t>
      </w:r>
    </w:p>
    <w:p w:rsidR="003F4CD8" w:rsidRPr="006C5EB0" w:rsidRDefault="003F4CD8" w:rsidP="00AD269D">
      <w:pPr>
        <w:jc w:val="both"/>
        <w:rPr>
          <w:rFonts w:ascii="Arial" w:hAnsi="Arial" w:cs="Arial"/>
          <w:sz w:val="24"/>
          <w:szCs w:val="24"/>
        </w:rPr>
      </w:pPr>
    </w:p>
    <w:p w:rsidR="003F4CD8" w:rsidRPr="006C5EB0" w:rsidRDefault="003F4CD8" w:rsidP="00AD269D">
      <w:pPr>
        <w:jc w:val="both"/>
        <w:rPr>
          <w:rFonts w:ascii="Arial" w:hAnsi="Arial" w:cs="Arial"/>
          <w:sz w:val="24"/>
          <w:szCs w:val="24"/>
        </w:rPr>
      </w:pPr>
    </w:p>
    <w:p w:rsidR="003F4CD8" w:rsidRPr="006C5EB0" w:rsidRDefault="003F4CD8" w:rsidP="00AD269D">
      <w:pPr>
        <w:jc w:val="both"/>
        <w:rPr>
          <w:rFonts w:ascii="Arial" w:hAnsi="Arial" w:cs="Arial"/>
          <w:sz w:val="24"/>
          <w:szCs w:val="24"/>
        </w:rPr>
      </w:pPr>
    </w:p>
    <w:p w:rsidR="003F4CD8" w:rsidRPr="006C5EB0" w:rsidRDefault="003F4CD8" w:rsidP="00AD269D">
      <w:pPr>
        <w:jc w:val="both"/>
        <w:rPr>
          <w:rFonts w:ascii="Arial" w:hAnsi="Arial" w:cs="Arial"/>
          <w:sz w:val="24"/>
          <w:szCs w:val="24"/>
        </w:rPr>
      </w:pPr>
    </w:p>
    <w:p w:rsidR="00CC6F59" w:rsidRPr="006C5EB0" w:rsidRDefault="00CC6F59" w:rsidP="00AD269D">
      <w:pPr>
        <w:jc w:val="both"/>
        <w:rPr>
          <w:rFonts w:ascii="Arial" w:hAnsi="Arial" w:cs="Arial"/>
          <w:b/>
          <w:sz w:val="24"/>
          <w:szCs w:val="24"/>
        </w:rPr>
      </w:pPr>
      <w:r w:rsidRPr="006C5EB0">
        <w:rPr>
          <w:rFonts w:ascii="Arial" w:hAnsi="Arial" w:cs="Arial"/>
          <w:b/>
          <w:sz w:val="24"/>
          <w:szCs w:val="24"/>
        </w:rPr>
        <w:lastRenderedPageBreak/>
        <w:t xml:space="preserve">Propuesta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El equipo propone la propuesta “mejorando la educación”, con el propósito que los niños se hagan unas </w:t>
      </w:r>
      <w:proofErr w:type="gramStart"/>
      <w:r w:rsidRPr="006C5EB0">
        <w:rPr>
          <w:rFonts w:ascii="Arial" w:hAnsi="Arial" w:cs="Arial"/>
          <w:sz w:val="24"/>
          <w:szCs w:val="24"/>
        </w:rPr>
        <w:t>personas competente</w:t>
      </w:r>
      <w:proofErr w:type="gramEnd"/>
      <w:r w:rsidRPr="006C5EB0">
        <w:rPr>
          <w:rFonts w:ascii="Arial" w:hAnsi="Arial" w:cs="Arial"/>
          <w:sz w:val="24"/>
          <w:szCs w:val="24"/>
        </w:rPr>
        <w:t xml:space="preserve">, que tengan una mejor educación y mejores instalaciones.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En primer lugar las </w:t>
      </w:r>
      <w:proofErr w:type="gramStart"/>
      <w:r w:rsidRPr="006C5EB0">
        <w:rPr>
          <w:rFonts w:ascii="Arial" w:hAnsi="Arial" w:cs="Arial"/>
          <w:sz w:val="24"/>
          <w:szCs w:val="24"/>
        </w:rPr>
        <w:t>instalaciones  deben</w:t>
      </w:r>
      <w:proofErr w:type="gramEnd"/>
      <w:r w:rsidRPr="006C5EB0">
        <w:rPr>
          <w:rFonts w:ascii="Arial" w:hAnsi="Arial" w:cs="Arial"/>
          <w:sz w:val="24"/>
          <w:szCs w:val="24"/>
        </w:rPr>
        <w:t xml:space="preserve"> de tener espacios donde los niños puedan explorar y  descubrir su realidad,  para que formule preguntas de algo que observo  y luego investigue para que conozcas más.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  El jardín de niños cuente con un centro de cómputo, para que se vayan conociendo o aprendiendo el uso básico de las </w:t>
      </w:r>
      <w:proofErr w:type="gramStart"/>
      <w:r w:rsidRPr="006C5EB0">
        <w:rPr>
          <w:rFonts w:ascii="Arial" w:hAnsi="Arial" w:cs="Arial"/>
          <w:sz w:val="24"/>
          <w:szCs w:val="24"/>
        </w:rPr>
        <w:t>computadoras,  de</w:t>
      </w:r>
      <w:proofErr w:type="gramEnd"/>
      <w:r w:rsidRPr="006C5EB0">
        <w:rPr>
          <w:rFonts w:ascii="Arial" w:hAnsi="Arial" w:cs="Arial"/>
          <w:sz w:val="24"/>
          <w:szCs w:val="24"/>
        </w:rPr>
        <w:t xml:space="preserve"> igual manera  se le puede colocar actividades o juegos  en la computadoras donde los niños pueden aprender más.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Debe de contar con un aula grande para tener a los 35 niños aproximadamente en un lugar amplio, donde pueda desplazarse con libertad.</w:t>
      </w:r>
    </w:p>
    <w:p w:rsidR="00444A44"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Es muy importante que el jardín de niños este muy bien equipado. Los salones de clases deben de tener suficiente material didáctico, que tengan pantallas y proyectores para que los niños vean videos acerca de temas diversos y sobre todo muy llamativos con materiales muy luminosos, brillantes y grandes.    </w:t>
      </w:r>
    </w:p>
    <w:p w:rsidR="00444A44"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cuente con nuevos programas para desarrollar las habilidades lingüísticas de los niños, como concursos de poemas, poesías, rimas, teatro, musicales etc.</w:t>
      </w:r>
    </w:p>
    <w:p w:rsidR="00CC6F59"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cuente con material de dramatización como son lentes, pelucas, vestidos, atuendos, sombreros, zapatos, collares, pulseras, pinta caritas etc.</w:t>
      </w:r>
      <w:r w:rsidR="00CC6F59" w:rsidRPr="006C5EB0">
        <w:rPr>
          <w:rFonts w:ascii="Arial" w:hAnsi="Arial" w:cs="Arial"/>
          <w:sz w:val="24"/>
          <w:szCs w:val="24"/>
        </w:rPr>
        <w:t xml:space="preserve">   </w:t>
      </w:r>
    </w:p>
    <w:p w:rsidR="00F73005" w:rsidRPr="006C5EB0" w:rsidRDefault="00F73005" w:rsidP="00AD269D">
      <w:pPr>
        <w:jc w:val="both"/>
        <w:rPr>
          <w:rFonts w:ascii="Arial" w:hAnsi="Arial" w:cs="Arial"/>
          <w:sz w:val="24"/>
          <w:szCs w:val="24"/>
        </w:rPr>
      </w:pPr>
      <w:r w:rsidRPr="006C5EB0">
        <w:rPr>
          <w:rFonts w:ascii="Arial" w:hAnsi="Arial" w:cs="Arial"/>
          <w:sz w:val="24"/>
          <w:szCs w:val="24"/>
        </w:rPr>
        <w:t xml:space="preserve">Se debe de aplicar el conductismo </w:t>
      </w:r>
      <w:proofErr w:type="gramStart"/>
      <w:r w:rsidRPr="006C5EB0">
        <w:rPr>
          <w:rFonts w:ascii="Arial" w:hAnsi="Arial" w:cs="Arial"/>
          <w:sz w:val="24"/>
          <w:szCs w:val="24"/>
        </w:rPr>
        <w:t>clásico  pues</w:t>
      </w:r>
      <w:proofErr w:type="gramEnd"/>
      <w:r w:rsidRPr="006C5EB0">
        <w:rPr>
          <w:rFonts w:ascii="Arial" w:hAnsi="Arial" w:cs="Arial"/>
          <w:sz w:val="24"/>
          <w:szCs w:val="24"/>
        </w:rPr>
        <w:t xml:space="preserve"> es un aprendizaje basado en la asociación de un estímulo que, por lo común, no provoca una respuesta específica con otro estímulo que si produce la respuesta</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Debe estar dividido en diversas áreas como de biblioteca lectura, higiene personal, grafico plástico, espacio del mundo natural, </w:t>
      </w:r>
      <w:r w:rsidR="00444A44" w:rsidRPr="006C5EB0">
        <w:rPr>
          <w:rFonts w:ascii="Arial" w:hAnsi="Arial" w:cs="Arial"/>
          <w:sz w:val="24"/>
          <w:szCs w:val="24"/>
        </w:rPr>
        <w:t>etc.</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El patio de juegos debe de contar con áreas delimitadas para no causar algún riesgo de los niños, debemos implementar la seguridad del plant</w:t>
      </w:r>
      <w:r w:rsidR="006A07E6" w:rsidRPr="006C5EB0">
        <w:rPr>
          <w:rFonts w:ascii="Arial" w:hAnsi="Arial" w:cs="Arial"/>
          <w:sz w:val="24"/>
          <w:szCs w:val="24"/>
        </w:rPr>
        <w:t>el.</w:t>
      </w:r>
    </w:p>
    <w:p w:rsidR="006A07E6" w:rsidRPr="006C5EB0" w:rsidRDefault="006A07E6" w:rsidP="00AD269D">
      <w:pPr>
        <w:spacing w:line="360" w:lineRule="auto"/>
        <w:jc w:val="both"/>
        <w:rPr>
          <w:rFonts w:ascii="Arial" w:hAnsi="Arial" w:cs="Arial"/>
          <w:sz w:val="24"/>
          <w:szCs w:val="24"/>
        </w:rPr>
      </w:pPr>
      <w:r w:rsidRPr="006C5EB0">
        <w:rPr>
          <w:rFonts w:ascii="Arial" w:hAnsi="Arial" w:cs="Arial"/>
          <w:sz w:val="24"/>
          <w:szCs w:val="24"/>
        </w:rPr>
        <w:lastRenderedPageBreak/>
        <w:t>Que se cuente con un comedor amplio para la capacidad de los niños del plantel.</w:t>
      </w:r>
    </w:p>
    <w:p w:rsidR="006A07E6" w:rsidRPr="006C5EB0" w:rsidRDefault="006A07E6" w:rsidP="00AD269D">
      <w:pPr>
        <w:spacing w:line="360" w:lineRule="auto"/>
        <w:jc w:val="both"/>
        <w:rPr>
          <w:rFonts w:ascii="Arial" w:hAnsi="Arial" w:cs="Arial"/>
          <w:sz w:val="24"/>
          <w:szCs w:val="24"/>
        </w:rPr>
      </w:pPr>
      <w:r w:rsidRPr="006C5EB0">
        <w:rPr>
          <w:rFonts w:ascii="Arial" w:hAnsi="Arial" w:cs="Arial"/>
          <w:sz w:val="24"/>
          <w:szCs w:val="24"/>
        </w:rPr>
        <w:t xml:space="preserve">Que se cuente con juegos diversos en el patio y con áreas </w:t>
      </w:r>
      <w:proofErr w:type="gramStart"/>
      <w:r w:rsidRPr="006C5EB0">
        <w:rPr>
          <w:rFonts w:ascii="Arial" w:hAnsi="Arial" w:cs="Arial"/>
          <w:sz w:val="24"/>
          <w:szCs w:val="24"/>
        </w:rPr>
        <w:t>verdes</w:t>
      </w:r>
      <w:proofErr w:type="gramEnd"/>
      <w:r w:rsidRPr="006C5EB0">
        <w:rPr>
          <w:rFonts w:ascii="Arial" w:hAnsi="Arial" w:cs="Arial"/>
          <w:sz w:val="24"/>
          <w:szCs w:val="24"/>
        </w:rPr>
        <w:t xml:space="preserve"> </w:t>
      </w:r>
      <w:r w:rsidR="00444A44" w:rsidRPr="006C5EB0">
        <w:rPr>
          <w:rFonts w:ascii="Arial" w:hAnsi="Arial" w:cs="Arial"/>
          <w:sz w:val="24"/>
          <w:szCs w:val="24"/>
        </w:rPr>
        <w:t>así</w:t>
      </w:r>
      <w:r w:rsidRPr="006C5EB0">
        <w:rPr>
          <w:rFonts w:ascii="Arial" w:hAnsi="Arial" w:cs="Arial"/>
          <w:sz w:val="24"/>
          <w:szCs w:val="24"/>
        </w:rPr>
        <w:t xml:space="preserve"> como canchas de futbol, basquetbol y </w:t>
      </w:r>
      <w:r w:rsidR="00444A44" w:rsidRPr="006C5EB0">
        <w:rPr>
          <w:rFonts w:ascii="Arial" w:hAnsi="Arial" w:cs="Arial"/>
          <w:sz w:val="24"/>
          <w:szCs w:val="24"/>
        </w:rPr>
        <w:t>voleibol</w:t>
      </w:r>
      <w:r w:rsidRPr="006C5EB0">
        <w:rPr>
          <w:rFonts w:ascii="Arial" w:hAnsi="Arial" w:cs="Arial"/>
          <w:sz w:val="24"/>
          <w:szCs w:val="24"/>
        </w:rPr>
        <w:t xml:space="preserve">. Que cuente con areneros para que el niño desarrolle habilidad motriz fina, que cuenten con resbaladeros de plástico porque los de metal son peligrosos, que cuenten con giratorios para desarrollar fuerza, que cuente con una alberca de pelotas, un chapoteadero para el tiempo de verano, que cuente con un puente móvil donde el niño se equilibre para llegar a los resbaladeros, </w:t>
      </w:r>
      <w:r w:rsidR="00444A44" w:rsidRPr="006C5EB0">
        <w:rPr>
          <w:rFonts w:ascii="Arial" w:hAnsi="Arial" w:cs="Arial"/>
          <w:sz w:val="24"/>
          <w:szCs w:val="24"/>
        </w:rPr>
        <w:t>brin colines</w:t>
      </w:r>
      <w:r w:rsidR="0043690C" w:rsidRPr="006C5EB0">
        <w:rPr>
          <w:rFonts w:ascii="Arial" w:hAnsi="Arial" w:cs="Arial"/>
          <w:sz w:val="24"/>
          <w:szCs w:val="24"/>
        </w:rPr>
        <w:t xml:space="preserve"> que estén a nivel del piso.</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 xml:space="preserve">Que se cuenten con </w:t>
      </w:r>
      <w:r w:rsidR="00444A44" w:rsidRPr="006C5EB0">
        <w:rPr>
          <w:rFonts w:ascii="Arial" w:hAnsi="Arial" w:cs="Arial"/>
          <w:sz w:val="24"/>
          <w:szCs w:val="24"/>
        </w:rPr>
        <w:t>bebederos</w:t>
      </w:r>
      <w:r w:rsidRPr="006C5EB0">
        <w:rPr>
          <w:rFonts w:ascii="Arial" w:hAnsi="Arial" w:cs="Arial"/>
          <w:sz w:val="24"/>
          <w:szCs w:val="24"/>
        </w:rPr>
        <w:t xml:space="preserve"> de agua, o dispensadores en cada salón.</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 xml:space="preserve">Que cuenten con pequeño vivero o huerto </w:t>
      </w:r>
      <w:proofErr w:type="gramStart"/>
      <w:r w:rsidRPr="006C5EB0">
        <w:rPr>
          <w:rFonts w:ascii="Arial" w:hAnsi="Arial" w:cs="Arial"/>
          <w:sz w:val="24"/>
          <w:szCs w:val="24"/>
        </w:rPr>
        <w:t>escolar  familiar</w:t>
      </w:r>
      <w:proofErr w:type="gramEnd"/>
      <w:r w:rsidRPr="006C5EB0">
        <w:rPr>
          <w:rFonts w:ascii="Arial" w:hAnsi="Arial" w:cs="Arial"/>
          <w:sz w:val="24"/>
          <w:szCs w:val="24"/>
        </w:rPr>
        <w:t xml:space="preserve"> donde los niños siembren diversas plantas y hortalizas que ellos mismos puedan degustar.</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 xml:space="preserve">Que cuente con un aula de usos </w:t>
      </w:r>
      <w:r w:rsidR="00444A44" w:rsidRPr="006C5EB0">
        <w:rPr>
          <w:rFonts w:ascii="Arial" w:hAnsi="Arial" w:cs="Arial"/>
          <w:sz w:val="24"/>
          <w:szCs w:val="24"/>
        </w:rPr>
        <w:t>múltiples</w:t>
      </w:r>
      <w:r w:rsidRPr="006C5EB0">
        <w:rPr>
          <w:rFonts w:ascii="Arial" w:hAnsi="Arial" w:cs="Arial"/>
          <w:sz w:val="24"/>
          <w:szCs w:val="24"/>
        </w:rPr>
        <w:t xml:space="preserve"> donde los niños puedan tener actividades, ritmos, cantos y juegos.</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 xml:space="preserve">Que se cuente con el personal como maestro de música, de educación física, </w:t>
      </w:r>
      <w:r w:rsidR="00444A44" w:rsidRPr="006C5EB0">
        <w:rPr>
          <w:rFonts w:ascii="Arial" w:hAnsi="Arial" w:cs="Arial"/>
          <w:sz w:val="24"/>
          <w:szCs w:val="24"/>
        </w:rPr>
        <w:t>inglés</w:t>
      </w:r>
      <w:r w:rsidRPr="006C5EB0">
        <w:rPr>
          <w:rFonts w:ascii="Arial" w:hAnsi="Arial" w:cs="Arial"/>
          <w:sz w:val="24"/>
          <w:szCs w:val="24"/>
        </w:rPr>
        <w:t>, maestros de apoyo.</w:t>
      </w:r>
    </w:p>
    <w:p w:rsidR="00444A44"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cuente con aulas psicopedagógicas para los maestros de educación especial puedan impartir sus clases como es debido.</w:t>
      </w:r>
    </w:p>
    <w:p w:rsidR="00444A44"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Que haya visitas a la comunidad para que los niños conozcan los diversos trabajos u oficios de la sociedad.</w:t>
      </w:r>
    </w:p>
    <w:p w:rsidR="0043690C" w:rsidRPr="006C5EB0" w:rsidRDefault="0043690C" w:rsidP="00AD269D">
      <w:pPr>
        <w:spacing w:line="360" w:lineRule="auto"/>
        <w:jc w:val="both"/>
        <w:rPr>
          <w:rFonts w:ascii="Arial" w:hAnsi="Arial" w:cs="Arial"/>
          <w:sz w:val="24"/>
          <w:szCs w:val="24"/>
        </w:rPr>
      </w:pPr>
      <w:r w:rsidRPr="006C5EB0">
        <w:rPr>
          <w:rFonts w:ascii="Arial" w:hAnsi="Arial" w:cs="Arial"/>
          <w:sz w:val="24"/>
          <w:szCs w:val="24"/>
        </w:rPr>
        <w:t>Tener un foro o que se cuente con áreas donde haya gradas para los diversos eventos que se organicen durante el ciclo escolar.</w:t>
      </w:r>
    </w:p>
    <w:p w:rsidR="00444A44" w:rsidRPr="006C5EB0" w:rsidRDefault="00444A44" w:rsidP="00AD269D">
      <w:pPr>
        <w:spacing w:line="360" w:lineRule="auto"/>
        <w:jc w:val="both"/>
        <w:rPr>
          <w:rFonts w:ascii="Arial" w:hAnsi="Arial" w:cs="Arial"/>
          <w:sz w:val="24"/>
          <w:szCs w:val="24"/>
        </w:rPr>
      </w:pPr>
      <w:r w:rsidRPr="006C5EB0">
        <w:rPr>
          <w:rFonts w:ascii="Arial" w:hAnsi="Arial" w:cs="Arial"/>
          <w:sz w:val="24"/>
          <w:szCs w:val="24"/>
        </w:rPr>
        <w:t>Que se acepten donaciones por parte de los padres de familia de cualquier tipo de material.</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El rol del maestro en esta propuesta es muy importante, porque va a hacer una persona muy competente a sus alumnos.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t xml:space="preserve">La educadora les debe dar libertad </w:t>
      </w:r>
    </w:p>
    <w:p w:rsidR="00CC6F59" w:rsidRPr="006C5EB0" w:rsidRDefault="00CC6F59" w:rsidP="00AD269D">
      <w:pPr>
        <w:spacing w:line="360" w:lineRule="auto"/>
        <w:jc w:val="both"/>
        <w:rPr>
          <w:rFonts w:ascii="Arial" w:hAnsi="Arial" w:cs="Arial"/>
          <w:sz w:val="24"/>
          <w:szCs w:val="24"/>
        </w:rPr>
      </w:pPr>
      <w:r w:rsidRPr="006C5EB0">
        <w:rPr>
          <w:rFonts w:ascii="Arial" w:hAnsi="Arial" w:cs="Arial"/>
          <w:sz w:val="24"/>
          <w:szCs w:val="24"/>
        </w:rPr>
        <w:lastRenderedPageBreak/>
        <w:t>Debe de motivar a sus alumnos a hacer mejor las c</w:t>
      </w:r>
      <w:r w:rsidR="0043690C" w:rsidRPr="006C5EB0">
        <w:rPr>
          <w:rFonts w:ascii="Arial" w:hAnsi="Arial" w:cs="Arial"/>
          <w:sz w:val="24"/>
          <w:szCs w:val="24"/>
        </w:rPr>
        <w:t xml:space="preserve">osas o sus </w:t>
      </w:r>
      <w:r w:rsidR="00AD269D" w:rsidRPr="006C5EB0">
        <w:rPr>
          <w:rFonts w:ascii="Arial" w:hAnsi="Arial" w:cs="Arial"/>
          <w:sz w:val="24"/>
          <w:szCs w:val="24"/>
        </w:rPr>
        <w:t>trabajos, plantearles</w:t>
      </w:r>
      <w:r w:rsidRPr="006C5EB0">
        <w:rPr>
          <w:rFonts w:ascii="Arial" w:hAnsi="Arial" w:cs="Arial"/>
          <w:sz w:val="24"/>
          <w:szCs w:val="24"/>
        </w:rPr>
        <w:t xml:space="preserve"> problemas a los alumnos para que ellos lo resuelvan, que utilice el juego para que les llame la atención y puedan aprender más, que despierte su creatividad, que puedan expresar sus ideas e </w:t>
      </w:r>
      <w:proofErr w:type="gramStart"/>
      <w:r w:rsidRPr="006C5EB0">
        <w:rPr>
          <w:rFonts w:ascii="Arial" w:hAnsi="Arial" w:cs="Arial"/>
          <w:sz w:val="24"/>
          <w:szCs w:val="24"/>
        </w:rPr>
        <w:t>sentimientos,  que</w:t>
      </w:r>
      <w:proofErr w:type="gramEnd"/>
      <w:r w:rsidRPr="006C5EB0">
        <w:rPr>
          <w:rFonts w:ascii="Arial" w:hAnsi="Arial" w:cs="Arial"/>
          <w:sz w:val="24"/>
          <w:szCs w:val="24"/>
        </w:rPr>
        <w:t xml:space="preserve"> sepan trabajar en equipo,  aprender a cambiar de opinión, ap</w:t>
      </w:r>
      <w:r w:rsidR="00444A44" w:rsidRPr="006C5EB0">
        <w:rPr>
          <w:rFonts w:ascii="Arial" w:hAnsi="Arial" w:cs="Arial"/>
          <w:sz w:val="24"/>
          <w:szCs w:val="24"/>
        </w:rPr>
        <w:t>rendan a pensar y a reflexionar.</w:t>
      </w:r>
    </w:p>
    <w:p w:rsidR="001B7ADE" w:rsidRPr="006C5EB0" w:rsidRDefault="00444A44" w:rsidP="00AD269D">
      <w:pPr>
        <w:jc w:val="both"/>
        <w:rPr>
          <w:rFonts w:ascii="Arial" w:hAnsi="Arial" w:cs="Arial"/>
          <w:sz w:val="24"/>
          <w:szCs w:val="24"/>
        </w:rPr>
      </w:pPr>
      <w:r w:rsidRPr="006C5EB0">
        <w:rPr>
          <w:rFonts w:ascii="Arial" w:hAnsi="Arial" w:cs="Arial"/>
          <w:sz w:val="24"/>
          <w:szCs w:val="24"/>
        </w:rPr>
        <w:t xml:space="preserve">Se </w:t>
      </w:r>
      <w:r w:rsidR="00AD269D" w:rsidRPr="006C5EB0">
        <w:rPr>
          <w:rFonts w:ascii="Arial" w:hAnsi="Arial" w:cs="Arial"/>
          <w:sz w:val="24"/>
          <w:szCs w:val="24"/>
        </w:rPr>
        <w:t>utilizarán</w:t>
      </w:r>
      <w:r w:rsidRPr="006C5EB0">
        <w:rPr>
          <w:rFonts w:ascii="Arial" w:hAnsi="Arial" w:cs="Arial"/>
          <w:sz w:val="24"/>
          <w:szCs w:val="24"/>
        </w:rPr>
        <w:t xml:space="preserve"> reglas </w:t>
      </w:r>
      <w:r w:rsidR="00EE07A9" w:rsidRPr="006C5EB0">
        <w:rPr>
          <w:rFonts w:ascii="Arial" w:hAnsi="Arial" w:cs="Arial"/>
          <w:sz w:val="24"/>
          <w:szCs w:val="24"/>
        </w:rPr>
        <w:t>para respetar</w:t>
      </w:r>
      <w:r w:rsidRPr="006C5EB0">
        <w:rPr>
          <w:rFonts w:ascii="Arial" w:hAnsi="Arial" w:cs="Arial"/>
          <w:sz w:val="24"/>
          <w:szCs w:val="24"/>
        </w:rPr>
        <w:t xml:space="preserve"> el material para darle un buen uso.</w:t>
      </w:r>
    </w:p>
    <w:p w:rsidR="00444A44" w:rsidRPr="006C5EB0" w:rsidRDefault="004F3994" w:rsidP="00AD269D">
      <w:pPr>
        <w:jc w:val="both"/>
        <w:rPr>
          <w:rFonts w:ascii="Arial" w:hAnsi="Arial" w:cs="Arial"/>
          <w:sz w:val="24"/>
          <w:szCs w:val="24"/>
        </w:rPr>
      </w:pPr>
      <w:r w:rsidRPr="006C5EB0">
        <w:rPr>
          <w:rFonts w:ascii="Arial" w:hAnsi="Arial" w:cs="Arial"/>
          <w:sz w:val="24"/>
          <w:szCs w:val="24"/>
        </w:rPr>
        <w:t xml:space="preserve">Que se ubique en un área buena, con buena ubicación y que no </w:t>
      </w:r>
      <w:r w:rsidR="00A00CF9" w:rsidRPr="006C5EB0">
        <w:rPr>
          <w:rFonts w:ascii="Arial" w:hAnsi="Arial" w:cs="Arial"/>
          <w:sz w:val="24"/>
          <w:szCs w:val="24"/>
        </w:rPr>
        <w:t>esté</w:t>
      </w:r>
      <w:r w:rsidRPr="006C5EB0">
        <w:rPr>
          <w:rFonts w:ascii="Arial" w:hAnsi="Arial" w:cs="Arial"/>
          <w:sz w:val="24"/>
          <w:szCs w:val="24"/>
        </w:rPr>
        <w:t xml:space="preserve"> rodeado de lugares peligrosos.</w:t>
      </w: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3F4CD8" w:rsidRPr="006C5EB0" w:rsidRDefault="003F4CD8" w:rsidP="003F4CD8">
      <w:pPr>
        <w:rPr>
          <w:rFonts w:ascii="Arial" w:hAnsi="Arial" w:cs="Arial"/>
          <w:sz w:val="24"/>
          <w:szCs w:val="24"/>
        </w:rPr>
      </w:pPr>
    </w:p>
    <w:p w:rsidR="00AD269D" w:rsidRPr="006C5EB0" w:rsidRDefault="00AD269D" w:rsidP="00AD269D">
      <w:pPr>
        <w:spacing w:line="360" w:lineRule="auto"/>
        <w:jc w:val="both"/>
        <w:rPr>
          <w:rFonts w:ascii="Arial" w:hAnsi="Arial" w:cs="Arial"/>
          <w:sz w:val="24"/>
          <w:szCs w:val="24"/>
        </w:rPr>
      </w:pPr>
      <w:r w:rsidRPr="006C5EB0">
        <w:rPr>
          <w:rFonts w:ascii="Arial" w:hAnsi="Arial" w:cs="Arial"/>
          <w:sz w:val="24"/>
          <w:szCs w:val="24"/>
        </w:rPr>
        <w:lastRenderedPageBreak/>
        <w:t xml:space="preserve">De acuerdo a Vigotsky, las funciones psicológicas superiores se forman y desarrollan durante la vida del individuo, tienen un origen histórico cultural, una estructura mediatizada y son conscientes, voluntarias y </w:t>
      </w:r>
      <w:proofErr w:type="spellStart"/>
      <w:r w:rsidRPr="006C5EB0">
        <w:rPr>
          <w:rFonts w:ascii="Arial" w:hAnsi="Arial" w:cs="Arial"/>
          <w:sz w:val="24"/>
          <w:szCs w:val="24"/>
        </w:rPr>
        <w:t>autorregulables</w:t>
      </w:r>
      <w:proofErr w:type="spellEnd"/>
      <w:r w:rsidRPr="006C5EB0">
        <w:rPr>
          <w:rFonts w:ascii="Arial" w:hAnsi="Arial" w:cs="Arial"/>
          <w:sz w:val="24"/>
          <w:szCs w:val="24"/>
        </w:rPr>
        <w:t xml:space="preserve"> por la forma de su funcionamiento. Entre ellas es importante considerar a la atención, la cual se va conformando durante el desarrollo del niño en estrecha relación con toda la esfera psicológica y cumple una función altamente específica en toda la actividad del hombre.</w:t>
      </w:r>
    </w:p>
    <w:p w:rsidR="00AD269D" w:rsidRPr="006C5EB0" w:rsidRDefault="00AD269D" w:rsidP="00AD269D">
      <w:pPr>
        <w:spacing w:line="360" w:lineRule="auto"/>
        <w:jc w:val="both"/>
        <w:rPr>
          <w:rFonts w:ascii="Arial" w:hAnsi="Arial" w:cs="Arial"/>
          <w:sz w:val="24"/>
          <w:szCs w:val="24"/>
        </w:rPr>
      </w:pPr>
      <w:r w:rsidRPr="006C5EB0">
        <w:rPr>
          <w:rFonts w:ascii="Arial" w:hAnsi="Arial" w:cs="Arial"/>
          <w:sz w:val="24"/>
          <w:szCs w:val="24"/>
        </w:rPr>
        <w:t xml:space="preserve">En los trabajos de los seguidores de Vigotsky se plantea estudiar los procesos psicológicos a partir del lugar que estos ocupan en la actividad del hombre. Dicha actividad, además de poseer su propia estructura, tiene tres partes funcionales básicas: la base orientadora, la ejecución y el control y la verificación. </w:t>
      </w:r>
    </w:p>
    <w:p w:rsidR="00AD269D" w:rsidRPr="006C5EB0" w:rsidRDefault="00AD269D" w:rsidP="00AD269D">
      <w:pPr>
        <w:spacing w:line="360" w:lineRule="auto"/>
        <w:jc w:val="both"/>
        <w:rPr>
          <w:rFonts w:ascii="Arial" w:hAnsi="Arial" w:cs="Arial"/>
          <w:sz w:val="24"/>
          <w:szCs w:val="24"/>
        </w:rPr>
      </w:pPr>
      <w:r w:rsidRPr="006C5EB0">
        <w:rPr>
          <w:rFonts w:ascii="Arial" w:hAnsi="Arial" w:cs="Arial"/>
          <w:sz w:val="24"/>
          <w:szCs w:val="24"/>
        </w:rPr>
        <w:t xml:space="preserve">En el niño pequeño predomina la atención involuntaria, de tal forma que los estímulos fuertes y novedosos del mundo externo, dirigen su actividad. Gradualmente, a la par con otros procesos psicológicos, se forma la atención voluntaria, pasando por las etapas de control de las acciones materiales, </w:t>
      </w:r>
      <w:proofErr w:type="spellStart"/>
      <w:r w:rsidRPr="006C5EB0">
        <w:rPr>
          <w:rFonts w:ascii="Arial" w:hAnsi="Arial" w:cs="Arial"/>
          <w:sz w:val="24"/>
          <w:szCs w:val="24"/>
        </w:rPr>
        <w:t>ini-cialmente</w:t>
      </w:r>
      <w:proofErr w:type="spellEnd"/>
      <w:r w:rsidRPr="006C5EB0">
        <w:rPr>
          <w:rFonts w:ascii="Arial" w:hAnsi="Arial" w:cs="Arial"/>
          <w:sz w:val="24"/>
          <w:szCs w:val="24"/>
        </w:rPr>
        <w:t xml:space="preserve"> a través del lenguaje del adulto, y posteriormente con el lenguaje externo propio del niño</w:t>
      </w:r>
    </w:p>
    <w:p w:rsidR="003F4CD8" w:rsidRPr="006C5EB0" w:rsidRDefault="003F4CD8" w:rsidP="003F4CD8">
      <w:pPr>
        <w:rPr>
          <w:rFonts w:ascii="Arial" w:hAnsi="Arial" w:cs="Arial"/>
          <w:sz w:val="24"/>
          <w:szCs w:val="24"/>
        </w:rPr>
      </w:pPr>
    </w:p>
    <w:p w:rsidR="00AD269D" w:rsidRPr="006C5EB0" w:rsidRDefault="00AD269D" w:rsidP="003F4CD8">
      <w:pPr>
        <w:rPr>
          <w:rFonts w:ascii="Arial" w:hAnsi="Arial" w:cs="Arial"/>
          <w:sz w:val="24"/>
          <w:szCs w:val="24"/>
        </w:rPr>
      </w:pPr>
    </w:p>
    <w:p w:rsidR="00AD269D" w:rsidRPr="006C5EB0" w:rsidRDefault="00AD269D" w:rsidP="003F4CD8">
      <w:pPr>
        <w:rPr>
          <w:rFonts w:ascii="Arial" w:hAnsi="Arial" w:cs="Arial"/>
          <w:sz w:val="24"/>
          <w:szCs w:val="24"/>
        </w:rPr>
      </w:pPr>
    </w:p>
    <w:p w:rsidR="00AD269D" w:rsidRPr="006C5EB0" w:rsidRDefault="00AD269D" w:rsidP="003F4CD8">
      <w:pPr>
        <w:rPr>
          <w:rFonts w:ascii="Arial" w:hAnsi="Arial" w:cs="Arial"/>
          <w:sz w:val="24"/>
          <w:szCs w:val="24"/>
        </w:rPr>
      </w:pPr>
    </w:p>
    <w:p w:rsidR="00AD269D" w:rsidRPr="006C5EB0" w:rsidRDefault="00AD269D" w:rsidP="003F4CD8">
      <w:pPr>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bookmarkStart w:id="0" w:name="_GoBack"/>
      <w:bookmarkEnd w:id="0"/>
      <w:r w:rsidRPr="006C5EB0">
        <w:rPr>
          <w:rFonts w:ascii="Arial" w:hAnsi="Arial" w:cs="Arial"/>
          <w:sz w:val="24"/>
          <w:szCs w:val="24"/>
        </w:rPr>
        <w:br w:type="page"/>
      </w:r>
      <w:r w:rsidRPr="006C5EB0">
        <w:rPr>
          <w:rFonts w:ascii="Arial" w:hAnsi="Arial" w:cs="Arial"/>
          <w:sz w:val="24"/>
          <w:szCs w:val="24"/>
        </w:rPr>
        <w:lastRenderedPageBreak/>
        <w:t>El síndrome de déficit de atención se presenta con frecuencia en la edad preescolar. De acuerdo a investigaciones realizadas, el déficit de atención está asociado a bajo rendimiento escolar, así como a dificultades en el comportamiento debido a problemas en organización, verificación y control de la actividad en general.</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El déficit de atención no constituye una alteración aislada, sino que resulta como consecuencia de un efecto sistémico que se produce por un insuficiente desarrollo de la actividad rectora, es decir, la actividad que posibilita el desarrollo psicológico en el niño en una edad dada; en la cual el lenguaje propio de los niños no cumple con su papel de regulación y control </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estos niños aún no se ha concluido la etapa de la formación de la actividad material externa, lo que se desarrolla con el lenguaje verbal externo del adulto en un primer momento, dificultando el paso a las etapas posteriores y a la internalización de la actividad con apoyo del </w:t>
      </w:r>
      <w:r w:rsidR="006C5EB0" w:rsidRPr="006C5EB0">
        <w:rPr>
          <w:rFonts w:ascii="Arial" w:hAnsi="Arial" w:cs="Arial"/>
          <w:sz w:val="24"/>
          <w:szCs w:val="24"/>
        </w:rPr>
        <w:t xml:space="preserve">lenguaje verbal del propio niño. </w:t>
      </w:r>
      <w:r w:rsidRPr="006C5EB0">
        <w:rPr>
          <w:rFonts w:ascii="Arial" w:hAnsi="Arial" w:cs="Arial"/>
          <w:sz w:val="24"/>
          <w:szCs w:val="24"/>
        </w:rPr>
        <w:t>Así, el déficit de atención se constituye en una consecuencia de fallas en la función reguladora del lenguaje. Por ello, para abordar el problema del déficit atencional, en este artículo, se plantea la implementación de un programa en el que se usan las funciones directivas del lenguaje.</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estudios epidemiológicos del déficit de atención se ha encontrado que es uno de los problemas infantiles frecuentes, el cual trae como desencadenantes problemas en el aprendizaje. En Colombia existe una prevalencia hasta de </w:t>
      </w:r>
      <w:r w:rsidR="006C5EB0" w:rsidRPr="006C5EB0">
        <w:rPr>
          <w:rFonts w:ascii="Arial" w:hAnsi="Arial" w:cs="Arial"/>
          <w:sz w:val="24"/>
          <w:szCs w:val="24"/>
        </w:rPr>
        <w:t>16,1% de la población de niños.</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la actualidad se ha incrementado el interés por la atención prioritaria a la primera infancia. Esto debido a que se reconoce que esta es una etapa crucial en el desarrollo, lo que se ha reflejado en disposiciones legales que promueven el mejoramiento permanente de las condiciones </w:t>
      </w:r>
      <w:r w:rsidR="006C5EB0" w:rsidRPr="006C5EB0">
        <w:rPr>
          <w:rFonts w:ascii="Arial" w:hAnsi="Arial" w:cs="Arial"/>
          <w:sz w:val="24"/>
          <w:szCs w:val="24"/>
        </w:rPr>
        <w:t>de desarrollo y aprendizaje</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Esto justifica la importancia de implementar estrategias que permitan corregir dificultades tempranamente para evitar un problema mayor. La edad preescolar se constituye en una de las etapas más importantes en la vida del ser humano, porque es allí donde se desarrollan las formaciones psicológicas que posibilitan </w:t>
      </w:r>
      <w:r w:rsidRPr="006C5EB0">
        <w:rPr>
          <w:rFonts w:ascii="Arial" w:hAnsi="Arial" w:cs="Arial"/>
          <w:sz w:val="24"/>
          <w:szCs w:val="24"/>
        </w:rPr>
        <w:lastRenderedPageBreak/>
        <w:t>formaciones psicológicas nuevas. Si este proceso no se da adecuadamente, entonces se presentan problemas en el desarrollo infantil y en el aprendizaje, lo cual converge en la aparición de dificultades en las diferentes esferas del desarrollo: emocional-afectiva, comunicativa, comportamental, pe</w:t>
      </w:r>
      <w:r w:rsidR="006C5EB0" w:rsidRPr="006C5EB0">
        <w:rPr>
          <w:rFonts w:ascii="Arial" w:hAnsi="Arial" w:cs="Arial"/>
          <w:sz w:val="24"/>
          <w:szCs w:val="24"/>
        </w:rPr>
        <w:t>rsonalidad y académica</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En la edad preescolar encontramos como formaciones psicológicas importantes la actividad voluntaria, la actividad reflexiva, la actividad comunicativa, las imágenes internas, la imaginación, la percepción global y analítica, la organización s</w:t>
      </w:r>
      <w:r w:rsidR="006C5EB0" w:rsidRPr="006C5EB0">
        <w:rPr>
          <w:rFonts w:ascii="Arial" w:hAnsi="Arial" w:cs="Arial"/>
          <w:sz w:val="24"/>
          <w:szCs w:val="24"/>
        </w:rPr>
        <w:t>ecuencial de movimientos</w:t>
      </w:r>
      <w:r w:rsidRPr="006C5EB0">
        <w:rPr>
          <w:rFonts w:ascii="Arial" w:hAnsi="Arial" w:cs="Arial"/>
          <w:sz w:val="24"/>
          <w:szCs w:val="24"/>
        </w:rPr>
        <w:t>. Estas se desarrollan a través de la participación conjunta en actividades de juego de roles, la actividad de dibujo, la actividad de lectura de cuentos, entre otras, las cuales garantizan la aparición de los aspectos psicológicos nuevos en la vida del niño.</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Un problema frecuente en lo educativo y clínico tiene que ver con que se empieza a intervenir al niño cuando el problema se presenta, porque no se realizan acciones que eviten la aparición de estas dificultades, que por lo general desencadenan frustración, fracaso escolar, </w:t>
      </w:r>
      <w:proofErr w:type="spellStart"/>
      <w:r w:rsidRPr="006C5EB0">
        <w:rPr>
          <w:rFonts w:ascii="Arial" w:hAnsi="Arial" w:cs="Arial"/>
          <w:sz w:val="24"/>
          <w:szCs w:val="24"/>
        </w:rPr>
        <w:t>repitencia</w:t>
      </w:r>
      <w:proofErr w:type="spellEnd"/>
      <w:r w:rsidRPr="006C5EB0">
        <w:rPr>
          <w:rFonts w:ascii="Arial" w:hAnsi="Arial" w:cs="Arial"/>
          <w:sz w:val="24"/>
          <w:szCs w:val="24"/>
        </w:rPr>
        <w:t xml:space="preserve"> escolar </w:t>
      </w:r>
      <w:proofErr w:type="gramStart"/>
      <w:r w:rsidRPr="006C5EB0">
        <w:rPr>
          <w:rFonts w:ascii="Arial" w:hAnsi="Arial" w:cs="Arial"/>
          <w:sz w:val="24"/>
          <w:szCs w:val="24"/>
        </w:rPr>
        <w:t>y</w:t>
      </w:r>
      <w:proofErr w:type="gramEnd"/>
      <w:r w:rsidRPr="006C5EB0">
        <w:rPr>
          <w:rFonts w:ascii="Arial" w:hAnsi="Arial" w:cs="Arial"/>
          <w:sz w:val="24"/>
          <w:szCs w:val="24"/>
        </w:rPr>
        <w:t xml:space="preserve"> por consiguiente, autoestima negativa, esta afirmación coincide con planteamientos realizad</w:t>
      </w:r>
      <w:r w:rsidR="006C5EB0" w:rsidRPr="006C5EB0">
        <w:rPr>
          <w:rFonts w:ascii="Arial" w:hAnsi="Arial" w:cs="Arial"/>
          <w:sz w:val="24"/>
          <w:szCs w:val="24"/>
        </w:rPr>
        <w:t xml:space="preserve">os por Quintanar y </w:t>
      </w:r>
      <w:proofErr w:type="spellStart"/>
      <w:r w:rsidR="006C5EB0" w:rsidRPr="006C5EB0">
        <w:rPr>
          <w:rFonts w:ascii="Arial" w:hAnsi="Arial" w:cs="Arial"/>
          <w:sz w:val="24"/>
          <w:szCs w:val="24"/>
        </w:rPr>
        <w:t>Solovieva</w:t>
      </w:r>
      <w:proofErr w:type="spellEnd"/>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Por ello, se constituye en una responsabilidad y compromiso clínico y educativo velar porque los niños entre los 0 y 7 años, desarrollen lo que tienen que desarrollar a través de las actividades que caracterizan cada etapa del desarrollo. Es así como se contribuye de manera importante en la promoción de habilidades y prevención de dificultades.</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Se ha identificado que el enfoque histórico-cultural en neuropsicología y psicología contribuye a la prevención y a la corrección d</w:t>
      </w:r>
      <w:r w:rsidR="006C5EB0" w:rsidRPr="006C5EB0">
        <w:rPr>
          <w:rFonts w:ascii="Arial" w:hAnsi="Arial" w:cs="Arial"/>
          <w:sz w:val="24"/>
          <w:szCs w:val="24"/>
        </w:rPr>
        <w:t xml:space="preserve">e dificultades del aprendizaje. </w:t>
      </w:r>
      <w:r w:rsidRPr="006C5EB0">
        <w:rPr>
          <w:rFonts w:ascii="Arial" w:hAnsi="Arial" w:cs="Arial"/>
          <w:sz w:val="24"/>
          <w:szCs w:val="24"/>
        </w:rPr>
        <w:t>Especialmente la neuropsicología ha desarrollado líneas de investigación que favorecen la labor educativa dirigida a niños que pres</w:t>
      </w:r>
      <w:r w:rsidR="006C5EB0" w:rsidRPr="006C5EB0">
        <w:rPr>
          <w:rFonts w:ascii="Arial" w:hAnsi="Arial" w:cs="Arial"/>
          <w:sz w:val="24"/>
          <w:szCs w:val="24"/>
        </w:rPr>
        <w:t>entan déficit de atención</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El objetivo del presente artículo es presentar un programa específico de corrección </w:t>
      </w:r>
      <w:proofErr w:type="spellStart"/>
      <w:r w:rsidRPr="006C5EB0">
        <w:rPr>
          <w:rFonts w:ascii="Arial" w:hAnsi="Arial" w:cs="Arial"/>
          <w:sz w:val="24"/>
          <w:szCs w:val="24"/>
        </w:rPr>
        <w:t>neuropsi-cológica</w:t>
      </w:r>
      <w:proofErr w:type="spellEnd"/>
      <w:r w:rsidRPr="006C5EB0">
        <w:rPr>
          <w:rFonts w:ascii="Arial" w:hAnsi="Arial" w:cs="Arial"/>
          <w:sz w:val="24"/>
          <w:szCs w:val="24"/>
        </w:rPr>
        <w:t xml:space="preserve"> que se ha elaborado para niños que presentan trastorno de déficit de atención. El programa se caracteriza por la inclusión de las características </w:t>
      </w:r>
      <w:r w:rsidRPr="006C5EB0">
        <w:rPr>
          <w:rFonts w:ascii="Arial" w:hAnsi="Arial" w:cs="Arial"/>
          <w:sz w:val="24"/>
          <w:szCs w:val="24"/>
        </w:rPr>
        <w:lastRenderedPageBreak/>
        <w:t>específicas de los niños en edad preescolar, dadas, en las formaciones psicológicas propias de la edad y las actividades que facilitan la aparición, desarrollo, consolidación y estabilización de e</w:t>
      </w:r>
      <w:r w:rsidR="006C5EB0" w:rsidRPr="006C5EB0">
        <w:rPr>
          <w:rFonts w:ascii="Arial" w:hAnsi="Arial" w:cs="Arial"/>
          <w:sz w:val="24"/>
          <w:szCs w:val="24"/>
        </w:rPr>
        <w:t>sas nuevas formaciones.</w:t>
      </w:r>
    </w:p>
    <w:p w:rsidR="00FF3861" w:rsidRPr="006C5EB0" w:rsidRDefault="006C5EB0" w:rsidP="007C768D">
      <w:pPr>
        <w:spacing w:line="360" w:lineRule="auto"/>
        <w:jc w:val="both"/>
        <w:rPr>
          <w:rFonts w:ascii="Arial" w:hAnsi="Arial" w:cs="Arial"/>
          <w:sz w:val="24"/>
          <w:szCs w:val="24"/>
        </w:rPr>
      </w:pPr>
      <w:r w:rsidRPr="006C5EB0">
        <w:rPr>
          <w:rFonts w:ascii="Arial" w:hAnsi="Arial" w:cs="Arial"/>
          <w:sz w:val="24"/>
          <w:szCs w:val="24"/>
        </w:rPr>
        <w:t xml:space="preserve">De acuerdo a Vigotsky, </w:t>
      </w:r>
      <w:r w:rsidR="00FF3861" w:rsidRPr="006C5EB0">
        <w:rPr>
          <w:rFonts w:ascii="Arial" w:hAnsi="Arial" w:cs="Arial"/>
          <w:sz w:val="24"/>
          <w:szCs w:val="24"/>
        </w:rPr>
        <w:t xml:space="preserve">las funciones psicológicas superiores se forman y desarrollan durante la vida del individuo, tienen un origen histórico cultural, una estructura mediatizada y son conscientes, voluntarias y </w:t>
      </w:r>
      <w:proofErr w:type="spellStart"/>
      <w:r w:rsidR="00FF3861" w:rsidRPr="006C5EB0">
        <w:rPr>
          <w:rFonts w:ascii="Arial" w:hAnsi="Arial" w:cs="Arial"/>
          <w:sz w:val="24"/>
          <w:szCs w:val="24"/>
        </w:rPr>
        <w:t>autorregulables</w:t>
      </w:r>
      <w:proofErr w:type="spellEnd"/>
      <w:r w:rsidR="00FF3861" w:rsidRPr="006C5EB0">
        <w:rPr>
          <w:rFonts w:ascii="Arial" w:hAnsi="Arial" w:cs="Arial"/>
          <w:sz w:val="24"/>
          <w:szCs w:val="24"/>
        </w:rPr>
        <w:t xml:space="preserve"> por</w:t>
      </w:r>
      <w:r w:rsidRPr="006C5EB0">
        <w:rPr>
          <w:rFonts w:ascii="Arial" w:hAnsi="Arial" w:cs="Arial"/>
          <w:sz w:val="24"/>
          <w:szCs w:val="24"/>
        </w:rPr>
        <w:t xml:space="preserve"> la forma de su </w:t>
      </w:r>
      <w:proofErr w:type="spellStart"/>
      <w:proofErr w:type="gramStart"/>
      <w:r w:rsidRPr="006C5EB0">
        <w:rPr>
          <w:rFonts w:ascii="Arial" w:hAnsi="Arial" w:cs="Arial"/>
          <w:sz w:val="24"/>
          <w:szCs w:val="24"/>
        </w:rPr>
        <w:t>funcionamiento.</w:t>
      </w:r>
      <w:r w:rsidR="00FF3861" w:rsidRPr="006C5EB0">
        <w:rPr>
          <w:rFonts w:ascii="Arial" w:hAnsi="Arial" w:cs="Arial"/>
          <w:sz w:val="24"/>
          <w:szCs w:val="24"/>
        </w:rPr>
        <w:t>Entre</w:t>
      </w:r>
      <w:proofErr w:type="spellEnd"/>
      <w:proofErr w:type="gramEnd"/>
      <w:r w:rsidR="00FF3861" w:rsidRPr="006C5EB0">
        <w:rPr>
          <w:rFonts w:ascii="Arial" w:hAnsi="Arial" w:cs="Arial"/>
          <w:sz w:val="24"/>
          <w:szCs w:val="24"/>
        </w:rPr>
        <w:t xml:space="preserve"> ellas es importante considerar a la atención, la cual se va conformando durante el desarrollo del niño en estrecha relación con toda la esfera psicológica y cumple una función altamente específica </w:t>
      </w:r>
      <w:r w:rsidRPr="006C5EB0">
        <w:rPr>
          <w:rFonts w:ascii="Arial" w:hAnsi="Arial" w:cs="Arial"/>
          <w:sz w:val="24"/>
          <w:szCs w:val="24"/>
        </w:rPr>
        <w:t>en toda la actividad del hombre.</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En los trabajos de los seguidores de Vigotsky se plantea estudiar los procesos psicológicos a partir del lugar que estos ocupan en la actividad del hombre. Dicha actividad, además de poseer su propia estructura, tiene tres partes funcionales básicas: la base orientadora, la ejecución y </w:t>
      </w:r>
      <w:r w:rsidR="006C5EB0" w:rsidRPr="006C5EB0">
        <w:rPr>
          <w:rFonts w:ascii="Arial" w:hAnsi="Arial" w:cs="Arial"/>
          <w:sz w:val="24"/>
          <w:szCs w:val="24"/>
        </w:rPr>
        <w:t>el control y la verificación.</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La atención, al igual que todas las funciones psicológicas, se forma y desarrolla dentro de la actividad. En los experimentos realizad</w:t>
      </w:r>
      <w:r w:rsidR="006C5EB0" w:rsidRPr="006C5EB0">
        <w:rPr>
          <w:rFonts w:ascii="Arial" w:hAnsi="Arial" w:cs="Arial"/>
          <w:sz w:val="24"/>
          <w:szCs w:val="24"/>
        </w:rPr>
        <w:t xml:space="preserve">os por </w:t>
      </w:r>
      <w:proofErr w:type="spellStart"/>
      <w:r w:rsidR="006C5EB0" w:rsidRPr="006C5EB0">
        <w:rPr>
          <w:rFonts w:ascii="Arial" w:hAnsi="Arial" w:cs="Arial"/>
          <w:sz w:val="24"/>
          <w:szCs w:val="24"/>
        </w:rPr>
        <w:t>Galperin</w:t>
      </w:r>
      <w:proofErr w:type="spellEnd"/>
      <w:r w:rsidR="006C5EB0" w:rsidRPr="006C5EB0">
        <w:rPr>
          <w:rFonts w:ascii="Arial" w:hAnsi="Arial" w:cs="Arial"/>
          <w:sz w:val="24"/>
          <w:szCs w:val="24"/>
        </w:rPr>
        <w:t xml:space="preserve"> y </w:t>
      </w:r>
      <w:proofErr w:type="spellStart"/>
      <w:r w:rsidR="006C5EB0" w:rsidRPr="006C5EB0">
        <w:rPr>
          <w:rFonts w:ascii="Arial" w:hAnsi="Arial" w:cs="Arial"/>
          <w:sz w:val="24"/>
          <w:szCs w:val="24"/>
        </w:rPr>
        <w:t>Kabilnitskaya</w:t>
      </w:r>
      <w:proofErr w:type="spellEnd"/>
      <w:r w:rsidR="006C5EB0" w:rsidRPr="006C5EB0">
        <w:rPr>
          <w:rFonts w:ascii="Arial" w:hAnsi="Arial" w:cs="Arial"/>
          <w:sz w:val="24"/>
          <w:szCs w:val="24"/>
        </w:rPr>
        <w:t xml:space="preserve">, </w:t>
      </w:r>
      <w:r w:rsidRPr="006C5EB0">
        <w:rPr>
          <w:rFonts w:ascii="Arial" w:hAnsi="Arial" w:cs="Arial"/>
          <w:sz w:val="24"/>
          <w:szCs w:val="24"/>
        </w:rPr>
        <w:t>se ha mostrado que la atención desempeña la función de control consciente durante todo e</w:t>
      </w:r>
      <w:r w:rsidR="006C5EB0" w:rsidRPr="006C5EB0">
        <w:rPr>
          <w:rFonts w:ascii="Arial" w:hAnsi="Arial" w:cs="Arial"/>
          <w:sz w:val="24"/>
          <w:szCs w:val="24"/>
        </w:rPr>
        <w:t>l transcurso de la actividad</w:t>
      </w:r>
      <w:r w:rsidRPr="006C5EB0">
        <w:rPr>
          <w:rFonts w:ascii="Arial" w:hAnsi="Arial" w:cs="Arial"/>
          <w:sz w:val="24"/>
          <w:szCs w:val="24"/>
        </w:rPr>
        <w:t>. De acuerdo a estos autores, la atención siempre representa</w:t>
      </w:r>
      <w:r w:rsidR="006C5EB0" w:rsidRPr="006C5EB0">
        <w:rPr>
          <w:rFonts w:ascii="Arial" w:hAnsi="Arial" w:cs="Arial"/>
          <w:sz w:val="24"/>
          <w:szCs w:val="24"/>
        </w:rPr>
        <w:t xml:space="preserve"> el control internalizado</w:t>
      </w:r>
      <w:r w:rsidRPr="006C5EB0">
        <w:rPr>
          <w:rFonts w:ascii="Arial" w:hAnsi="Arial" w:cs="Arial"/>
          <w:sz w:val="24"/>
          <w:szCs w:val="24"/>
        </w:rPr>
        <w:t>. La función específica de la atención es el control consciente de toda la actividad, el cual se desarrolla a partir de la regulación externa con la part</w:t>
      </w:r>
      <w:r w:rsidR="006C5EB0" w:rsidRPr="006C5EB0">
        <w:rPr>
          <w:rFonts w:ascii="Arial" w:hAnsi="Arial" w:cs="Arial"/>
          <w:sz w:val="24"/>
          <w:szCs w:val="24"/>
        </w:rPr>
        <w:t>icipación del lenguaje</w:t>
      </w:r>
      <w:r w:rsidRPr="006C5EB0">
        <w:rPr>
          <w:rFonts w:ascii="Arial" w:hAnsi="Arial" w:cs="Arial"/>
          <w:sz w:val="24"/>
          <w:szCs w:val="24"/>
        </w:rPr>
        <w:t xml:space="preserve">. En el niño pequeño predomina la atención involuntaria, de tal forma que los estímulos fuertes y novedosos del mundo externo, dirigen su actividad. Gradualmente, a la par con otros procesos psicológicos, se forma la atención voluntaria, pasando por las etapas de control de las acciones materiales, </w:t>
      </w:r>
      <w:proofErr w:type="spellStart"/>
      <w:r w:rsidRPr="006C5EB0">
        <w:rPr>
          <w:rFonts w:ascii="Arial" w:hAnsi="Arial" w:cs="Arial"/>
          <w:sz w:val="24"/>
          <w:szCs w:val="24"/>
        </w:rPr>
        <w:t>ini-cialmente</w:t>
      </w:r>
      <w:proofErr w:type="spellEnd"/>
      <w:r w:rsidRPr="006C5EB0">
        <w:rPr>
          <w:rFonts w:ascii="Arial" w:hAnsi="Arial" w:cs="Arial"/>
          <w:sz w:val="24"/>
          <w:szCs w:val="24"/>
        </w:rPr>
        <w:t xml:space="preserve"> a través del lenguaje del adulto, y posteriormente con el lenguaje externo</w:t>
      </w:r>
      <w:r w:rsidR="006C5EB0" w:rsidRPr="006C5EB0">
        <w:rPr>
          <w:rFonts w:ascii="Arial" w:hAnsi="Arial" w:cs="Arial"/>
          <w:sz w:val="24"/>
          <w:szCs w:val="24"/>
        </w:rPr>
        <w:t xml:space="preserve"> propio del niño</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Finalmente, todo el proceso adquiere un carácter reducido, automatizado, alcanzando la etapa del control interno a </w:t>
      </w:r>
      <w:r w:rsidR="006C5EB0" w:rsidRPr="006C5EB0">
        <w:rPr>
          <w:rFonts w:ascii="Arial" w:hAnsi="Arial" w:cs="Arial"/>
          <w:sz w:val="24"/>
          <w:szCs w:val="24"/>
        </w:rPr>
        <w:t>través del lenguaje interior</w:t>
      </w:r>
      <w:r w:rsidRPr="006C5EB0">
        <w:rPr>
          <w:rFonts w:ascii="Arial" w:hAnsi="Arial" w:cs="Arial"/>
          <w:sz w:val="24"/>
          <w:szCs w:val="24"/>
        </w:rPr>
        <w:t xml:space="preserve">. En este proceso, el lenguaje juega un papel esencial, ya que a través de su papel regulador permite el desarrollo de la atención voluntaria, por lo que ésta comienza a cumplir </w:t>
      </w:r>
      <w:r w:rsidRPr="006C5EB0">
        <w:rPr>
          <w:rFonts w:ascii="Arial" w:hAnsi="Arial" w:cs="Arial"/>
          <w:sz w:val="24"/>
          <w:szCs w:val="24"/>
        </w:rPr>
        <w:lastRenderedPageBreak/>
        <w:t>con su papel de control consciente interno. Así, toda la actividad del niño se hace voluntaria, es decir, se dirige h</w:t>
      </w:r>
      <w:r w:rsidR="006C5EB0" w:rsidRPr="006C5EB0">
        <w:rPr>
          <w:rFonts w:ascii="Arial" w:hAnsi="Arial" w:cs="Arial"/>
          <w:sz w:val="24"/>
          <w:szCs w:val="24"/>
        </w:rPr>
        <w:t>acia un objetivo consciente</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 xml:space="preserve">Para que este proceso se lleve a cabo, la atención involuntaria debe alcanzar un alto nivel de desarrollo. Esto se logra durante la actividad de juego, la cual introduce diferentes reglas </w:t>
      </w:r>
      <w:r w:rsidR="006C5EB0" w:rsidRPr="006C5EB0">
        <w:rPr>
          <w:rFonts w:ascii="Arial" w:hAnsi="Arial" w:cs="Arial"/>
          <w:sz w:val="24"/>
          <w:szCs w:val="24"/>
        </w:rPr>
        <w:t>en la vida del niño</w:t>
      </w:r>
      <w:r w:rsidRPr="006C5EB0">
        <w:rPr>
          <w:rFonts w:ascii="Arial" w:hAnsi="Arial" w:cs="Arial"/>
          <w:sz w:val="24"/>
          <w:szCs w:val="24"/>
        </w:rPr>
        <w:t>. Sin un desarrollo adecuado tanto de la actividad lúdica, como del papel regulador del lenguaje externo, es difícil esperar el nivel correspondiente de toda la esfera psíquica del niño, donde la a</w:t>
      </w:r>
      <w:r w:rsidR="006C5EB0" w:rsidRPr="006C5EB0">
        <w:rPr>
          <w:rFonts w:ascii="Arial" w:hAnsi="Arial" w:cs="Arial"/>
          <w:sz w:val="24"/>
          <w:szCs w:val="24"/>
        </w:rPr>
        <w:t>tención no es la excepción</w:t>
      </w:r>
      <w:r w:rsidRPr="006C5EB0">
        <w:rPr>
          <w:rFonts w:ascii="Arial" w:hAnsi="Arial" w:cs="Arial"/>
          <w:sz w:val="24"/>
          <w:szCs w:val="24"/>
        </w:rPr>
        <w:t>.</w:t>
      </w:r>
    </w:p>
    <w:p w:rsidR="00FF3861" w:rsidRPr="006C5EB0" w:rsidRDefault="00FF3861" w:rsidP="007C768D">
      <w:pPr>
        <w:spacing w:line="360" w:lineRule="auto"/>
        <w:jc w:val="both"/>
        <w:rPr>
          <w:rFonts w:ascii="Arial" w:hAnsi="Arial" w:cs="Arial"/>
          <w:sz w:val="24"/>
          <w:szCs w:val="24"/>
        </w:rPr>
      </w:pPr>
      <w:r w:rsidRPr="006C5EB0">
        <w:rPr>
          <w:rFonts w:ascii="Arial" w:hAnsi="Arial" w:cs="Arial"/>
          <w:sz w:val="24"/>
          <w:szCs w:val="24"/>
        </w:rPr>
        <w:t>En la edad preescolar, el juego garantiza el surgimiento y la ampliación de la</w:t>
      </w:r>
      <w:r w:rsidR="006C5EB0" w:rsidRPr="006C5EB0">
        <w:rPr>
          <w:rFonts w:ascii="Arial" w:hAnsi="Arial" w:cs="Arial"/>
          <w:sz w:val="24"/>
          <w:szCs w:val="24"/>
        </w:rPr>
        <w:t xml:space="preserve"> zona de desarrollo próximo</w:t>
      </w:r>
      <w:r w:rsidRPr="006C5EB0">
        <w:rPr>
          <w:rFonts w:ascii="Arial" w:hAnsi="Arial" w:cs="Arial"/>
          <w:sz w:val="24"/>
          <w:szCs w:val="24"/>
        </w:rPr>
        <w:t xml:space="preserve">. La zona de desarrollo próximo determina las funciones que no han madurado, pero que se encuentran </w:t>
      </w:r>
      <w:r w:rsidR="006C5EB0" w:rsidRPr="006C5EB0">
        <w:rPr>
          <w:rFonts w:ascii="Arial" w:hAnsi="Arial" w:cs="Arial"/>
          <w:sz w:val="24"/>
          <w:szCs w:val="24"/>
        </w:rPr>
        <w:t>en proceso de maduración</w:t>
      </w:r>
      <w:r w:rsidRPr="006C5EB0">
        <w:rPr>
          <w:rFonts w:ascii="Arial" w:hAnsi="Arial" w:cs="Arial"/>
          <w:sz w:val="24"/>
          <w:szCs w:val="24"/>
        </w:rPr>
        <w:t xml:space="preserve">. La identificación de la zona de desarrollo próximo en los niños preescolares corresponde a la comprensión del intelecto como un fenómeno que se desarrolla en la sociedad </w:t>
      </w:r>
      <w:proofErr w:type="spellStart"/>
      <w:r w:rsidRPr="006C5EB0">
        <w:rPr>
          <w:rFonts w:ascii="Arial" w:hAnsi="Arial" w:cs="Arial"/>
          <w:sz w:val="24"/>
          <w:szCs w:val="24"/>
        </w:rPr>
        <w:t>através</w:t>
      </w:r>
      <w:proofErr w:type="spellEnd"/>
      <w:r w:rsidRPr="006C5EB0">
        <w:rPr>
          <w:rFonts w:ascii="Arial" w:hAnsi="Arial" w:cs="Arial"/>
          <w:sz w:val="24"/>
          <w:szCs w:val="24"/>
        </w:rPr>
        <w:t xml:space="preserve"> de la interacción y la real</w:t>
      </w:r>
      <w:r w:rsidR="006C5EB0" w:rsidRPr="006C5EB0">
        <w:rPr>
          <w:rFonts w:ascii="Arial" w:hAnsi="Arial" w:cs="Arial"/>
          <w:sz w:val="24"/>
          <w:szCs w:val="24"/>
        </w:rPr>
        <w:t>ización conjunta de actividades.</w:t>
      </w:r>
    </w:p>
    <w:p w:rsidR="00FF3861" w:rsidRPr="006C5EB0" w:rsidRDefault="00FF3861" w:rsidP="007C768D">
      <w:pPr>
        <w:spacing w:line="360" w:lineRule="auto"/>
        <w:jc w:val="both"/>
        <w:rPr>
          <w:rFonts w:ascii="Arial" w:hAnsi="Arial" w:cs="Arial"/>
          <w:sz w:val="24"/>
          <w:szCs w:val="24"/>
        </w:rPr>
      </w:pPr>
    </w:p>
    <w:p w:rsidR="003F4CD8" w:rsidRPr="006C5EB0" w:rsidRDefault="003F4CD8" w:rsidP="007C768D">
      <w:pPr>
        <w:spacing w:line="360" w:lineRule="auto"/>
        <w:jc w:val="both"/>
        <w:rPr>
          <w:rFonts w:ascii="Arial" w:hAnsi="Arial" w:cs="Arial"/>
          <w:sz w:val="24"/>
          <w:szCs w:val="24"/>
        </w:rPr>
      </w:pPr>
    </w:p>
    <w:p w:rsidR="003F4CD8" w:rsidRPr="006C5EB0" w:rsidRDefault="003F4CD8" w:rsidP="007C768D">
      <w:pPr>
        <w:spacing w:line="360" w:lineRule="auto"/>
        <w:jc w:val="both"/>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p>
    <w:p w:rsidR="00FF3861" w:rsidRPr="006C5EB0" w:rsidRDefault="00FF3861"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C5EB0" w:rsidRPr="006C5EB0" w:rsidRDefault="006C5EB0" w:rsidP="007C768D">
      <w:pPr>
        <w:spacing w:line="360" w:lineRule="auto"/>
        <w:jc w:val="both"/>
        <w:rPr>
          <w:rFonts w:ascii="Arial" w:hAnsi="Arial" w:cs="Arial"/>
          <w:sz w:val="24"/>
          <w:szCs w:val="24"/>
        </w:rPr>
      </w:pPr>
    </w:p>
    <w:p w:rsidR="006B1FD7" w:rsidRDefault="006B1FD7" w:rsidP="007C768D">
      <w:pPr>
        <w:spacing w:line="360" w:lineRule="auto"/>
        <w:jc w:val="both"/>
        <w:rPr>
          <w:rFonts w:ascii="Arial" w:hAnsi="Arial" w:cs="Arial"/>
          <w:sz w:val="24"/>
          <w:szCs w:val="24"/>
        </w:rPr>
      </w:pPr>
      <w:r>
        <w:rPr>
          <w:rFonts w:ascii="Arial" w:hAnsi="Arial" w:cs="Arial"/>
          <w:sz w:val="24"/>
          <w:szCs w:val="24"/>
        </w:rPr>
        <w:br w:type="page"/>
      </w:r>
    </w:p>
    <w:p w:rsidR="006B1FD7" w:rsidRPr="006B1FD7" w:rsidRDefault="006B1FD7" w:rsidP="007C768D">
      <w:pPr>
        <w:spacing w:line="360" w:lineRule="auto"/>
        <w:jc w:val="both"/>
        <w:rPr>
          <w:rFonts w:ascii="Arial" w:hAnsi="Arial" w:cs="Arial"/>
          <w:b/>
          <w:sz w:val="24"/>
        </w:rPr>
      </w:pPr>
      <w:r w:rsidRPr="006B1FD7">
        <w:rPr>
          <w:rFonts w:ascii="Arial" w:hAnsi="Arial" w:cs="Arial"/>
          <w:b/>
          <w:sz w:val="24"/>
        </w:rPr>
        <w:lastRenderedPageBreak/>
        <w:t>Conclusión</w:t>
      </w:r>
    </w:p>
    <w:p w:rsidR="006B1FD7" w:rsidRPr="006B1FD7" w:rsidRDefault="006B1FD7" w:rsidP="007C768D">
      <w:pPr>
        <w:spacing w:line="360" w:lineRule="auto"/>
        <w:jc w:val="both"/>
        <w:rPr>
          <w:rFonts w:ascii="Arial" w:hAnsi="Arial" w:cs="Arial"/>
          <w:sz w:val="24"/>
        </w:rPr>
      </w:pPr>
      <w:r w:rsidRPr="006B1FD7">
        <w:rPr>
          <w:rFonts w:ascii="Arial" w:hAnsi="Arial" w:cs="Arial"/>
          <w:sz w:val="24"/>
        </w:rPr>
        <w:t>Las propuestas vistas anteriormente, fueron planteadas en base a lo que el equipo como tal, consideraba un buen apoyo para Jesús, el niño al que fue estudiado para realizar estas, tomando en cuenta cuales eran las necesidades que fueron vistas al paso del estudio que se le hizo como fue la malformación que presentó en la etapa de gestación y la cirugía para corregir esto, también el cómo se desenvuelve en su entorno tanto social, familiar y el escolar. Siempre buscando el poder intervenir de manera oportuna para que Jesús pueda tener un mejor desempeño en su vida.</w:t>
      </w:r>
    </w:p>
    <w:p w:rsidR="006B1FD7" w:rsidRDefault="006B1FD7" w:rsidP="007C768D">
      <w:pPr>
        <w:spacing w:line="360" w:lineRule="auto"/>
        <w:jc w:val="both"/>
        <w:rPr>
          <w:rFonts w:ascii="Arial" w:hAnsi="Arial" w:cs="Arial"/>
          <w:sz w:val="24"/>
        </w:rPr>
      </w:pPr>
      <w:r w:rsidRPr="006B1FD7">
        <w:rPr>
          <w:rFonts w:ascii="Arial" w:hAnsi="Arial" w:cs="Arial"/>
          <w:sz w:val="24"/>
        </w:rPr>
        <w:t xml:space="preserve">Al realizar este trabajo, se analizaron muchos aspectos que en el momento de llegar a ser docente, serán imprescindibles para lograr tener una noción de cómo </w:t>
      </w:r>
      <w:proofErr w:type="gramStart"/>
      <w:r w:rsidRPr="006B1FD7">
        <w:rPr>
          <w:rFonts w:ascii="Arial" w:hAnsi="Arial" w:cs="Arial"/>
          <w:sz w:val="24"/>
        </w:rPr>
        <w:t>es  el</w:t>
      </w:r>
      <w:proofErr w:type="gramEnd"/>
      <w:r w:rsidRPr="006B1FD7">
        <w:rPr>
          <w:rFonts w:ascii="Arial" w:hAnsi="Arial" w:cs="Arial"/>
          <w:sz w:val="24"/>
        </w:rPr>
        <w:t xml:space="preserve"> niño y en qué aspectos debemos de enfocarnos para así  tener vías de apoyo para el aprendizaje del niño; esto fue gracias a los conocimientos vistos en el curso de “Desarrollo y aprendizaje”, donde siempre se nos van presentando conocimientos para que, como docentes, podamos tener la manera oport</w:t>
      </w:r>
      <w:r>
        <w:rPr>
          <w:rFonts w:ascii="Arial" w:hAnsi="Arial" w:cs="Arial"/>
          <w:sz w:val="24"/>
        </w:rPr>
        <w:t>una de darle el apoyo al alumno.</w:t>
      </w: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Default="006B1FD7" w:rsidP="006B1FD7">
      <w:pPr>
        <w:rPr>
          <w:rFonts w:ascii="Arial" w:hAnsi="Arial" w:cs="Arial"/>
          <w:sz w:val="24"/>
        </w:rPr>
      </w:pPr>
    </w:p>
    <w:p w:rsidR="006B1FD7" w:rsidRPr="006B1FD7" w:rsidRDefault="006B1FD7" w:rsidP="006B1FD7">
      <w:pPr>
        <w:rPr>
          <w:rFonts w:ascii="Arial" w:hAnsi="Arial" w:cs="Arial"/>
          <w:sz w:val="24"/>
        </w:rPr>
      </w:pPr>
    </w:p>
    <w:p w:rsidR="006C5EB0" w:rsidRPr="006C5EB0" w:rsidRDefault="006C5EB0" w:rsidP="003F4CD8">
      <w:pPr>
        <w:rPr>
          <w:rFonts w:ascii="Arial" w:hAnsi="Arial" w:cs="Arial"/>
          <w:sz w:val="24"/>
          <w:szCs w:val="24"/>
        </w:rPr>
      </w:pPr>
    </w:p>
    <w:p w:rsidR="003F4CD8" w:rsidRPr="006C5EB0" w:rsidRDefault="003F4CD8" w:rsidP="003F4CD8">
      <w:pPr>
        <w:rPr>
          <w:rFonts w:ascii="Arial" w:hAnsi="Arial" w:cs="Arial"/>
          <w:sz w:val="24"/>
          <w:szCs w:val="24"/>
        </w:rPr>
      </w:pPr>
      <w:r w:rsidRPr="006C5EB0">
        <w:rPr>
          <w:rFonts w:ascii="Arial" w:hAnsi="Arial" w:cs="Arial"/>
          <w:sz w:val="24"/>
          <w:szCs w:val="24"/>
        </w:rPr>
        <w:t xml:space="preserve">Anexos </w:t>
      </w:r>
    </w:p>
    <w:p w:rsidR="008D1DB2" w:rsidRPr="006C5EB0" w:rsidRDefault="008D1DB2">
      <w:pPr>
        <w:rPr>
          <w:rFonts w:ascii="Arial" w:hAnsi="Arial" w:cs="Arial"/>
          <w:sz w:val="24"/>
          <w:szCs w:val="24"/>
        </w:rPr>
      </w:pP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¿CUÁL ES EL NOMBRE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JESUS ELIAS MENDOZA MOLINA</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EDAD TIENE?</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5 AÑOS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¿CUÁNTOS HIJOS TIENE?</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3 HIJOS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¿CUÁLES SON SUS EDADES?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5, 7 Y 8</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LUGAR OCUPA?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3 ER HIJO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FUE SU EMBARAZO?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NORMAL HASTA LOS 5 MESES, APARTIR DE AHÍ CON CUIDADOS ESPECIALES CON MONITOREO CONSTANTE</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FUE EL PARTO?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 xml:space="preserve">POR CESAREA </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¿TUVO ALGUNA ENFERMEDAD ANTES, DURANTE O DESPUES DEL EMBARAZO?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 xml:space="preserve">LA MADRE SIN ENFERMEDADES, PERO EL NIÑO CON UNA MALFORMACION ADENOMATOIDEICA QUISTICA EN EL PULMON DERECHO </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¿QUIÉNES VIVEN EN SU CASA?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MAMÁ, PAPÁ. HERMANMOS Y DOS TIOS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¿VIVEN CERCA DE LA ESCUELA?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A 10 MINUTOS DE LA ESCUELA</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PODRIA DESCRIBIRME UN DIA CUALQUIERA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 xml:space="preserve">EL NIÑO SE LEVANTA, DEAYUNA POCO EN OCASIONES, DESPUES LLEGA AL KINDER, EN LA SALIDA LLEGA A LA </w:t>
      </w:r>
      <w:proofErr w:type="gramStart"/>
      <w:r w:rsidRPr="006C5EB0">
        <w:rPr>
          <w:rFonts w:ascii="Arial" w:hAnsi="Arial" w:cs="Arial"/>
          <w:sz w:val="24"/>
          <w:szCs w:val="24"/>
        </w:rPr>
        <w:t>CASA ,</w:t>
      </w:r>
      <w:proofErr w:type="gramEnd"/>
      <w:r w:rsidRPr="006C5EB0">
        <w:rPr>
          <w:rFonts w:ascii="Arial" w:hAnsi="Arial" w:cs="Arial"/>
          <w:sz w:val="24"/>
          <w:szCs w:val="24"/>
        </w:rPr>
        <w:t xml:space="preserve"> COME, JUEGA CON SUS HERMANOS, SE VA CLASE DE TAE KWNDO, LLEGA SE BAÑA EN LO QUE CENA VE LA TELEVISION Y AL FIANL SE DUERME.</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COCINA PARA SUS HIJOS?</w:t>
      </w:r>
      <w:r w:rsidRPr="006C5EB0">
        <w:rPr>
          <w:rFonts w:ascii="Arial" w:hAnsi="Arial" w:cs="Arial"/>
          <w:sz w:val="24"/>
          <w:szCs w:val="24"/>
        </w:rPr>
        <w:br/>
        <w:t>CARNE, POLLO, VERDURAS, PASTAS.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DESAYUNA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LECHE, YOGURTH, CEREAL ETC.</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ACTIVIDADES REALIZAN EN FAMILIA UN FIN DE SEMANA?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PASEOS, IR A MISA, VISTA A LOS ABUELOS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¿REALIZAN ALGUNA ACTIVIDAD FUERA DE CASA?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lastRenderedPageBreak/>
        <w:t>CLASE DE TAE KNDOW</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ES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HIPERACTIVO, INQUIETO, JUGUETON, CARIÑOSO, EXPONTANEO, TIERNO.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LE GUSTA HACER Y NO LE GUSTA HACER A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LE GUSTA MUCHO JUGAR CON SUS HERMANOS Y SU TIO TOMAS, NO LE GUSTA RECOGER SU CUARTO.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SE LLEVA SU HIJO CON USTED?</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MUY BIEN, ES MUY CARIÑOSO CONMIGO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SE LLEVA SU HIJO CON SUS HERMANOS?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BIEN, CON ELEAS NORMALES DE HERMANOS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SE LLEVA CON SUS COMPAÑEROS DE CLASE?</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 xml:space="preserve">TIENE UNA BUENA </w:t>
      </w:r>
      <w:proofErr w:type="gramStart"/>
      <w:r w:rsidRPr="006C5EB0">
        <w:rPr>
          <w:rFonts w:ascii="Arial" w:hAnsi="Arial" w:cs="Arial"/>
          <w:sz w:val="24"/>
          <w:szCs w:val="24"/>
        </w:rPr>
        <w:t>RELACION</w:t>
      </w:r>
      <w:proofErr w:type="gramEnd"/>
      <w:r w:rsidRPr="006C5EB0">
        <w:rPr>
          <w:rFonts w:ascii="Arial" w:hAnsi="Arial" w:cs="Arial"/>
          <w:sz w:val="24"/>
          <w:szCs w:val="24"/>
        </w:rPr>
        <w:t xml:space="preserve"> AUNQUE AVECES EL ME COMENTA QUE LE GUSTA ESTAR SOLO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TAN SEGUIDO SE QUEDA SOLO EN CASA?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MUY POCO, Y CUANDO SE QUEDA SOLO SE QUEDA CON SUS HERMANOS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¿HACE O LE DICE ALGO A SU HIJO CUANDO SE PORTA BIEN O CUMPLE CON SUS OBLIGACIONES?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 xml:space="preserve">SI, </w:t>
      </w:r>
      <w:proofErr w:type="gramStart"/>
      <w:r w:rsidRPr="006C5EB0">
        <w:rPr>
          <w:rFonts w:ascii="Arial" w:hAnsi="Arial" w:cs="Arial"/>
          <w:sz w:val="24"/>
          <w:szCs w:val="24"/>
        </w:rPr>
        <w:t>LO  MOTIVO</w:t>
      </w:r>
      <w:proofErr w:type="gramEnd"/>
      <w:r w:rsidRPr="006C5EB0">
        <w:rPr>
          <w:rFonts w:ascii="Arial" w:hAnsi="Arial" w:cs="Arial"/>
          <w:sz w:val="24"/>
          <w:szCs w:val="24"/>
        </w:rPr>
        <w:t xml:space="preserve"> A HACERLO MAS SEGUIDO Y LE DIGO QUE ME SIENTO ORGULLOSA DE EL</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¿HAY ALGUNA OTRA PERSONA QUE PARTICIPE EN LA EDUCACION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NO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¿ES COMPARTIDA LA EDUCACION DE SUS HIJOS ON SE DIVIDE POR SEXOS?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COMPARTIDA</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¿CÓMO LE VA A SU HIJO EN LA ESCUELA?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LE VA MUY BIEN, TODOS LOS DIAS APRENDE ALGO DIFERENTE</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¿A QUE CREE QUE SE DEBA QUE A SU HIJO LE VAYA DE ESTA MANERA EN LA ESCUELA?</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A QUE SU PAPÁ Y YO SIEMPRE LO ESTAMOS APOYANDO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CUANDO SU HIJO TIENE ALGUNA DUDA O PROBLEMA PARA REALIZAR SU TAREA ¿CÓMO LO RESULEVE USTED?</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LO INVESTIGAMOS</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¿AYUDA SU ESPOSO CON LAS TAREAS ESCOLARES?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CUANDO PUEDE SI</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¿CREE USTED QUE HAY ALGUN BENEFICIO SI LOS PADRES PARTICIPAN CON LOS NIÑOS EN LAS ACTIVIDADES ESCOLARES?</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CLARO QUE SI, YA QUE NOS INVOLUCRAMOS TAMBIEN EN SU EDUCACION</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MAS LE GUSTA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lastRenderedPageBreak/>
        <w:t>TODO EL, LO AMO</w:t>
      </w:r>
    </w:p>
    <w:p w:rsidR="008D1DB2" w:rsidRPr="006C5EB0" w:rsidRDefault="008D1DB2" w:rsidP="008D1DB2">
      <w:pPr>
        <w:pStyle w:val="Prrafodelista"/>
        <w:numPr>
          <w:ilvl w:val="0"/>
          <w:numId w:val="1"/>
        </w:numPr>
        <w:rPr>
          <w:rFonts w:ascii="Arial" w:hAnsi="Arial" w:cs="Arial"/>
          <w:sz w:val="24"/>
          <w:szCs w:val="24"/>
        </w:rPr>
      </w:pPr>
      <w:r w:rsidRPr="006C5EB0">
        <w:rPr>
          <w:rFonts w:ascii="Arial" w:hAnsi="Arial" w:cs="Arial"/>
          <w:sz w:val="24"/>
          <w:szCs w:val="24"/>
        </w:rPr>
        <w:t>¿QUÉ ES LO QUE MENOS LE GUSTA DE SU HIJO?</w:t>
      </w:r>
    </w:p>
    <w:p w:rsidR="008D1DB2" w:rsidRPr="006C5EB0" w:rsidRDefault="008D1DB2" w:rsidP="008D1DB2">
      <w:pPr>
        <w:pStyle w:val="Prrafodelista"/>
        <w:ind w:left="765"/>
        <w:rPr>
          <w:rFonts w:ascii="Arial" w:hAnsi="Arial" w:cs="Arial"/>
          <w:sz w:val="24"/>
          <w:szCs w:val="24"/>
        </w:rPr>
      </w:pPr>
      <w:r w:rsidRPr="006C5EB0">
        <w:rPr>
          <w:rFonts w:ascii="Arial" w:hAnsi="Arial" w:cs="Arial"/>
          <w:sz w:val="24"/>
          <w:szCs w:val="24"/>
        </w:rPr>
        <w:t>QUE NO SE QUIERA DORMIR TEMPRANO</w:t>
      </w:r>
    </w:p>
    <w:p w:rsidR="00FF3861" w:rsidRPr="006C5EB0" w:rsidRDefault="00FF3861">
      <w:pPr>
        <w:rPr>
          <w:rFonts w:ascii="Arial" w:hAnsi="Arial" w:cs="Arial"/>
          <w:sz w:val="24"/>
          <w:szCs w:val="24"/>
        </w:rPr>
      </w:pPr>
      <w:r w:rsidRPr="006C5EB0">
        <w:rPr>
          <w:rFonts w:ascii="Arial" w:hAnsi="Arial" w:cs="Arial"/>
          <w:sz w:val="24"/>
          <w:szCs w:val="24"/>
        </w:rPr>
        <w:br w:type="page"/>
      </w:r>
    </w:p>
    <w:p w:rsidR="00701392" w:rsidRPr="00E04C60" w:rsidRDefault="006C5EB0" w:rsidP="00B802A7">
      <w:r w:rsidRPr="006C5EB0">
        <w:rPr>
          <w:rFonts w:ascii="Arial" w:hAnsi="Arial" w:cs="Arial"/>
          <w:noProof/>
          <w:sz w:val="24"/>
          <w:szCs w:val="24"/>
          <w:lang w:eastAsia="es-MX"/>
        </w:rPr>
        <w:lastRenderedPageBreak/>
        <w:t>LINEA DE TIEMPO</w:t>
      </w:r>
      <w:r w:rsidR="00FF3861">
        <w:rPr>
          <w:noProof/>
          <w:lang w:eastAsia="es-MX"/>
        </w:rPr>
        <w:drawing>
          <wp:inline distT="0" distB="0" distL="0" distR="0" wp14:anchorId="539E39C2" wp14:editId="781AAA9B">
            <wp:extent cx="5486400" cy="6918501"/>
            <wp:effectExtent l="38100" t="0" r="571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701392" w:rsidRPr="00E04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1B6"/>
    <w:multiLevelType w:val="hybridMultilevel"/>
    <w:tmpl w:val="A7A28BC2"/>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60"/>
    <w:rsid w:val="001B7ADE"/>
    <w:rsid w:val="00346434"/>
    <w:rsid w:val="003A1F0A"/>
    <w:rsid w:val="003F4CD8"/>
    <w:rsid w:val="00402A74"/>
    <w:rsid w:val="0043690C"/>
    <w:rsid w:val="00444A44"/>
    <w:rsid w:val="004A396A"/>
    <w:rsid w:val="004F3994"/>
    <w:rsid w:val="00626191"/>
    <w:rsid w:val="006A07E6"/>
    <w:rsid w:val="006B1FD7"/>
    <w:rsid w:val="006C5EB0"/>
    <w:rsid w:val="00701392"/>
    <w:rsid w:val="007770DD"/>
    <w:rsid w:val="007C768D"/>
    <w:rsid w:val="008D1DB2"/>
    <w:rsid w:val="00A00CF9"/>
    <w:rsid w:val="00AD269D"/>
    <w:rsid w:val="00B802A7"/>
    <w:rsid w:val="00CC6F59"/>
    <w:rsid w:val="00DC1E90"/>
    <w:rsid w:val="00E04C60"/>
    <w:rsid w:val="00EE07A9"/>
    <w:rsid w:val="00EF5144"/>
    <w:rsid w:val="00F73005"/>
    <w:rsid w:val="00FF3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BF9C"/>
  <w15:chartTrackingRefBased/>
  <w15:docId w15:val="{499CA900-A2DF-4643-93AE-3D4B7908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4C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C60"/>
    <w:rPr>
      <w:rFonts w:ascii="Segoe UI" w:hAnsi="Segoe UI" w:cs="Segoe UI"/>
      <w:sz w:val="18"/>
      <w:szCs w:val="18"/>
    </w:rPr>
  </w:style>
  <w:style w:type="paragraph" w:styleId="Prrafodelista">
    <w:name w:val="List Paragraph"/>
    <w:basedOn w:val="Normal"/>
    <w:uiPriority w:val="34"/>
    <w:qFormat/>
    <w:rsid w:val="00626191"/>
    <w:pPr>
      <w:ind w:left="720"/>
      <w:contextualSpacing/>
    </w:pPr>
  </w:style>
  <w:style w:type="character" w:styleId="Hipervnculo">
    <w:name w:val="Hyperlink"/>
    <w:basedOn w:val="Fuentedeprrafopredeter"/>
    <w:uiPriority w:val="99"/>
    <w:unhideWhenUsed/>
    <w:rsid w:val="00FF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2385">
      <w:bodyDiv w:val="1"/>
      <w:marLeft w:val="0"/>
      <w:marRight w:val="0"/>
      <w:marTop w:val="0"/>
      <w:marBottom w:val="0"/>
      <w:divBdr>
        <w:top w:val="none" w:sz="0" w:space="0" w:color="auto"/>
        <w:left w:val="none" w:sz="0" w:space="0" w:color="auto"/>
        <w:bottom w:val="none" w:sz="0" w:space="0" w:color="auto"/>
        <w:right w:val="none" w:sz="0" w:space="0" w:color="auto"/>
      </w:divBdr>
    </w:div>
    <w:div w:id="17333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microsoft.com/office/2007/relationships/diagramDrawing" Target="diagrams/drawing1.xml"/><Relationship Id="rId5" Type="http://schemas.openxmlformats.org/officeDocument/2006/relationships/image" Target="media/image1.gif"/><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7D3603-7346-4611-BE18-D3E1523D6559}" type="doc">
      <dgm:prSet loTypeId="urn:microsoft.com/office/officeart/2005/8/layout/process5" loCatId="process" qsTypeId="urn:microsoft.com/office/officeart/2005/8/quickstyle/simple1" qsCatId="simple" csTypeId="urn:microsoft.com/office/officeart/2005/8/colors/colorful4" csCatId="colorful" phldr="1"/>
      <dgm:spPr/>
      <dgm:t>
        <a:bodyPr/>
        <a:lstStyle/>
        <a:p>
          <a:endParaRPr lang="es-ES"/>
        </a:p>
      </dgm:t>
    </dgm:pt>
    <dgm:pt modelId="{7F27528C-FD0E-4050-AF5C-8CA8C55A1F75}">
      <dgm:prSet phldrT="[Texto]"/>
      <dgm:spPr/>
      <dgm:t>
        <a:bodyPr/>
        <a:lstStyle/>
        <a:p>
          <a:r>
            <a:rPr lang="es-ES"/>
            <a:t>Nacio el 5 de Sptiembre del 2015 </a:t>
          </a:r>
        </a:p>
      </dgm:t>
    </dgm:pt>
    <dgm:pt modelId="{DBA8B256-9B5D-4835-B2C5-3BEB275B3FE0}" type="parTrans" cxnId="{DC11345C-0A56-42D8-B85A-13CA6B72E8C7}">
      <dgm:prSet/>
      <dgm:spPr/>
      <dgm:t>
        <a:bodyPr/>
        <a:lstStyle/>
        <a:p>
          <a:endParaRPr lang="es-ES"/>
        </a:p>
      </dgm:t>
    </dgm:pt>
    <dgm:pt modelId="{040F4412-552A-4A80-ACE6-7A24CC5C4EC7}" type="sibTrans" cxnId="{DC11345C-0A56-42D8-B85A-13CA6B72E8C7}">
      <dgm:prSet/>
      <dgm:spPr/>
      <dgm:t>
        <a:bodyPr/>
        <a:lstStyle/>
        <a:p>
          <a:endParaRPr lang="es-ES"/>
        </a:p>
      </dgm:t>
    </dgm:pt>
    <dgm:pt modelId="{6AFCB224-BCEF-4A94-ABCD-23D5A9F66ECA}">
      <dgm:prSet phldrT="[Texto]"/>
      <dgm:spPr/>
      <dgm:t>
        <a:bodyPr/>
        <a:lstStyle/>
        <a:p>
          <a:r>
            <a:rPr lang="es-ES"/>
            <a:t>En Marzo del 2016 fue intervenido quirurgicamente de una malformacion quistica en el pulmon derecho</a:t>
          </a:r>
        </a:p>
      </dgm:t>
    </dgm:pt>
    <dgm:pt modelId="{6E335154-51B1-46CC-9C0E-2AAB1AF79227}" type="parTrans" cxnId="{252B69BD-2302-41FF-B778-8E1B95AFB0B1}">
      <dgm:prSet/>
      <dgm:spPr/>
      <dgm:t>
        <a:bodyPr/>
        <a:lstStyle/>
        <a:p>
          <a:endParaRPr lang="es-ES"/>
        </a:p>
      </dgm:t>
    </dgm:pt>
    <dgm:pt modelId="{6F8462E7-1B04-4FFF-8299-17220B93D13F}" type="sibTrans" cxnId="{252B69BD-2302-41FF-B778-8E1B95AFB0B1}">
      <dgm:prSet/>
      <dgm:spPr/>
      <dgm:t>
        <a:bodyPr/>
        <a:lstStyle/>
        <a:p>
          <a:endParaRPr lang="es-ES"/>
        </a:p>
      </dgm:t>
    </dgm:pt>
    <dgm:pt modelId="{8EB80722-B82D-4138-B646-8E9F44112BE9}">
      <dgm:prSet phldrT="[Texto]"/>
      <dgm:spPr/>
      <dgm:t>
        <a:bodyPr/>
        <a:lstStyle/>
        <a:p>
          <a:r>
            <a:rPr lang="es-ES"/>
            <a:t>Entro al Jardin de Ni;os en el 2017 </a:t>
          </a:r>
        </a:p>
      </dgm:t>
    </dgm:pt>
    <dgm:pt modelId="{47029694-6363-449F-9B71-D9A37EFB6A12}" type="parTrans" cxnId="{4E2725DA-DA05-436C-9035-9FDE61A3D365}">
      <dgm:prSet/>
      <dgm:spPr/>
      <dgm:t>
        <a:bodyPr/>
        <a:lstStyle/>
        <a:p>
          <a:endParaRPr lang="es-ES"/>
        </a:p>
      </dgm:t>
    </dgm:pt>
    <dgm:pt modelId="{4238589F-8298-4BBF-97EF-92ECC94D7BE1}" type="sibTrans" cxnId="{4E2725DA-DA05-436C-9035-9FDE61A3D365}">
      <dgm:prSet/>
      <dgm:spPr/>
      <dgm:t>
        <a:bodyPr/>
        <a:lstStyle/>
        <a:p>
          <a:endParaRPr lang="es-ES"/>
        </a:p>
      </dgm:t>
    </dgm:pt>
    <dgm:pt modelId="{4A406A96-74DA-4BB5-BC6F-591F65456CD0}">
      <dgm:prSet phldrT="[Texto]"/>
      <dgm:spPr/>
      <dgm:t>
        <a:bodyPr/>
        <a:lstStyle/>
        <a:p>
          <a:r>
            <a:rPr lang="es-ES"/>
            <a:t>Esta en constante monitoreo para asegurar su bienestar</a:t>
          </a:r>
        </a:p>
      </dgm:t>
    </dgm:pt>
    <dgm:pt modelId="{53E48C0E-5176-4AED-8A57-8668B4E344EC}" type="parTrans" cxnId="{66DF4C72-1D7D-4574-9CC2-4E5751A4C34D}">
      <dgm:prSet/>
      <dgm:spPr/>
      <dgm:t>
        <a:bodyPr/>
        <a:lstStyle/>
        <a:p>
          <a:endParaRPr lang="es-ES"/>
        </a:p>
      </dgm:t>
    </dgm:pt>
    <dgm:pt modelId="{684FD47C-CB82-4B70-A6AC-99AB53A39563}" type="sibTrans" cxnId="{66DF4C72-1D7D-4574-9CC2-4E5751A4C34D}">
      <dgm:prSet/>
      <dgm:spPr/>
      <dgm:t>
        <a:bodyPr/>
        <a:lstStyle/>
        <a:p>
          <a:endParaRPr lang="es-ES"/>
        </a:p>
      </dgm:t>
    </dgm:pt>
    <dgm:pt modelId="{C36BBF77-60A0-41F5-A2CF-B16EB6463CD8}" type="pres">
      <dgm:prSet presAssocID="{C47D3603-7346-4611-BE18-D3E1523D6559}" presName="diagram" presStyleCnt="0">
        <dgm:presLayoutVars>
          <dgm:dir/>
          <dgm:resizeHandles val="exact"/>
        </dgm:presLayoutVars>
      </dgm:prSet>
      <dgm:spPr/>
      <dgm:t>
        <a:bodyPr/>
        <a:lstStyle/>
        <a:p>
          <a:endParaRPr lang="es-ES"/>
        </a:p>
      </dgm:t>
    </dgm:pt>
    <dgm:pt modelId="{FC71FD71-768B-4C75-8C96-B4BDB015495A}" type="pres">
      <dgm:prSet presAssocID="{7F27528C-FD0E-4050-AF5C-8CA8C55A1F75}" presName="node" presStyleLbl="node1" presStyleIdx="0" presStyleCnt="4">
        <dgm:presLayoutVars>
          <dgm:bulletEnabled val="1"/>
        </dgm:presLayoutVars>
      </dgm:prSet>
      <dgm:spPr/>
      <dgm:t>
        <a:bodyPr/>
        <a:lstStyle/>
        <a:p>
          <a:endParaRPr lang="es-ES"/>
        </a:p>
      </dgm:t>
    </dgm:pt>
    <dgm:pt modelId="{066A2F76-C551-456B-A825-26918E976D26}" type="pres">
      <dgm:prSet presAssocID="{040F4412-552A-4A80-ACE6-7A24CC5C4EC7}" presName="sibTrans" presStyleLbl="sibTrans2D1" presStyleIdx="0" presStyleCnt="3"/>
      <dgm:spPr/>
      <dgm:t>
        <a:bodyPr/>
        <a:lstStyle/>
        <a:p>
          <a:endParaRPr lang="es-ES"/>
        </a:p>
      </dgm:t>
    </dgm:pt>
    <dgm:pt modelId="{01024506-A491-4F67-A5F9-425E2B9DD9B9}" type="pres">
      <dgm:prSet presAssocID="{040F4412-552A-4A80-ACE6-7A24CC5C4EC7}" presName="connectorText" presStyleLbl="sibTrans2D1" presStyleIdx="0" presStyleCnt="3"/>
      <dgm:spPr/>
      <dgm:t>
        <a:bodyPr/>
        <a:lstStyle/>
        <a:p>
          <a:endParaRPr lang="es-ES"/>
        </a:p>
      </dgm:t>
    </dgm:pt>
    <dgm:pt modelId="{470FAEC8-4529-43DA-B924-A4A4748FCC9F}" type="pres">
      <dgm:prSet presAssocID="{6AFCB224-BCEF-4A94-ABCD-23D5A9F66ECA}" presName="node" presStyleLbl="node1" presStyleIdx="1" presStyleCnt="4">
        <dgm:presLayoutVars>
          <dgm:bulletEnabled val="1"/>
        </dgm:presLayoutVars>
      </dgm:prSet>
      <dgm:spPr/>
      <dgm:t>
        <a:bodyPr/>
        <a:lstStyle/>
        <a:p>
          <a:endParaRPr lang="es-ES"/>
        </a:p>
      </dgm:t>
    </dgm:pt>
    <dgm:pt modelId="{6740FE41-0067-446E-AC10-2227B7790326}" type="pres">
      <dgm:prSet presAssocID="{6F8462E7-1B04-4FFF-8299-17220B93D13F}" presName="sibTrans" presStyleLbl="sibTrans2D1" presStyleIdx="1" presStyleCnt="3"/>
      <dgm:spPr/>
      <dgm:t>
        <a:bodyPr/>
        <a:lstStyle/>
        <a:p>
          <a:endParaRPr lang="es-ES"/>
        </a:p>
      </dgm:t>
    </dgm:pt>
    <dgm:pt modelId="{552E2A4C-BCA5-4AD0-A3A0-34FA2DA3FC34}" type="pres">
      <dgm:prSet presAssocID="{6F8462E7-1B04-4FFF-8299-17220B93D13F}" presName="connectorText" presStyleLbl="sibTrans2D1" presStyleIdx="1" presStyleCnt="3"/>
      <dgm:spPr/>
      <dgm:t>
        <a:bodyPr/>
        <a:lstStyle/>
        <a:p>
          <a:endParaRPr lang="es-ES"/>
        </a:p>
      </dgm:t>
    </dgm:pt>
    <dgm:pt modelId="{89D1DF8C-86A3-4285-A6CC-001568272046}" type="pres">
      <dgm:prSet presAssocID="{8EB80722-B82D-4138-B646-8E9F44112BE9}" presName="node" presStyleLbl="node1" presStyleIdx="2" presStyleCnt="4">
        <dgm:presLayoutVars>
          <dgm:bulletEnabled val="1"/>
        </dgm:presLayoutVars>
      </dgm:prSet>
      <dgm:spPr/>
      <dgm:t>
        <a:bodyPr/>
        <a:lstStyle/>
        <a:p>
          <a:endParaRPr lang="es-ES"/>
        </a:p>
      </dgm:t>
    </dgm:pt>
    <dgm:pt modelId="{F925FFF4-18F4-4965-B549-01F8F73AF036}" type="pres">
      <dgm:prSet presAssocID="{4238589F-8298-4BBF-97EF-92ECC94D7BE1}" presName="sibTrans" presStyleLbl="sibTrans2D1" presStyleIdx="2" presStyleCnt="3"/>
      <dgm:spPr/>
      <dgm:t>
        <a:bodyPr/>
        <a:lstStyle/>
        <a:p>
          <a:endParaRPr lang="es-ES"/>
        </a:p>
      </dgm:t>
    </dgm:pt>
    <dgm:pt modelId="{2EF66974-233D-47B8-A04E-D81A7F968047}" type="pres">
      <dgm:prSet presAssocID="{4238589F-8298-4BBF-97EF-92ECC94D7BE1}" presName="connectorText" presStyleLbl="sibTrans2D1" presStyleIdx="2" presStyleCnt="3"/>
      <dgm:spPr/>
      <dgm:t>
        <a:bodyPr/>
        <a:lstStyle/>
        <a:p>
          <a:endParaRPr lang="es-ES"/>
        </a:p>
      </dgm:t>
    </dgm:pt>
    <dgm:pt modelId="{EB0C97C9-7C66-41FF-AB6F-D415F7E6A39C}" type="pres">
      <dgm:prSet presAssocID="{4A406A96-74DA-4BB5-BC6F-591F65456CD0}" presName="node" presStyleLbl="node1" presStyleIdx="3" presStyleCnt="4">
        <dgm:presLayoutVars>
          <dgm:bulletEnabled val="1"/>
        </dgm:presLayoutVars>
      </dgm:prSet>
      <dgm:spPr/>
      <dgm:t>
        <a:bodyPr/>
        <a:lstStyle/>
        <a:p>
          <a:endParaRPr lang="es-ES"/>
        </a:p>
      </dgm:t>
    </dgm:pt>
  </dgm:ptLst>
  <dgm:cxnLst>
    <dgm:cxn modelId="{B9448D1D-14DB-4073-A175-E2073632E373}" type="presOf" srcId="{6AFCB224-BCEF-4A94-ABCD-23D5A9F66ECA}" destId="{470FAEC8-4529-43DA-B924-A4A4748FCC9F}" srcOrd="0" destOrd="0" presId="urn:microsoft.com/office/officeart/2005/8/layout/process5"/>
    <dgm:cxn modelId="{F5FF661C-57D1-460C-A724-A0C782D61230}" type="presOf" srcId="{8EB80722-B82D-4138-B646-8E9F44112BE9}" destId="{89D1DF8C-86A3-4285-A6CC-001568272046}" srcOrd="0" destOrd="0" presId="urn:microsoft.com/office/officeart/2005/8/layout/process5"/>
    <dgm:cxn modelId="{B2F08DF0-BFCD-40F1-B456-D2C1559807A5}" type="presOf" srcId="{4A406A96-74DA-4BB5-BC6F-591F65456CD0}" destId="{EB0C97C9-7C66-41FF-AB6F-D415F7E6A39C}" srcOrd="0" destOrd="0" presId="urn:microsoft.com/office/officeart/2005/8/layout/process5"/>
    <dgm:cxn modelId="{C4DF6F33-32E3-4769-BB12-7424AF4CEDCF}" type="presOf" srcId="{040F4412-552A-4A80-ACE6-7A24CC5C4EC7}" destId="{066A2F76-C551-456B-A825-26918E976D26}" srcOrd="0" destOrd="0" presId="urn:microsoft.com/office/officeart/2005/8/layout/process5"/>
    <dgm:cxn modelId="{DC11345C-0A56-42D8-B85A-13CA6B72E8C7}" srcId="{C47D3603-7346-4611-BE18-D3E1523D6559}" destId="{7F27528C-FD0E-4050-AF5C-8CA8C55A1F75}" srcOrd="0" destOrd="0" parTransId="{DBA8B256-9B5D-4835-B2C5-3BEB275B3FE0}" sibTransId="{040F4412-552A-4A80-ACE6-7A24CC5C4EC7}"/>
    <dgm:cxn modelId="{0EFDFB5C-D546-4DFF-82B1-463E95A17BB1}" type="presOf" srcId="{4238589F-8298-4BBF-97EF-92ECC94D7BE1}" destId="{2EF66974-233D-47B8-A04E-D81A7F968047}" srcOrd="1" destOrd="0" presId="urn:microsoft.com/office/officeart/2005/8/layout/process5"/>
    <dgm:cxn modelId="{4E2725DA-DA05-436C-9035-9FDE61A3D365}" srcId="{C47D3603-7346-4611-BE18-D3E1523D6559}" destId="{8EB80722-B82D-4138-B646-8E9F44112BE9}" srcOrd="2" destOrd="0" parTransId="{47029694-6363-449F-9B71-D9A37EFB6A12}" sibTransId="{4238589F-8298-4BBF-97EF-92ECC94D7BE1}"/>
    <dgm:cxn modelId="{252B69BD-2302-41FF-B778-8E1B95AFB0B1}" srcId="{C47D3603-7346-4611-BE18-D3E1523D6559}" destId="{6AFCB224-BCEF-4A94-ABCD-23D5A9F66ECA}" srcOrd="1" destOrd="0" parTransId="{6E335154-51B1-46CC-9C0E-2AAB1AF79227}" sibTransId="{6F8462E7-1B04-4FFF-8299-17220B93D13F}"/>
    <dgm:cxn modelId="{1579AEE7-449E-4873-BF55-385D948B4A34}" type="presOf" srcId="{7F27528C-FD0E-4050-AF5C-8CA8C55A1F75}" destId="{FC71FD71-768B-4C75-8C96-B4BDB015495A}" srcOrd="0" destOrd="0" presId="urn:microsoft.com/office/officeart/2005/8/layout/process5"/>
    <dgm:cxn modelId="{6459318C-2B0A-43C1-ABB9-EB81B66A4592}" type="presOf" srcId="{6F8462E7-1B04-4FFF-8299-17220B93D13F}" destId="{552E2A4C-BCA5-4AD0-A3A0-34FA2DA3FC34}" srcOrd="1" destOrd="0" presId="urn:microsoft.com/office/officeart/2005/8/layout/process5"/>
    <dgm:cxn modelId="{A0F592EB-2AF9-4780-AA42-C2E0B98E40E8}" type="presOf" srcId="{C47D3603-7346-4611-BE18-D3E1523D6559}" destId="{C36BBF77-60A0-41F5-A2CF-B16EB6463CD8}" srcOrd="0" destOrd="0" presId="urn:microsoft.com/office/officeart/2005/8/layout/process5"/>
    <dgm:cxn modelId="{C810CBD2-263F-4489-AAFD-5C36F0F29003}" type="presOf" srcId="{4238589F-8298-4BBF-97EF-92ECC94D7BE1}" destId="{F925FFF4-18F4-4965-B549-01F8F73AF036}" srcOrd="0" destOrd="0" presId="urn:microsoft.com/office/officeart/2005/8/layout/process5"/>
    <dgm:cxn modelId="{83B622A3-C177-4AF8-B826-8197C546B43E}" type="presOf" srcId="{040F4412-552A-4A80-ACE6-7A24CC5C4EC7}" destId="{01024506-A491-4F67-A5F9-425E2B9DD9B9}" srcOrd="1" destOrd="0" presId="urn:microsoft.com/office/officeart/2005/8/layout/process5"/>
    <dgm:cxn modelId="{2956C56F-B6D9-442F-A80E-75C7032F0570}" type="presOf" srcId="{6F8462E7-1B04-4FFF-8299-17220B93D13F}" destId="{6740FE41-0067-446E-AC10-2227B7790326}" srcOrd="0" destOrd="0" presId="urn:microsoft.com/office/officeart/2005/8/layout/process5"/>
    <dgm:cxn modelId="{66DF4C72-1D7D-4574-9CC2-4E5751A4C34D}" srcId="{C47D3603-7346-4611-BE18-D3E1523D6559}" destId="{4A406A96-74DA-4BB5-BC6F-591F65456CD0}" srcOrd="3" destOrd="0" parTransId="{53E48C0E-5176-4AED-8A57-8668B4E344EC}" sibTransId="{684FD47C-CB82-4B70-A6AC-99AB53A39563}"/>
    <dgm:cxn modelId="{17F6B92A-7EBD-4C8F-97EF-71EE10246B5A}" type="presParOf" srcId="{C36BBF77-60A0-41F5-A2CF-B16EB6463CD8}" destId="{FC71FD71-768B-4C75-8C96-B4BDB015495A}" srcOrd="0" destOrd="0" presId="urn:microsoft.com/office/officeart/2005/8/layout/process5"/>
    <dgm:cxn modelId="{480DEC8C-1D2E-4B2F-A666-313B57EFABD9}" type="presParOf" srcId="{C36BBF77-60A0-41F5-A2CF-B16EB6463CD8}" destId="{066A2F76-C551-456B-A825-26918E976D26}" srcOrd="1" destOrd="0" presId="urn:microsoft.com/office/officeart/2005/8/layout/process5"/>
    <dgm:cxn modelId="{DD71B5DC-4F84-4075-AB8E-CD8BEDC8F6E6}" type="presParOf" srcId="{066A2F76-C551-456B-A825-26918E976D26}" destId="{01024506-A491-4F67-A5F9-425E2B9DD9B9}" srcOrd="0" destOrd="0" presId="urn:microsoft.com/office/officeart/2005/8/layout/process5"/>
    <dgm:cxn modelId="{C7A693A0-431B-49D3-B16F-CDE8C77676B9}" type="presParOf" srcId="{C36BBF77-60A0-41F5-A2CF-B16EB6463CD8}" destId="{470FAEC8-4529-43DA-B924-A4A4748FCC9F}" srcOrd="2" destOrd="0" presId="urn:microsoft.com/office/officeart/2005/8/layout/process5"/>
    <dgm:cxn modelId="{ECF7DECF-EA3A-4601-A371-3CE5898EEF2A}" type="presParOf" srcId="{C36BBF77-60A0-41F5-A2CF-B16EB6463CD8}" destId="{6740FE41-0067-446E-AC10-2227B7790326}" srcOrd="3" destOrd="0" presId="urn:microsoft.com/office/officeart/2005/8/layout/process5"/>
    <dgm:cxn modelId="{462CFAF6-7439-4CF2-9C95-BD3234A65806}" type="presParOf" srcId="{6740FE41-0067-446E-AC10-2227B7790326}" destId="{552E2A4C-BCA5-4AD0-A3A0-34FA2DA3FC34}" srcOrd="0" destOrd="0" presId="urn:microsoft.com/office/officeart/2005/8/layout/process5"/>
    <dgm:cxn modelId="{FD19D7B5-CE70-4A11-9F32-7A8C3C2AD639}" type="presParOf" srcId="{C36BBF77-60A0-41F5-A2CF-B16EB6463CD8}" destId="{89D1DF8C-86A3-4285-A6CC-001568272046}" srcOrd="4" destOrd="0" presId="urn:microsoft.com/office/officeart/2005/8/layout/process5"/>
    <dgm:cxn modelId="{51D89172-3B2B-4753-A83B-ABA2674F5ECE}" type="presParOf" srcId="{C36BBF77-60A0-41F5-A2CF-B16EB6463CD8}" destId="{F925FFF4-18F4-4965-B549-01F8F73AF036}" srcOrd="5" destOrd="0" presId="urn:microsoft.com/office/officeart/2005/8/layout/process5"/>
    <dgm:cxn modelId="{C6C08EBC-DC63-41C8-8664-0C8673DA0955}" type="presParOf" srcId="{F925FFF4-18F4-4965-B549-01F8F73AF036}" destId="{2EF66974-233D-47B8-A04E-D81A7F968047}" srcOrd="0" destOrd="0" presId="urn:microsoft.com/office/officeart/2005/8/layout/process5"/>
    <dgm:cxn modelId="{409EC9B3-F609-4165-B633-779544587D0C}" type="presParOf" srcId="{C36BBF77-60A0-41F5-A2CF-B16EB6463CD8}" destId="{EB0C97C9-7C66-41FF-AB6F-D415F7E6A39C}" srcOrd="6"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FD71-768B-4C75-8C96-B4BDB015495A}">
      <dsp:nvSpPr>
        <dsp:cNvPr id="0" name=""/>
        <dsp:cNvSpPr/>
      </dsp:nvSpPr>
      <dsp:spPr>
        <a:xfrm>
          <a:off x="1071" y="1631164"/>
          <a:ext cx="2285107" cy="137106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Nacio el 5 de Sptiembre del 2015 </a:t>
          </a:r>
        </a:p>
      </dsp:txBody>
      <dsp:txXfrm>
        <a:off x="41228" y="1671321"/>
        <a:ext cx="2204793" cy="1290750"/>
      </dsp:txXfrm>
    </dsp:sp>
    <dsp:sp modelId="{066A2F76-C551-456B-A825-26918E976D26}">
      <dsp:nvSpPr>
        <dsp:cNvPr id="0" name=""/>
        <dsp:cNvSpPr/>
      </dsp:nvSpPr>
      <dsp:spPr>
        <a:xfrm>
          <a:off x="2487268" y="2033343"/>
          <a:ext cx="484442" cy="56670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ES" sz="1300" kern="1200"/>
        </a:p>
      </dsp:txBody>
      <dsp:txXfrm>
        <a:off x="2487268" y="2146684"/>
        <a:ext cx="339109" cy="340024"/>
      </dsp:txXfrm>
    </dsp:sp>
    <dsp:sp modelId="{470FAEC8-4529-43DA-B924-A4A4748FCC9F}">
      <dsp:nvSpPr>
        <dsp:cNvPr id="0" name=""/>
        <dsp:cNvSpPr/>
      </dsp:nvSpPr>
      <dsp:spPr>
        <a:xfrm>
          <a:off x="3200221" y="1631164"/>
          <a:ext cx="2285107" cy="1371064"/>
        </a:xfrm>
        <a:prstGeom prst="roundRect">
          <a:avLst>
            <a:gd name="adj" fmla="val 10000"/>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En Marzo del 2016 fue intervenido quirurgicamente de una malformacion quistica en el pulmon derecho</a:t>
          </a:r>
        </a:p>
      </dsp:txBody>
      <dsp:txXfrm>
        <a:off x="3240378" y="1671321"/>
        <a:ext cx="2204793" cy="1290750"/>
      </dsp:txXfrm>
    </dsp:sp>
    <dsp:sp modelId="{6740FE41-0067-446E-AC10-2227B7790326}">
      <dsp:nvSpPr>
        <dsp:cNvPr id="0" name=""/>
        <dsp:cNvSpPr/>
      </dsp:nvSpPr>
      <dsp:spPr>
        <a:xfrm rot="5400000">
          <a:off x="4100553" y="3162186"/>
          <a:ext cx="484442" cy="566706"/>
        </a:xfrm>
        <a:prstGeom prst="righ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ES" sz="1300" kern="1200"/>
        </a:p>
      </dsp:txBody>
      <dsp:txXfrm rot="-5400000">
        <a:off x="4172763" y="3203318"/>
        <a:ext cx="340024" cy="339109"/>
      </dsp:txXfrm>
    </dsp:sp>
    <dsp:sp modelId="{89D1DF8C-86A3-4285-A6CC-001568272046}">
      <dsp:nvSpPr>
        <dsp:cNvPr id="0" name=""/>
        <dsp:cNvSpPr/>
      </dsp:nvSpPr>
      <dsp:spPr>
        <a:xfrm>
          <a:off x="3200221" y="3916271"/>
          <a:ext cx="2285107" cy="1371064"/>
        </a:xfrm>
        <a:prstGeom prst="roundRect">
          <a:avLst>
            <a:gd name="adj" fmla="val 10000"/>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Entro al Jardin de Ni;os en el 2017 </a:t>
          </a:r>
        </a:p>
      </dsp:txBody>
      <dsp:txXfrm>
        <a:off x="3240378" y="3956428"/>
        <a:ext cx="2204793" cy="1290750"/>
      </dsp:txXfrm>
    </dsp:sp>
    <dsp:sp modelId="{F925FFF4-18F4-4965-B549-01F8F73AF036}">
      <dsp:nvSpPr>
        <dsp:cNvPr id="0" name=""/>
        <dsp:cNvSpPr/>
      </dsp:nvSpPr>
      <dsp:spPr>
        <a:xfrm rot="10800000">
          <a:off x="2514689" y="4318450"/>
          <a:ext cx="484442" cy="566706"/>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ES" sz="1300" kern="1200"/>
        </a:p>
      </dsp:txBody>
      <dsp:txXfrm rot="10800000">
        <a:off x="2660022" y="4431791"/>
        <a:ext cx="339109" cy="340024"/>
      </dsp:txXfrm>
    </dsp:sp>
    <dsp:sp modelId="{EB0C97C9-7C66-41FF-AB6F-D415F7E6A39C}">
      <dsp:nvSpPr>
        <dsp:cNvPr id="0" name=""/>
        <dsp:cNvSpPr/>
      </dsp:nvSpPr>
      <dsp:spPr>
        <a:xfrm>
          <a:off x="1071" y="3916271"/>
          <a:ext cx="2285107" cy="1371064"/>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Esta en constante monitoreo para asegurar su bienestar</a:t>
          </a:r>
        </a:p>
      </dsp:txBody>
      <dsp:txXfrm>
        <a:off x="41228" y="3956428"/>
        <a:ext cx="2204793" cy="12907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3154</Words>
  <Characters>17352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Karina Rivera</cp:lastModifiedBy>
  <cp:revision>2</cp:revision>
  <cp:lastPrinted>2019-12-18T03:53:00Z</cp:lastPrinted>
  <dcterms:created xsi:type="dcterms:W3CDTF">2019-12-22T05:29:00Z</dcterms:created>
  <dcterms:modified xsi:type="dcterms:W3CDTF">2019-12-22T05:29:00Z</dcterms:modified>
</cp:coreProperties>
</file>