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C6" w:rsidRDefault="00AC03C6">
      <w:r>
        <w:t>Elementos de actividades</w:t>
      </w:r>
    </w:p>
    <w:p w:rsidR="00AC03C6" w:rsidRDefault="00AC03C6">
      <w:r>
        <w:t xml:space="preserve">Portada </w:t>
      </w:r>
    </w:p>
    <w:p w:rsidR="00AC03C6" w:rsidRDefault="00AC03C6">
      <w:r>
        <w:t xml:space="preserve">Desarrollo </w:t>
      </w:r>
    </w:p>
    <w:p w:rsidR="00AC03C6" w:rsidRDefault="00AC03C6">
      <w:r>
        <w:t>- Grupo de práctica (edad y grado escolar de l</w:t>
      </w:r>
      <w:r>
        <w:t>os niños a quienes va dirigida)</w:t>
      </w:r>
    </w:p>
    <w:p w:rsidR="00AC03C6" w:rsidRDefault="00AC03C6">
      <w:r>
        <w:t xml:space="preserve">- Contenidos y aprendizajes esperados del programa de estudios de educación básica (preescolar o primaria) con que se relaciona la actividad. </w:t>
      </w:r>
    </w:p>
    <w:p w:rsidR="00AC03C6" w:rsidRDefault="00AC03C6">
      <w:r>
        <w:t>- Propósito.</w:t>
      </w:r>
    </w:p>
    <w:p w:rsidR="00AC03C6" w:rsidRDefault="00AC03C6">
      <w:r>
        <w:t xml:space="preserve"> - Actividades a desarrollar. </w:t>
      </w:r>
    </w:p>
    <w:p w:rsidR="00AC03C6" w:rsidRDefault="00AC03C6">
      <w:r>
        <w:t>- Materiales necesarios.</w:t>
      </w:r>
    </w:p>
    <w:p w:rsidR="000E1DC2" w:rsidRDefault="00AC03C6">
      <w:r>
        <w:t xml:space="preserve"> - Propuesta de evaluación.</w:t>
      </w:r>
      <w:bookmarkStart w:id="0" w:name="_GoBack"/>
      <w:bookmarkEnd w:id="0"/>
    </w:p>
    <w:p w:rsidR="00AC03C6" w:rsidRDefault="00AC03C6">
      <w:r>
        <w:t xml:space="preserve">Valoración general en relación con el curso </w:t>
      </w:r>
    </w:p>
    <w:sectPr w:rsidR="00AC0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C6"/>
    <w:rsid w:val="000E1DC2"/>
    <w:rsid w:val="00AC03C6"/>
    <w:rsid w:val="00BB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603F7-BABC-4959-90F1-DA88B3DB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2019-06-24T13:12:00Z</dcterms:created>
  <dcterms:modified xsi:type="dcterms:W3CDTF">2019-06-24T13:24:00Z</dcterms:modified>
</cp:coreProperties>
</file>