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ahnschrift Light Condensed" w:cs="Bahnschrift Light Condensed" w:eastAsia="Bahnschrift Light Condensed" w:hAnsi="Bahnschrift Light Condensed"/>
          <w:sz w:val="36"/>
          <w:szCs w:val="36"/>
        </w:rPr>
      </w:pPr>
      <w:bookmarkStart w:colFirst="0" w:colLast="0" w:name="_gjdgxs" w:id="0"/>
      <w:bookmarkEnd w:id="0"/>
      <w:r w:rsidDel="00000000" w:rsidR="00000000" w:rsidRPr="00000000">
        <w:rPr>
          <w:rFonts w:ascii="Bahnschrift Light Condensed" w:cs="Bahnschrift Light Condensed" w:eastAsia="Bahnschrift Light Condensed" w:hAnsi="Bahnschrift Light Condensed"/>
          <w:sz w:val="36"/>
          <w:szCs w:val="36"/>
        </w:rPr>
        <w:drawing>
          <wp:inline distB="0" distT="0" distL="114300" distR="114300">
            <wp:extent cx="2036708" cy="1514475"/>
            <wp:effectExtent b="0" l="0" r="0" t="0"/>
            <wp:docPr descr="Escuela Normal de Educación Preescolar – Desarrollo de ..." id="1" name="image1.png"/>
            <a:graphic>
              <a:graphicData uri="http://schemas.openxmlformats.org/drawingml/2006/picture">
                <pic:pic>
                  <pic:nvPicPr>
                    <pic:cNvPr descr="Escuela Normal de Educación Preescolar – Desarrollo de ..." id="0" name="image1.png"/>
                    <pic:cNvPicPr preferRelativeResize="0"/>
                  </pic:nvPicPr>
                  <pic:blipFill>
                    <a:blip r:embed="rId6"/>
                    <a:srcRect b="0" l="0" r="0" t="0"/>
                    <a:stretch>
                      <a:fillRect/>
                    </a:stretch>
                  </pic:blipFill>
                  <pic:spPr>
                    <a:xfrm>
                      <a:off x="0" y="0"/>
                      <a:ext cx="2036708"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rFonts w:ascii="Bahnschrift Light Condensed" w:cs="Bahnschrift Light Condensed" w:eastAsia="Bahnschrift Light Condensed" w:hAnsi="Bahnschrift Light Condensed"/>
          <w:b w:val="1"/>
          <w:sz w:val="44"/>
          <w:szCs w:val="44"/>
        </w:rPr>
      </w:pPr>
      <w:r w:rsidDel="00000000" w:rsidR="00000000" w:rsidRPr="00000000">
        <w:rPr>
          <w:rFonts w:ascii="Bahnschrift Light Condensed" w:cs="Bahnschrift Light Condensed" w:eastAsia="Bahnschrift Light Condensed" w:hAnsi="Bahnschrift Light Condensed"/>
          <w:b w:val="1"/>
          <w:sz w:val="44"/>
          <w:szCs w:val="44"/>
          <w:rtl w:val="0"/>
        </w:rPr>
        <w:t xml:space="preserve">ESCUELA NORMAL DE EDUCACIÓN PREESCOLAR</w:t>
      </w:r>
    </w:p>
    <w:p w:rsidR="00000000" w:rsidDel="00000000" w:rsidP="00000000" w:rsidRDefault="00000000" w:rsidRPr="00000000" w14:paraId="0000000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CICLO ESCOLAR 2019-2020</w:t>
      </w:r>
    </w:p>
    <w:p w:rsidR="00000000" w:rsidDel="00000000" w:rsidP="00000000" w:rsidRDefault="00000000" w:rsidRPr="00000000" w14:paraId="00000004">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CURSO</w:t>
      </w:r>
      <w:r w:rsidDel="00000000" w:rsidR="00000000" w:rsidRPr="00000000">
        <w:rPr>
          <w:rFonts w:ascii="Arial" w:cs="Arial" w:eastAsia="Arial" w:hAnsi="Arial"/>
          <w:sz w:val="24"/>
          <w:szCs w:val="24"/>
          <w:rtl w:val="0"/>
        </w:rPr>
        <w:t xml:space="preserve">: FORMA, ESPACIO Y MEDIDA </w:t>
      </w:r>
    </w:p>
    <w:p w:rsidR="00000000" w:rsidDel="00000000" w:rsidP="00000000" w:rsidRDefault="00000000" w:rsidRPr="00000000" w14:paraId="00000007">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ALUMNA</w:t>
      </w:r>
      <w:r w:rsidDel="00000000" w:rsidR="00000000" w:rsidRPr="00000000">
        <w:rPr>
          <w:rFonts w:ascii="Arial" w:cs="Arial" w:eastAsia="Arial" w:hAnsi="Arial"/>
          <w:sz w:val="24"/>
          <w:szCs w:val="24"/>
          <w:rtl w:val="0"/>
        </w:rPr>
        <w:t xml:space="preserve">: Fernanda Mayte Cruz Castro</w:t>
      </w:r>
    </w:p>
    <w:p w:rsidR="00000000" w:rsidDel="00000000" w:rsidP="00000000" w:rsidRDefault="00000000" w:rsidRPr="00000000" w14:paraId="00000009">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N° L</w:t>
      </w:r>
      <w:r w:rsidDel="00000000" w:rsidR="00000000" w:rsidRPr="00000000">
        <w:rPr>
          <w:rFonts w:ascii="Arial" w:cs="Arial" w:eastAsia="Arial" w:hAnsi="Arial"/>
          <w:sz w:val="24"/>
          <w:szCs w:val="24"/>
          <w:rtl w:val="0"/>
        </w:rPr>
        <w:t xml:space="preserve"> :3</w:t>
      </w:r>
    </w:p>
    <w:p w:rsidR="00000000" w:rsidDel="00000000" w:rsidP="00000000" w:rsidRDefault="00000000" w:rsidRPr="00000000" w14:paraId="0000000A">
      <w:pPr>
        <w:spacing w:after="0"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ENSAYO DE UNA SECUENCIA </w:t>
      </w:r>
    </w:p>
    <w:p w:rsidR="00000000" w:rsidDel="00000000" w:rsidP="00000000" w:rsidRDefault="00000000" w:rsidRPr="00000000" w14:paraId="0000000C">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Evidencia trabajo global </w:t>
      </w:r>
    </w:p>
    <w:p w:rsidR="00000000" w:rsidDel="00000000" w:rsidP="00000000" w:rsidRDefault="00000000" w:rsidRPr="00000000" w14:paraId="0000000D">
      <w:pPr>
        <w:ind w:left="14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UNIDAD 4</w:t>
      </w:r>
    </w:p>
    <w:p w:rsidR="00000000" w:rsidDel="00000000" w:rsidP="00000000" w:rsidRDefault="00000000" w:rsidRPr="00000000" w14:paraId="0000000E">
      <w:pPr>
        <w:ind w:left="142" w:firstLine="0"/>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ESTRATEGIAS DE ENSEÑANZA Y APRENDIZAJE PARA EL DESARROLLO DE LOS CONCEPTOS DE LONGITUD, DISTANCIA Y TIEMPO</w:t>
      </w:r>
      <w:r w:rsidDel="00000000" w:rsidR="00000000" w:rsidRPr="00000000">
        <w:rPr>
          <w:rtl w:val="0"/>
        </w:rPr>
      </w:r>
    </w:p>
    <w:p w:rsidR="00000000" w:rsidDel="00000000" w:rsidP="00000000" w:rsidRDefault="00000000" w:rsidRPr="00000000" w14:paraId="0000000F">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COMPETENCIAS PROFECIONALES</w:t>
      </w:r>
      <w:r w:rsidDel="00000000" w:rsidR="00000000" w:rsidRPr="00000000">
        <w:rPr>
          <w:rtl w:val="0"/>
        </w:rPr>
      </w:r>
    </w:p>
    <w:p w:rsidR="00000000" w:rsidDel="00000000" w:rsidP="00000000" w:rsidRDefault="00000000" w:rsidRPr="00000000" w14:paraId="00000010">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Distingue los procesos de aprendizaje de sus alumnos para favorecer su desarrollo cognitivo y socioemocional.</w:t>
      </w:r>
    </w:p>
    <w:p w:rsidR="00000000" w:rsidDel="00000000" w:rsidP="00000000" w:rsidRDefault="00000000" w:rsidRPr="00000000" w14:paraId="00000011">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Aplica el plan y programas de estudio para alcanzar los propósitos educativos y contribuir al pleno desenvolvimiento de las capacidades de sus alumnos. </w:t>
      </w:r>
    </w:p>
    <w:p w:rsidR="00000000" w:rsidDel="00000000" w:rsidP="00000000" w:rsidRDefault="00000000" w:rsidRPr="00000000" w14:paraId="0000001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13">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Emplea la evaluación para intervenir en los diferentes ámbitos y momentos de la tarea educativa para mejorar los aprendizajes de sus alumnos.</w:t>
      </w:r>
    </w:p>
    <w:p w:rsidR="00000000" w:rsidDel="00000000" w:rsidP="00000000" w:rsidRDefault="00000000" w:rsidRPr="00000000" w14:paraId="00000014">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 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5">
      <w:pPr>
        <w:jc w:val="left"/>
        <w:rPr>
          <w:sz w:val="40"/>
          <w:szCs w:val="40"/>
        </w:rPr>
      </w:pPr>
      <w:r w:rsidDel="00000000" w:rsidR="00000000" w:rsidRPr="00000000">
        <w:rPr>
          <w:rtl w:val="0"/>
        </w:rPr>
      </w:r>
    </w:p>
    <w:p w:rsidR="00000000" w:rsidDel="00000000" w:rsidP="00000000" w:rsidRDefault="00000000" w:rsidRPr="00000000" w14:paraId="00000016">
      <w:pPr>
        <w:tabs>
          <w:tab w:val="center" w:pos="4419"/>
          <w:tab w:val="right" w:pos="8838"/>
        </w:tabs>
        <w:spacing w:after="0" w:line="24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INTRODUCCIÓN</w:t>
      </w:r>
    </w:p>
    <w:p w:rsidR="00000000" w:rsidDel="00000000" w:rsidP="00000000" w:rsidRDefault="00000000" w:rsidRPr="00000000" w14:paraId="00000017">
      <w:pPr>
        <w:tabs>
          <w:tab w:val="center" w:pos="4419"/>
          <w:tab w:val="right" w:pos="8838"/>
        </w:tabs>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el siguiente  trabajo presentarr la elaboración de un ensayo acerca de una situación didactica, centrada en algunos de los aprendizajes de la materia de forma, espacio y medida que se encuentran en el programa de aprendizajes clave.</w:t>
      </w:r>
    </w:p>
    <w:p w:rsidR="00000000" w:rsidDel="00000000" w:rsidP="00000000" w:rsidRDefault="00000000" w:rsidRPr="00000000" w14:paraId="0000001A">
      <w:pPr>
        <w:spacing w:line="360" w:lineRule="auto"/>
        <w:jc w:val="both"/>
        <w:rPr>
          <w:rFonts w:ascii="Verdana" w:cs="Verdana" w:eastAsia="Verdana" w:hAnsi="Verdana"/>
          <w:sz w:val="24"/>
          <w:szCs w:val="24"/>
        </w:rPr>
      </w:pPr>
      <w:r w:rsidDel="00000000" w:rsidR="00000000" w:rsidRPr="00000000">
        <w:rPr>
          <w:rFonts w:ascii="Verdana" w:cs="Verdana" w:eastAsia="Verdana" w:hAnsi="Verdana"/>
          <w:rtl w:val="0"/>
        </w:rPr>
        <w:t xml:space="preserve">Se hablara de como está conformada la secuencia </w:t>
      </w:r>
      <w:r w:rsidDel="00000000" w:rsidR="00000000" w:rsidRPr="00000000">
        <w:rPr>
          <w:rFonts w:ascii="Verdana" w:cs="Verdana" w:eastAsia="Verdana" w:hAnsi="Verdana"/>
          <w:sz w:val="24"/>
          <w:szCs w:val="24"/>
          <w:rtl w:val="0"/>
        </w:rPr>
        <w:t xml:space="preserve">los aprendizajes que se tomarán en cuenta</w:t>
      </w:r>
      <w:r w:rsidDel="00000000" w:rsidR="00000000" w:rsidRPr="00000000">
        <w:rPr>
          <w:rFonts w:ascii="Verdana" w:cs="Verdana" w:eastAsia="Verdana" w:hAnsi="Verdana"/>
          <w:rtl w:val="0"/>
        </w:rPr>
        <w:t xml:space="preserve">, los horarios </w:t>
      </w:r>
      <w:r w:rsidDel="00000000" w:rsidR="00000000" w:rsidRPr="00000000">
        <w:rPr>
          <w:rFonts w:ascii="Verdana" w:cs="Verdana" w:eastAsia="Verdana" w:hAnsi="Verdana"/>
          <w:sz w:val="24"/>
          <w:szCs w:val="24"/>
          <w:rtl w:val="0"/>
        </w:rPr>
        <w:t xml:space="preserve"> y también la organizacion de las actividades y del grupo todo esto con la finalidad de ver para que les servirían estos aprendizajes a los niños de prescolar, apoyándonos de distintos autores y de aprendizajes clave</w:t>
      </w:r>
    </w:p>
    <w:p w:rsidR="00000000" w:rsidDel="00000000" w:rsidP="00000000" w:rsidRDefault="00000000" w:rsidRPr="00000000" w14:paraId="0000001B">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secuencia didáctica consta de tres etapas de desarrollo que se explicarán más adelante cuenta con un inicio,desarrollo y cierre ,además de una evaluación hecha por la docente de manera individual o grupal, también contiene el campo formativo, aprendizaje esperado,tiempo que tardan las actividades y los materiales que utilizará la educadora.</w:t>
      </w:r>
    </w:p>
    <w:p w:rsidR="00000000" w:rsidDel="00000000" w:rsidP="00000000" w:rsidRDefault="00000000" w:rsidRPr="00000000" w14:paraId="0000001C">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Cada secuencia está adecuada para un grado de prescolar y está es elaborada para que los niños aprendan de manera eficaz, sencilla y entretenida.</w:t>
      </w:r>
    </w:p>
    <w:p w:rsidR="00000000" w:rsidDel="00000000" w:rsidP="00000000" w:rsidRDefault="00000000" w:rsidRPr="00000000" w14:paraId="0000001D">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Este trabajo está elaborado para que se conozca un poco más acerca de la elaboración de una secuencia didáctica y lo importante que es su planificación , elaboración y ejecución en el jardín de niños.</w:t>
      </w:r>
    </w:p>
    <w:p w:rsidR="00000000" w:rsidDel="00000000" w:rsidP="00000000" w:rsidRDefault="00000000" w:rsidRPr="00000000" w14:paraId="0000001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sz w:val="40"/>
          <w:szCs w:val="40"/>
        </w:rPr>
      </w:pPr>
      <w:r w:rsidDel="00000000" w:rsidR="00000000" w:rsidRPr="00000000">
        <w:rPr>
          <w:rFonts w:ascii="Verdana" w:cs="Verdana" w:eastAsia="Verdana" w:hAnsi="Verdana"/>
          <w:sz w:val="24"/>
          <w:szCs w:val="24"/>
          <w:rtl w:val="0"/>
        </w:rPr>
        <w:t xml:space="preserve">  </w:t>
      </w:r>
      <w:r w:rsidDel="00000000" w:rsidR="00000000" w:rsidRPr="00000000">
        <w:rPr>
          <w:rtl w:val="0"/>
        </w:rPr>
      </w:r>
    </w:p>
    <w:p w:rsidR="00000000" w:rsidDel="00000000" w:rsidP="00000000" w:rsidRDefault="00000000" w:rsidRPr="00000000" w14:paraId="00000021">
      <w:pPr>
        <w:jc w:val="center"/>
        <w:rPr>
          <w:rFonts w:ascii="Arial" w:cs="Arial" w:eastAsia="Arial" w:hAnsi="Arial"/>
          <w:sz w:val="40"/>
          <w:szCs w:val="40"/>
        </w:rPr>
      </w:pPr>
      <w:r w:rsidDel="00000000" w:rsidR="00000000" w:rsidRPr="00000000">
        <w:rPr>
          <w:rFonts w:ascii="Arial" w:cs="Arial" w:eastAsia="Arial" w:hAnsi="Arial"/>
          <w:b w:val="1"/>
          <w:sz w:val="44"/>
          <w:szCs w:val="44"/>
          <w:rtl w:val="0"/>
        </w:rPr>
        <w:t xml:space="preserve">Desarrollo</w:t>
      </w:r>
      <w:r w:rsidDel="00000000" w:rsidR="00000000" w:rsidRPr="00000000">
        <w:rPr>
          <w:rFonts w:ascii="Arial" w:cs="Arial" w:eastAsia="Arial" w:hAnsi="Arial"/>
          <w:sz w:val="40"/>
          <w:szCs w:val="40"/>
          <w:rtl w:val="0"/>
        </w:rPr>
        <w:t xml:space="preserve"> </w:t>
      </w:r>
    </w:p>
    <w:p w:rsidR="00000000" w:rsidDel="00000000" w:rsidP="00000000" w:rsidRDefault="00000000" w:rsidRPr="00000000" w14:paraId="00000022">
      <w:pPr>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3">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secuencia didáctica que se realizó se llama "¿Que forma tiene? y está  dirigida a los niños de tercer  grado de preescolar y el aprendizaje esperado que se maneja en esta secuencia es Construye configuraciones con formas, figuras y cuerpos geométricos del libro de aprendizaje clave.</w:t>
      </w:r>
    </w:p>
    <w:p w:rsidR="00000000" w:rsidDel="00000000" w:rsidP="00000000" w:rsidRDefault="00000000" w:rsidRPr="00000000" w14:paraId="00000024">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propósito con que elabore esta secuencia y como el aprendizaje lo menciona, está secuencia fue diseñada para que los niños reconozcan y se familiarizen con las figuras geométricas no solo dentro de la escuela sino también en su entorno diario.</w:t>
      </w:r>
    </w:p>
    <w:p w:rsidR="00000000" w:rsidDel="00000000" w:rsidP="00000000" w:rsidRDefault="00000000" w:rsidRPr="00000000" w14:paraId="00000025">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Realize está secuencia pensando que serían actividades perfectas para los niños pues Es visual y una de las actividades ocupa moldear y tocar el material lo que considero ayuda mucho.</w:t>
      </w:r>
    </w:p>
    <w:p w:rsidR="00000000" w:rsidDel="00000000" w:rsidP="00000000" w:rsidRDefault="00000000" w:rsidRPr="00000000" w14:paraId="00000026">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Los materiales que utilizaremos para está secuencia son muy sencillos son Hojas con impresión de figuras, Plastilina, Material del salón, Pegamento, tijeras y colores, todos estos materiales son muy fáciles de obtener tanto en la casa como en el salón de clases además de que también son muy prácticos.</w:t>
      </w:r>
    </w:p>
    <w:p w:rsidR="00000000" w:rsidDel="00000000" w:rsidP="00000000" w:rsidRDefault="00000000" w:rsidRPr="00000000" w14:paraId="00000027">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8">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el inicio de la secuencia didáctica hay una serie de preguntas relacionadas  al aprendizaje estás preguntas sirven para conocer los saberes previos con los que cuentan los alumnos, si conocen algunas figuras o si las han visto en su entorno.</w:t>
      </w:r>
    </w:p>
    <w:p w:rsidR="00000000" w:rsidDel="00000000" w:rsidP="00000000" w:rsidRDefault="00000000" w:rsidRPr="00000000" w14:paraId="00000029">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El desarrollo de la secuencia tiene tres actividades en la primera actividad niños recibirán individualmente una hoja con cuatro figuras geométricas, cuadrado , triangulo, rectángulo y circulo además de plastilina los niños deben de elaborar la figura impresa en la hoja de maquina con la plastina ellos irán identificando las distintas características de las figuras como el numero o el tamaño de los lados</w:t>
      </w:r>
    </w:p>
    <w:p w:rsidR="00000000" w:rsidDel="00000000" w:rsidP="00000000" w:rsidRDefault="00000000" w:rsidRPr="00000000" w14:paraId="0000002A">
      <w:pPr>
        <w:spacing w:before="24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la segunda actividad la niños tendrán que colorear y recortar las distintas figuras para después clasificarlas por su forma en una hoja, todos los cuadrados e una hoja , todos los triángulos en otra, etc.</w:t>
      </w:r>
    </w:p>
    <w:p w:rsidR="00000000" w:rsidDel="00000000" w:rsidP="00000000" w:rsidRDefault="00000000" w:rsidRPr="00000000" w14:paraId="0000002B">
      <w:pPr>
        <w:spacing w:before="24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la tercera actividad los niños jugaran una variante de el juego ¨simón dice¨ donde la educadora pedirá una figura y los niños tendrán que llevarle objetos del salón con la forma pedida por la docente</w:t>
      </w:r>
    </w:p>
    <w:p w:rsidR="00000000" w:rsidDel="00000000" w:rsidP="00000000" w:rsidRDefault="00000000" w:rsidRPr="00000000" w14:paraId="0000002C">
      <w:pPr>
        <w:spacing w:before="240" w:line="24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Considero que todas las actividades del desarrollo son buenas y se puede enseñar muy bien con estás incluso se pueden sacar variantes de estás actividades y se pueden adaptar para  primer grado si la educadora lo requiere </w:t>
      </w:r>
    </w:p>
    <w:p w:rsidR="00000000" w:rsidDel="00000000" w:rsidP="00000000" w:rsidRDefault="00000000" w:rsidRPr="00000000" w14:paraId="0000002D">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En la actividad de cierre también son una serie de preguntas las cuales considero que sirven para ver lo que en realidad el niño a prendió y recuerda de las actividades anteriores, con esta actividad la educadora puede darse cuenta si se necesita otro repaso, o si las actividades expuestas no fueron suficientes y se nesesitan mas.</w:t>
      </w:r>
    </w:p>
    <w:p w:rsidR="00000000" w:rsidDel="00000000" w:rsidP="00000000" w:rsidRDefault="00000000" w:rsidRPr="00000000" w14:paraId="0000002E">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El contexto que se utilizara será dentro del jardín ayudándonos de el salón de clases principalmente pero si se varía la actividad incluso se puede llegar a utilizar el patio de juegos o el civico, pero también se pretende que los niños ubique todas estas figuras en en exterior del jardín ya sea en casa en el parque o a cualquier lado al que se mueva esto también los motiva a qué exploren , conozcan nuevas cosas y puedan jugar.</w:t>
      </w:r>
    </w:p>
    <w:p w:rsidR="00000000" w:rsidDel="00000000" w:rsidP="00000000" w:rsidRDefault="00000000" w:rsidRPr="00000000" w14:paraId="00000030">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1">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Esta tiene una duración total de dos horas sin embargo tiene un horario específico por actividad que puede extenderse o disminuir deacuerdo a la rapidez de los niños el inicio tiene un tiempo estimado de 10 minutos , el desarrollo de 1una hora y media y el cierre de 10 minutos .</w:t>
      </w:r>
    </w:p>
    <w:p w:rsidR="00000000" w:rsidDel="00000000" w:rsidP="00000000" w:rsidRDefault="00000000" w:rsidRPr="00000000" w14:paraId="00000032">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Fonts w:ascii="Verdana" w:cs="Verdana" w:eastAsia="Verdana" w:hAnsi="Verdana"/>
          <w:sz w:val="24"/>
          <w:szCs w:val="24"/>
          <w:rtl w:val="0"/>
        </w:rPr>
        <w:t xml:space="preserve">Lo que yo propuse en mi secuencia didáctica fue que Se evaluara que el niño identifique diferentes características de las formas y que las reconozca en su entorno diario  sin embargo no especifique y la mejor forma de calificarlos sería por medio de una rúbrica o de una lista de cotejo Pues en cualquiera de estas es más específico lo que se va a evaluar y la educadora sabrá si evalúa de forma individual o grupal según le parezca más correcto y eficaz</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28"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928" w:right="0" w:firstLine="0"/>
        <w:jc w:val="left"/>
        <w:rPr/>
      </w:pPr>
      <w:r w:rsidDel="00000000" w:rsidR="00000000" w:rsidRPr="00000000">
        <w:rPr>
          <w:rtl w:val="0"/>
        </w:rPr>
      </w:r>
    </w:p>
    <w:p w:rsidR="00000000" w:rsidDel="00000000" w:rsidP="00000000" w:rsidRDefault="00000000" w:rsidRPr="00000000" w14:paraId="00000037">
      <w:pPr>
        <w:spacing w:after="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CONCLUSIÓN</w:t>
      </w:r>
    </w:p>
    <w:p w:rsidR="00000000" w:rsidDel="00000000" w:rsidP="00000000" w:rsidRDefault="00000000" w:rsidRPr="00000000" w14:paraId="00000038">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Llo que aprendi al realizar está actividad fue a realizar y reconocer locomo está formadas las secuencias didácticas como realizarlas .</w:t>
      </w:r>
    </w:p>
    <w:p w:rsidR="00000000" w:rsidDel="00000000" w:rsidP="00000000" w:rsidRDefault="00000000" w:rsidRPr="00000000" w14:paraId="00000039">
      <w:pPr>
        <w:spacing w:line="360"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Sin embargo al realizar está actividad pude dar cuenta que mi secuencia sufría varios errores y que se puede mejorar.</w:t>
      </w:r>
    </w:p>
    <w:p w:rsidR="00000000" w:rsidDel="00000000" w:rsidP="00000000" w:rsidRDefault="00000000" w:rsidRPr="00000000" w14:paraId="0000003A">
      <w:pPr>
        <w:spacing w:line="360" w:lineRule="auto"/>
        <w:jc w:val="both"/>
        <w:rPr>
          <w:rFonts w:ascii="Verdana" w:cs="Verdana" w:eastAsia="Verdana" w:hAnsi="Verdana"/>
          <w:b w:val="1"/>
          <w:sz w:val="24"/>
          <w:szCs w:val="24"/>
        </w:rPr>
      </w:pPr>
      <w:r w:rsidDel="00000000" w:rsidR="00000000" w:rsidRPr="00000000">
        <w:rPr>
          <w:rFonts w:ascii="Verdana" w:cs="Verdana" w:eastAsia="Verdana" w:hAnsi="Verdana"/>
          <w:sz w:val="24"/>
          <w:szCs w:val="24"/>
          <w:rtl w:val="0"/>
        </w:rPr>
        <w:t xml:space="preserve">Las competencias que utilize para la realización de este trabajo y en el semestre fueron: el diseño de planeaciones con la aplicación de conocimientos curriculares, Las competencias que impactan en esta secuencia son:Es la colaboración y trabajo en equipo</w:t>
      </w:r>
      <w:r w:rsidDel="00000000" w:rsidR="00000000" w:rsidRPr="00000000">
        <w:rPr>
          <w:rFonts w:ascii="Verdana" w:cs="Verdana" w:eastAsia="Verdana" w:hAnsi="Verdana"/>
          <w:b w:val="1"/>
          <w:sz w:val="24"/>
          <w:szCs w:val="24"/>
          <w:rtl w:val="0"/>
        </w:rPr>
        <w:t xml:space="preserve"> </w:t>
      </w:r>
    </w:p>
    <w:p w:rsidR="00000000" w:rsidDel="00000000" w:rsidP="00000000" w:rsidRDefault="00000000" w:rsidRPr="00000000" w14:paraId="0000003B">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"Esta propuesta es indicativa y no significa que el profesor deba llenarla en todos sus elementos. Cada docente puede incorporar aquellos elementos que le sean más significativos en su trabajo con los estudiantes"</w:t>
      </w:r>
      <w:r w:rsidDel="00000000" w:rsidR="00000000" w:rsidRPr="00000000">
        <w:rPr>
          <w:rFonts w:ascii="Arial" w:cs="Arial" w:eastAsia="Arial" w:hAnsi="Arial"/>
          <w:b w:val="1"/>
          <w:i w:val="1"/>
          <w:sz w:val="24"/>
          <w:szCs w:val="24"/>
          <w:rtl w:val="0"/>
        </w:rPr>
        <w:t xml:space="preserve">Díaz Ángel, (2013)</w:t>
      </w:r>
      <w:r w:rsidDel="00000000" w:rsidR="00000000" w:rsidRPr="00000000">
        <w:rPr>
          <w:rtl w:val="0"/>
        </w:rPr>
      </w:r>
    </w:p>
    <w:p w:rsidR="00000000" w:rsidDel="00000000" w:rsidP="00000000" w:rsidRDefault="00000000" w:rsidRPr="00000000" w14:paraId="0000003C">
      <w:pPr>
        <w:spacing w:after="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D">
      <w:pPr>
        <w:spacing w:after="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Bibliografia</w:t>
      </w:r>
    </w:p>
    <w:p w:rsidR="00000000" w:rsidDel="00000000" w:rsidP="00000000" w:rsidRDefault="00000000" w:rsidRPr="00000000" w14:paraId="0000003E">
      <w:pPr>
        <w:spacing w:after="0" w:line="240" w:lineRule="auto"/>
        <w:jc w:val="left"/>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Díaz Ángel, (2013). Guía para la elaboración de una secuencia didáctica.</w:t>
      </w:r>
    </w:p>
    <w:p w:rsidR="00000000" w:rsidDel="00000000" w:rsidP="00000000" w:rsidRDefault="00000000" w:rsidRPr="00000000" w14:paraId="00000040">
      <w:pPr>
        <w:spacing w:after="0" w:line="240" w:lineRule="auto"/>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ANEXO</w:t>
      </w:r>
    </w:p>
    <w:p w:rsidR="00000000" w:rsidDel="00000000" w:rsidP="00000000" w:rsidRDefault="00000000" w:rsidRPr="00000000" w14:paraId="00000042">
      <w:pPr>
        <w:spacing w:after="0" w:line="240" w:lineRule="auto"/>
        <w:jc w:val="center"/>
        <w:rPr>
          <w:rFonts w:ascii="Arial" w:cs="Arial" w:eastAsia="Arial" w:hAnsi="Arial"/>
          <w:b w:val="1"/>
          <w:i w:val="1"/>
          <w:sz w:val="24"/>
          <w:szCs w:val="24"/>
        </w:rPr>
      </w:pPr>
      <w:r w:rsidDel="00000000" w:rsidR="00000000" w:rsidRPr="00000000">
        <w:rPr>
          <w:rtl w:val="0"/>
        </w:rPr>
      </w:r>
    </w:p>
    <w:tbl>
      <w:tblPr>
        <w:tblStyle w:val="Table1"/>
        <w:tblW w:w="10916.999479436898" w:type="dxa"/>
        <w:jc w:val="left"/>
        <w:tblInd w:w="-885.0" w:type="dxa"/>
        <w:tblBorders>
          <w:top w:color="403152" w:space="0" w:sz="4" w:val="single"/>
          <w:left w:color="403152" w:space="0" w:sz="4" w:val="single"/>
          <w:bottom w:color="403152" w:space="0" w:sz="4" w:val="single"/>
          <w:right w:color="403152" w:space="0" w:sz="4" w:val="single"/>
          <w:insideH w:color="403152" w:space="0" w:sz="4" w:val="single"/>
          <w:insideV w:color="403152" w:space="0" w:sz="4" w:val="single"/>
        </w:tblBorders>
        <w:tblLayout w:type="fixed"/>
        <w:tblLook w:val="0400"/>
      </w:tblPr>
      <w:tblGrid>
        <w:gridCol w:w="4619.109263166992"/>
        <w:gridCol w:w="456.8349820714607"/>
        <w:gridCol w:w="1507.55544083582"/>
        <w:gridCol w:w="1601.9999236106905"/>
        <w:gridCol w:w="1237.4999409914044"/>
        <w:gridCol w:w="1493.999928760532"/>
        <w:tblGridChange w:id="0">
          <w:tblGrid>
            <w:gridCol w:w="4619.109263166992"/>
            <w:gridCol w:w="456.8349820714607"/>
            <w:gridCol w:w="1507.55544083582"/>
            <w:gridCol w:w="1601.9999236106905"/>
            <w:gridCol w:w="1237.4999409914044"/>
            <w:gridCol w:w="1493.999928760532"/>
          </w:tblGrid>
        </w:tblGridChange>
      </w:tblGrid>
      <w:tr>
        <w:trPr>
          <w:trHeight w:val="185" w:hRule="atLeast"/>
        </w:trPr>
        <w:tc>
          <w:tcPr>
            <w:gridSpan w:val="2"/>
            <w:vMerge w:val="restart"/>
          </w:tcPr>
          <w:p w:rsidR="00000000" w:rsidDel="00000000" w:rsidP="00000000" w:rsidRDefault="00000000" w:rsidRPr="00000000" w14:paraId="00000043">
            <w:pPr>
              <w:spacing w:before="24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CAMPO FORMATIVO</w:t>
            </w:r>
            <w:r w:rsidDel="00000000" w:rsidR="00000000" w:rsidRPr="00000000">
              <w:rPr>
                <w:rFonts w:ascii="Arial" w:cs="Arial" w:eastAsia="Arial" w:hAnsi="Arial"/>
                <w:sz w:val="24"/>
                <w:szCs w:val="24"/>
                <w:rtl w:val="0"/>
              </w:rPr>
              <w:t xml:space="preserve">: PENSAMIENTO MATEMÁTICO </w:t>
            </w:r>
          </w:p>
        </w:tc>
        <w:tc>
          <w:tcPr>
            <w:gridSpan w:val="4"/>
          </w:tcPr>
          <w:p w:rsidR="00000000" w:rsidDel="00000000" w:rsidP="00000000" w:rsidRDefault="00000000" w:rsidRPr="00000000" w14:paraId="00000045">
            <w:pPr>
              <w:spacing w:before="24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EJE</w:t>
            </w:r>
            <w:r w:rsidDel="00000000" w:rsidR="00000000" w:rsidRPr="00000000">
              <w:rPr>
                <w:rFonts w:ascii="Arial" w:cs="Arial" w:eastAsia="Arial" w:hAnsi="Arial"/>
                <w:sz w:val="24"/>
                <w:szCs w:val="24"/>
                <w:rtl w:val="0"/>
              </w:rPr>
              <w:t xml:space="preserve">: FORMA, ESPACIO Y MEDIDA.</w:t>
            </w:r>
          </w:p>
        </w:tc>
      </w:tr>
      <w:tr>
        <w:trPr>
          <w:trHeight w:val="292" w:hRule="atLeast"/>
        </w:trPr>
        <w:tc>
          <w:tcPr>
            <w:gridSpan w:val="2"/>
            <w:vMerge w:val="continue"/>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4"/>
          </w:tcPr>
          <w:p w:rsidR="00000000" w:rsidDel="00000000" w:rsidP="00000000" w:rsidRDefault="00000000" w:rsidRPr="00000000" w14:paraId="0000004B">
            <w:pPr>
              <w:spacing w:before="24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TEMA</w:t>
            </w:r>
            <w:r w:rsidDel="00000000" w:rsidR="00000000" w:rsidRPr="00000000">
              <w:rPr>
                <w:rFonts w:ascii="Arial" w:cs="Arial" w:eastAsia="Arial" w:hAnsi="Arial"/>
                <w:sz w:val="24"/>
                <w:szCs w:val="24"/>
                <w:rtl w:val="0"/>
              </w:rPr>
              <w:t xml:space="preserve">: Figuras y cuerpos Geométricos</w:t>
            </w:r>
          </w:p>
        </w:tc>
      </w:tr>
      <w:tr>
        <w:trPr>
          <w:trHeight w:val="301" w:hRule="atLeast"/>
        </w:trPr>
        <w:tc>
          <w:tcPr>
            <w:gridSpan w:val="6"/>
          </w:tcPr>
          <w:p w:rsidR="00000000" w:rsidDel="00000000" w:rsidP="00000000" w:rsidRDefault="00000000" w:rsidRPr="00000000" w14:paraId="0000004F">
            <w:pPr>
              <w:spacing w:before="24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APRENDIZAJE ESPERADO</w:t>
            </w:r>
            <w:r w:rsidDel="00000000" w:rsidR="00000000" w:rsidRPr="00000000">
              <w:rPr>
                <w:rFonts w:ascii="Arial" w:cs="Arial" w:eastAsia="Arial" w:hAnsi="Arial"/>
                <w:sz w:val="24"/>
                <w:szCs w:val="24"/>
                <w:rtl w:val="0"/>
              </w:rPr>
              <w:t xml:space="preserve">: Construye configuraciones con formas, figuras y cuerpos geométricos. </w:t>
            </w:r>
          </w:p>
        </w:tc>
      </w:tr>
      <w:tr>
        <w:trPr>
          <w:trHeight w:val="283" w:hRule="atLeast"/>
        </w:trPr>
        <w:tc>
          <w:tcPr/>
          <w:p w:rsidR="00000000" w:rsidDel="00000000" w:rsidP="00000000" w:rsidRDefault="00000000" w:rsidRPr="00000000" w14:paraId="00000055">
            <w:pPr>
              <w:spacing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GRADO AL QUE VA DIRIGIDO:   </w:t>
            </w:r>
            <w:r w:rsidDel="00000000" w:rsidR="00000000" w:rsidRPr="00000000">
              <w:rPr>
                <w:rFonts w:ascii="Arial" w:cs="Arial" w:eastAsia="Arial" w:hAnsi="Arial"/>
                <w:sz w:val="24"/>
                <w:szCs w:val="24"/>
                <w:rtl w:val="0"/>
              </w:rPr>
              <w:t xml:space="preserve">  3 Grado</w:t>
            </w:r>
            <w:r w:rsidDel="00000000" w:rsidR="00000000" w:rsidRPr="00000000">
              <w:rPr>
                <w:rFonts w:ascii="Arial" w:cs="Arial" w:eastAsia="Arial" w:hAnsi="Arial"/>
                <w:b w:val="1"/>
                <w:sz w:val="24"/>
                <w:szCs w:val="24"/>
                <w:rtl w:val="0"/>
              </w:rPr>
              <w:t xml:space="preserve"> </w:t>
            </w:r>
          </w:p>
        </w:tc>
        <w:tc>
          <w:tcPr>
            <w:gridSpan w:val="3"/>
          </w:tcPr>
          <w:p w:rsidR="00000000" w:rsidDel="00000000" w:rsidP="00000000" w:rsidRDefault="00000000" w:rsidRPr="00000000" w14:paraId="00000056">
            <w:pPr>
              <w:spacing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LUGAR :</w:t>
            </w:r>
            <w:r w:rsidDel="00000000" w:rsidR="00000000" w:rsidRPr="00000000">
              <w:rPr>
                <w:rFonts w:ascii="Arial" w:cs="Arial" w:eastAsia="Arial" w:hAnsi="Arial"/>
                <w:sz w:val="24"/>
                <w:szCs w:val="24"/>
                <w:rtl w:val="0"/>
              </w:rPr>
              <w:t xml:space="preserve">salón de clases </w:t>
            </w:r>
            <w:r w:rsidDel="00000000" w:rsidR="00000000" w:rsidRPr="00000000">
              <w:rPr>
                <w:rtl w:val="0"/>
              </w:rPr>
            </w:r>
          </w:p>
        </w:tc>
        <w:tc>
          <w:tcPr>
            <w:gridSpan w:val="2"/>
          </w:tcPr>
          <w:p w:rsidR="00000000" w:rsidDel="00000000" w:rsidP="00000000" w:rsidRDefault="00000000" w:rsidRPr="00000000" w14:paraId="00000059">
            <w:pPr>
              <w:spacing w:before="24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ORGANIZACIÓN: </w:t>
            </w:r>
            <w:r w:rsidDel="00000000" w:rsidR="00000000" w:rsidRPr="00000000">
              <w:rPr>
                <w:rFonts w:ascii="Arial" w:cs="Arial" w:eastAsia="Arial" w:hAnsi="Arial"/>
                <w:sz w:val="24"/>
                <w:szCs w:val="24"/>
                <w:rtl w:val="0"/>
              </w:rPr>
              <w:t xml:space="preserve">Grupal e individual</w:t>
            </w:r>
          </w:p>
        </w:tc>
      </w:tr>
      <w:tr>
        <w:trPr>
          <w:trHeight w:val="284" w:hRule="atLeast"/>
        </w:trPr>
        <w:tc>
          <w:tcPr>
            <w:gridSpan w:val="3"/>
          </w:tcPr>
          <w:p w:rsidR="00000000" w:rsidDel="00000000" w:rsidP="00000000" w:rsidRDefault="00000000" w:rsidRPr="00000000" w14:paraId="0000005B">
            <w:pPr>
              <w:spacing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 DE LA SECUENCIA: </w:t>
            </w:r>
            <w:r w:rsidDel="00000000" w:rsidR="00000000" w:rsidRPr="00000000">
              <w:rPr>
                <w:rFonts w:ascii="Arial" w:cs="Arial" w:eastAsia="Arial" w:hAnsi="Arial"/>
                <w:sz w:val="24"/>
                <w:szCs w:val="24"/>
                <w:rtl w:val="0"/>
              </w:rPr>
              <w:t xml:space="preserve">¿QUE FORMA TIENE?</w:t>
            </w:r>
            <w:r w:rsidDel="00000000" w:rsidR="00000000" w:rsidRPr="00000000">
              <w:rPr>
                <w:rtl w:val="0"/>
              </w:rPr>
            </w:r>
          </w:p>
        </w:tc>
        <w:tc>
          <w:tcPr>
            <w:gridSpan w:val="3"/>
          </w:tcPr>
          <w:p w:rsidR="00000000" w:rsidDel="00000000" w:rsidP="00000000" w:rsidRDefault="00000000" w:rsidRPr="00000000" w14:paraId="0000005E">
            <w:pPr>
              <w:spacing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DURACION TOTAL:</w:t>
            </w:r>
            <w:r w:rsidDel="00000000" w:rsidR="00000000" w:rsidRPr="00000000">
              <w:rPr>
                <w:rFonts w:ascii="Arial" w:cs="Arial" w:eastAsia="Arial" w:hAnsi="Arial"/>
                <w:sz w:val="24"/>
                <w:szCs w:val="24"/>
                <w:rtl w:val="0"/>
              </w:rPr>
              <w:t xml:space="preserve">dos horas</w:t>
            </w:r>
            <w:r w:rsidDel="00000000" w:rsidR="00000000" w:rsidRPr="00000000">
              <w:rPr>
                <w:rtl w:val="0"/>
              </w:rPr>
            </w:r>
          </w:p>
        </w:tc>
      </w:tr>
      <w:tr>
        <w:trPr>
          <w:trHeight w:val="2143" w:hRule="atLeast"/>
        </w:trPr>
        <w:tc>
          <w:tcPr>
            <w:gridSpan w:val="5"/>
          </w:tcPr>
          <w:p w:rsidR="00000000" w:rsidDel="00000000" w:rsidP="00000000" w:rsidRDefault="00000000" w:rsidRPr="00000000" w14:paraId="00000061">
            <w:pPr>
              <w:spacing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docente pegara material visual en el salón de clases y después los niños contestaran unas preguntas relacionadas </w:t>
            </w:r>
          </w:p>
          <w:p w:rsidR="00000000" w:rsidDel="00000000" w:rsidP="00000000" w:rsidRDefault="00000000" w:rsidRPr="00000000" w14:paraId="00000062">
            <w:pPr>
              <w:numPr>
                <w:ilvl w:val="0"/>
                <w:numId w:val="1"/>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¿Conocen estas figuras?</w:t>
            </w:r>
            <w:r w:rsidDel="00000000" w:rsidR="00000000" w:rsidRPr="00000000">
              <w:rPr>
                <w:rtl w:val="0"/>
              </w:rPr>
            </w:r>
          </w:p>
          <w:p w:rsidR="00000000" w:rsidDel="00000000" w:rsidP="00000000" w:rsidRDefault="00000000" w:rsidRPr="00000000" w14:paraId="00000063">
            <w:pPr>
              <w:numPr>
                <w:ilvl w:val="0"/>
                <w:numId w:val="1"/>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¿Saben como se llaman?</w:t>
            </w:r>
            <w:r w:rsidDel="00000000" w:rsidR="00000000" w:rsidRPr="00000000">
              <w:rPr>
                <w:rtl w:val="0"/>
              </w:rPr>
            </w:r>
          </w:p>
          <w:p w:rsidR="00000000" w:rsidDel="00000000" w:rsidP="00000000" w:rsidRDefault="00000000" w:rsidRPr="00000000" w14:paraId="00000064">
            <w:pPr>
              <w:numPr>
                <w:ilvl w:val="0"/>
                <w:numId w:val="1"/>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¿conocen otras figuras aparte de estas?  </w:t>
            </w:r>
            <w:r w:rsidDel="00000000" w:rsidR="00000000" w:rsidRPr="00000000">
              <w:rPr>
                <w:rtl w:val="0"/>
              </w:rPr>
            </w:r>
          </w:p>
          <w:p w:rsidR="00000000" w:rsidDel="00000000" w:rsidP="00000000" w:rsidRDefault="00000000" w:rsidRPr="00000000" w14:paraId="00000065">
            <w:pPr>
              <w:numPr>
                <w:ilvl w:val="0"/>
                <w:numId w:val="1"/>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¿Dónde han visto estas figuras?</w:t>
            </w:r>
            <w:r w:rsidDel="00000000" w:rsidR="00000000" w:rsidRPr="00000000">
              <w:rPr>
                <w:rtl w:val="0"/>
              </w:rPr>
            </w:r>
          </w:p>
        </w:tc>
        <w:tc>
          <w:tcPr/>
          <w:p w:rsidR="00000000" w:rsidDel="00000000" w:rsidP="00000000" w:rsidRDefault="00000000" w:rsidRPr="00000000" w14:paraId="0000006A">
            <w:pPr>
              <w:spacing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 Minutos</w:t>
            </w:r>
          </w:p>
        </w:tc>
      </w:tr>
      <w:tr>
        <w:trPr>
          <w:trHeight w:val="1647" w:hRule="atLeast"/>
        </w:trPr>
        <w:tc>
          <w:tcPr>
            <w:gridSpan w:val="5"/>
          </w:tcPr>
          <w:p w:rsidR="00000000" w:rsidDel="00000000" w:rsidP="00000000" w:rsidRDefault="00000000" w:rsidRPr="00000000" w14:paraId="0000006B">
            <w:pPr>
              <w:spacing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niños recibirán individualmente una hoja con cuatro figuras geométricas, cuadrado , triangulo, rectángulo y circulo además de plastilina los niños deben de elaborar la figura impresa en la hoja de maquina con la plastina ellos irán identificando las distintas características de las figuras como el numero o el tamaño de los lados</w:t>
            </w:r>
          </w:p>
          <w:p w:rsidR="00000000" w:rsidDel="00000000" w:rsidP="00000000" w:rsidRDefault="00000000" w:rsidRPr="00000000" w14:paraId="0000006C">
            <w:pPr>
              <w:spacing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segunda actividad la niños tendrán que colorear y recortar las distintas figuras para después clasificarlas por su forma en una hoja, todos los cuadrados e una hoja , todos los triángulos en otra, etc.</w:t>
            </w:r>
          </w:p>
          <w:p w:rsidR="00000000" w:rsidDel="00000000" w:rsidP="00000000" w:rsidRDefault="00000000" w:rsidRPr="00000000" w14:paraId="0000006D">
            <w:pPr>
              <w:spacing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tercera actividad los niños jugaran una variante de el juego ¨simón dice¨ donde la educadora pedirá una figura y los niños tendrán que llevarle objetos del salón con la forma pedida por la docente </w:t>
            </w:r>
          </w:p>
        </w:tc>
        <w:tc>
          <w:tcPr/>
          <w:p w:rsidR="00000000" w:rsidDel="00000000" w:rsidP="00000000" w:rsidRDefault="00000000" w:rsidRPr="00000000" w14:paraId="00000072">
            <w:pPr>
              <w:spacing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1hora y media</w:t>
            </w:r>
          </w:p>
        </w:tc>
      </w:tr>
      <w:tr>
        <w:trPr>
          <w:trHeight w:val="1604" w:hRule="atLeast"/>
        </w:trPr>
        <w:tc>
          <w:tcPr>
            <w:gridSpan w:val="5"/>
          </w:tcPr>
          <w:p w:rsidR="00000000" w:rsidDel="00000000" w:rsidP="00000000" w:rsidRDefault="00000000" w:rsidRPr="00000000" w14:paraId="00000073">
            <w:pPr>
              <w:spacing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Para finalizar la actividad los niños deberán contestar las sig. preguntas:</w:t>
            </w:r>
          </w:p>
          <w:p w:rsidR="00000000" w:rsidDel="00000000" w:rsidP="00000000" w:rsidRDefault="00000000" w:rsidRPr="00000000" w14:paraId="00000074">
            <w:pPr>
              <w:numPr>
                <w:ilvl w:val="0"/>
                <w:numId w:val="3"/>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¿son iguales todas las figuras?¿Por qué?</w:t>
            </w:r>
            <w:r w:rsidDel="00000000" w:rsidR="00000000" w:rsidRPr="00000000">
              <w:rPr>
                <w:rtl w:val="0"/>
              </w:rPr>
            </w:r>
          </w:p>
          <w:p w:rsidR="00000000" w:rsidDel="00000000" w:rsidP="00000000" w:rsidRDefault="00000000" w:rsidRPr="00000000" w14:paraId="00000075">
            <w:pPr>
              <w:numPr>
                <w:ilvl w:val="0"/>
                <w:numId w:val="3"/>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¿Qué actividad les gusto mas?</w:t>
            </w:r>
            <w:r w:rsidDel="00000000" w:rsidR="00000000" w:rsidRPr="00000000">
              <w:rPr>
                <w:rtl w:val="0"/>
              </w:rPr>
            </w:r>
          </w:p>
          <w:p w:rsidR="00000000" w:rsidDel="00000000" w:rsidP="00000000" w:rsidRDefault="00000000" w:rsidRPr="00000000" w14:paraId="00000076">
            <w:pPr>
              <w:numPr>
                <w:ilvl w:val="0"/>
                <w:numId w:val="3"/>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¿pueden encontrar estas figuras en su casa o en el parque?</w:t>
            </w:r>
            <w:r w:rsidDel="00000000" w:rsidR="00000000" w:rsidRPr="00000000">
              <w:rPr>
                <w:rtl w:val="0"/>
              </w:rPr>
            </w:r>
          </w:p>
        </w:tc>
        <w:tc>
          <w:tcPr/>
          <w:p w:rsidR="00000000" w:rsidDel="00000000" w:rsidP="00000000" w:rsidRDefault="00000000" w:rsidRPr="00000000" w14:paraId="0000007B">
            <w:pPr>
              <w:spacing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 minutos </w:t>
            </w:r>
          </w:p>
        </w:tc>
      </w:tr>
      <w:tr>
        <w:trPr>
          <w:trHeight w:val="2047" w:hRule="atLeast"/>
        </w:trPr>
        <w:tc>
          <w:tcPr>
            <w:gridSpan w:val="3"/>
          </w:tcPr>
          <w:p w:rsidR="00000000" w:rsidDel="00000000" w:rsidP="00000000" w:rsidRDefault="00000000" w:rsidRPr="00000000" w14:paraId="0000007C">
            <w:pPr>
              <w:spacing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EVALUACIÓN: </w:t>
            </w:r>
          </w:p>
          <w:p w:rsidR="00000000" w:rsidDel="00000000" w:rsidP="00000000" w:rsidRDefault="00000000" w:rsidRPr="00000000" w14:paraId="0000007D">
            <w:pPr>
              <w:spacing w:before="240" w:lin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Se evaluara que el niño identifique diferentes características de las formas y que las reconozca en su entorno diario</w:t>
            </w:r>
            <w:r w:rsidDel="00000000" w:rsidR="00000000" w:rsidRPr="00000000">
              <w:rPr>
                <w:rFonts w:ascii="Arial" w:cs="Arial" w:eastAsia="Arial" w:hAnsi="Arial"/>
                <w:b w:val="1"/>
                <w:sz w:val="24"/>
                <w:szCs w:val="24"/>
                <w:rtl w:val="0"/>
              </w:rPr>
              <w:t xml:space="preserve"> </w:t>
            </w:r>
          </w:p>
        </w:tc>
        <w:tc>
          <w:tcPr>
            <w:gridSpan w:val="3"/>
          </w:tcPr>
          <w:p w:rsidR="00000000" w:rsidDel="00000000" w:rsidP="00000000" w:rsidRDefault="00000000" w:rsidRPr="00000000" w14:paraId="00000080">
            <w:pPr>
              <w:spacing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MATERIAL:</w:t>
            </w:r>
          </w:p>
          <w:p w:rsidR="00000000" w:rsidDel="00000000" w:rsidP="00000000" w:rsidRDefault="00000000" w:rsidRPr="00000000" w14:paraId="00000081">
            <w:pPr>
              <w:numPr>
                <w:ilvl w:val="0"/>
                <w:numId w:val="2"/>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Hojas con impresión de figuras</w:t>
            </w:r>
            <w:r w:rsidDel="00000000" w:rsidR="00000000" w:rsidRPr="00000000">
              <w:rPr>
                <w:rtl w:val="0"/>
              </w:rPr>
            </w:r>
          </w:p>
          <w:p w:rsidR="00000000" w:rsidDel="00000000" w:rsidP="00000000" w:rsidRDefault="00000000" w:rsidRPr="00000000" w14:paraId="00000082">
            <w:pPr>
              <w:numPr>
                <w:ilvl w:val="0"/>
                <w:numId w:val="2"/>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Plastilina</w:t>
            </w:r>
            <w:r w:rsidDel="00000000" w:rsidR="00000000" w:rsidRPr="00000000">
              <w:rPr>
                <w:rtl w:val="0"/>
              </w:rPr>
            </w:r>
          </w:p>
          <w:p w:rsidR="00000000" w:rsidDel="00000000" w:rsidP="00000000" w:rsidRDefault="00000000" w:rsidRPr="00000000" w14:paraId="00000083">
            <w:pPr>
              <w:numPr>
                <w:ilvl w:val="0"/>
                <w:numId w:val="2"/>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Material del salón </w:t>
            </w:r>
            <w:r w:rsidDel="00000000" w:rsidR="00000000" w:rsidRPr="00000000">
              <w:rPr>
                <w:rtl w:val="0"/>
              </w:rPr>
            </w:r>
          </w:p>
          <w:p w:rsidR="00000000" w:rsidDel="00000000" w:rsidP="00000000" w:rsidRDefault="00000000" w:rsidRPr="00000000" w14:paraId="00000084">
            <w:pPr>
              <w:numPr>
                <w:ilvl w:val="0"/>
                <w:numId w:val="2"/>
              </w:numPr>
              <w:spacing w:after="0" w:line="240" w:lineRule="auto"/>
              <w:ind w:left="720" w:hanging="360"/>
              <w:rPr>
                <w:b w:val="1"/>
                <w:sz w:val="24"/>
                <w:szCs w:val="24"/>
              </w:rPr>
            </w:pPr>
            <w:r w:rsidDel="00000000" w:rsidR="00000000" w:rsidRPr="00000000">
              <w:rPr>
                <w:rFonts w:ascii="Arial" w:cs="Arial" w:eastAsia="Arial" w:hAnsi="Arial"/>
                <w:sz w:val="24"/>
                <w:szCs w:val="24"/>
                <w:rtl w:val="0"/>
              </w:rPr>
              <w:t xml:space="preserve">Pegamento, tijeras y colores</w:t>
            </w:r>
            <w:r w:rsidDel="00000000" w:rsidR="00000000" w:rsidRPr="00000000">
              <w:rPr>
                <w:rtl w:val="0"/>
              </w:rPr>
            </w:r>
          </w:p>
        </w:tc>
      </w:tr>
    </w:tbl>
    <w:p w:rsidR="00000000" w:rsidDel="00000000" w:rsidP="00000000" w:rsidRDefault="00000000" w:rsidRPr="00000000" w14:paraId="00000087">
      <w:pPr>
        <w:spacing w:after="0" w:before="240" w:line="24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Rubrica para ensayo</w:t>
      </w:r>
    </w:p>
    <w:tbl>
      <w:tblPr>
        <w:tblStyle w:val="Table2"/>
        <w:tblW w:w="953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024"/>
        <w:gridCol w:w="2410"/>
        <w:gridCol w:w="2268"/>
        <w:gridCol w:w="2126"/>
        <w:gridCol w:w="709"/>
        <w:tblGridChange w:id="0">
          <w:tblGrid>
            <w:gridCol w:w="2024"/>
            <w:gridCol w:w="2410"/>
            <w:gridCol w:w="2268"/>
            <w:gridCol w:w="2126"/>
            <w:gridCol w:w="709"/>
          </w:tblGrid>
        </w:tblGridChange>
      </w:tblGrid>
      <w:tr>
        <w:trPr>
          <w:trHeight w:val="562" w:hRule="atLeast"/>
        </w:trPr>
        <w:tc>
          <w:tcPr>
            <w:tcBorders>
              <w:top w:color="000000" w:space="0" w:sz="4" w:val="single"/>
              <w:left w:color="000000" w:space="0" w:sz="4" w:val="single"/>
              <w:bottom w:color="000000" w:space="0" w:sz="4" w:val="single"/>
              <w:right w:color="000000" w:space="0" w:sz="4" w:val="single"/>
            </w:tcBorders>
            <w:shd w:fill="bfbfbf" w:val="clear"/>
            <w:tcMar>
              <w:top w:w="80.0" w:type="dxa"/>
              <w:left w:w="431.0" w:type="dxa"/>
              <w:bottom w:w="80.0" w:type="dxa"/>
              <w:right w:w="80.0" w:type="dxa"/>
            </w:tcMa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51" w:right="0" w:hanging="35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Valoración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80.0" w:type="dxa"/>
              <w:left w:w="80.0" w:type="dxa"/>
              <w:bottom w:w="80.0" w:type="dxa"/>
              <w:right w:w="80.0"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pts c/u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80.0" w:type="dxa"/>
              <w:left w:w="80.0" w:type="dxa"/>
              <w:bottom w:w="80.0" w:type="dxa"/>
              <w:right w:w="80.0" w:type="dxa"/>
            </w:tcMa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pt c/u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80.0" w:type="dxa"/>
              <w:left w:w="80.0" w:type="dxa"/>
              <w:bottom w:w="80.0" w:type="dxa"/>
              <w:right w:w="80.0" w:type="dxa"/>
            </w:tcM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80.0" w:type="dxa"/>
              <w:left w:w="80.0" w:type="dxa"/>
              <w:bottom w:w="80.0" w:type="dxa"/>
              <w:right w:w="80.0" w:type="dxa"/>
            </w:tcM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Total</w:t>
            </w:r>
            <w:r w:rsidDel="00000000" w:rsidR="00000000" w:rsidRPr="00000000">
              <w:rPr>
                <w:rtl w:val="0"/>
              </w:rPr>
            </w:r>
          </w:p>
        </w:tc>
      </w:tr>
      <w:tr>
        <w:trPr>
          <w:trHeight w:val="196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Profundización</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 tema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Descripción clara y sustancial del tema a tratar y buena cantidad de detalles.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Descripción ambigua del tema a tratar, algunos detalles que no clarifican el tema.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Descripción inexacta del tema a tratar, sin detalles significativos o escasos.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rPr/>
            </w:pPr>
            <w:r w:rsidDel="00000000" w:rsidR="00000000" w:rsidRPr="00000000">
              <w:rPr>
                <w:rtl w:val="0"/>
              </w:rPr>
            </w:r>
          </w:p>
        </w:tc>
      </w:tr>
      <w:tr>
        <w:trPr>
          <w:trHeight w:val="364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Aclaración</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sobre el tema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Tema bien organizado y claramente presentado así como de fácil seguimiento, con por lo menos 6 citas bibliográficas. Se combinan las ideas de los autores y la reflexión propia.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Tema con información bien focalizada pero no suficientemente organizada. Con una o dos citas textuales sin relacionar la ideas del autor con las propias.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Tema impreciso y poco claro, sin coherencia entre las partes que lo componen.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rPr/>
            </w:pPr>
            <w:r w:rsidDel="00000000" w:rsidR="00000000" w:rsidRPr="00000000">
              <w:rPr>
                <w:rtl w:val="0"/>
              </w:rPr>
            </w:r>
          </w:p>
        </w:tc>
      </w:tr>
      <w:tr>
        <w:trPr>
          <w:trHeight w:val="224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Alta calidad del</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diseño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Ensayo escrito con tipografía sencilla y que cumple con los criterios de diseño planteados, sin errores de ortografía.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Ensayo simple pero bien</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organizado con al menos tres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errores de ortografía y tipografía</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difícil de leer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Ensayo mal planteado que no cumple con los criterios de diseño planteados y con más de tres errores de ortografía.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rPr/>
            </w:pPr>
            <w:r w:rsidDel="00000000" w:rsidR="00000000" w:rsidRPr="00000000">
              <w:rPr>
                <w:rtl w:val="0"/>
              </w:rPr>
            </w:r>
          </w:p>
        </w:tc>
      </w:tr>
      <w:tr>
        <w:trPr>
          <w:trHeight w:val="476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Elementos</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propios del</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ensayo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ensayo cumple claramente con</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criterios y apartados de diseño señalados en las indicaciones (introducción, desarrollo, conclusión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referencias bibliografías y citas  de acuerdo a la norma APA 6ª ed., así como anexos).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ensayo cumple con la mayoría de los apartados y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criterios de diseño</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estos puntos no han sido correctamente realizados.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ensayo no cumple con todos los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criterios de diseño planteados o bien no están claramente ordenados o definidos ni cumple con la extensión mínima no incluye anexos.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rPr/>
            </w:pPr>
            <w:r w:rsidDel="00000000" w:rsidR="00000000" w:rsidRPr="00000000">
              <w:rPr>
                <w:rtl w:val="0"/>
              </w:rPr>
            </w:r>
          </w:p>
        </w:tc>
      </w:tr>
      <w:tr>
        <w:trPr>
          <w:trHeight w:val="4482"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Presentación</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 ensayo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entrega fue</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realizada en tiempo y forma, además</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entregó de forma limpia en el formato pre establecido (la portada deberá contener nombre de la alumna, grado sección, materia, titulo de ensayo lo que debe llevar una portada de evidencia).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entrega fue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realizada en tiempo y forma, aunque</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entrega no fue en el formato pre establecido.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entrega no fue</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realizada en tiempo y forma, además</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entrega no se dio de la forma</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preestablecida por el docente.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rPr/>
            </w:pPr>
            <w:r w:rsidDel="00000000" w:rsidR="00000000" w:rsidRPr="00000000">
              <w:rPr>
                <w:rtl w:val="0"/>
              </w:rPr>
            </w:r>
          </w:p>
        </w:tc>
      </w:tr>
      <w:tr>
        <w:trPr>
          <w:trHeight w:val="562" w:hRule="atLeast"/>
        </w:trPr>
        <w:tc>
          <w:tcPr>
            <w:tcBorders>
              <w:top w:color="000000" w:space="0" w:sz="4" w:val="single"/>
              <w:left w:color="000000" w:space="0" w:sz="4" w:val="single"/>
              <w:bottom w:color="000000" w:space="0" w:sz="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CA">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CB">
            <w:pPr>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CC">
            <w:pP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Calificación de la  actividad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E">
            <w:pPr>
              <w:rPr/>
            </w:pPr>
            <w:r w:rsidDel="00000000" w:rsidR="00000000" w:rsidRPr="00000000">
              <w:rPr>
                <w:rtl w:val="0"/>
              </w:rPr>
            </w:r>
          </w:p>
        </w:tc>
      </w:tr>
    </w:tbl>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EVALUACIÓN GLOBAL 50% DEL TOTAL DE TU CALIFICACIÓN</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r>
    </w:p>
    <w:sectPr>
      <w:headerReference r:id="rId7" w:type="default"/>
      <w:footerReference r:id="rId8"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ahnschrift Light Condensed"/>
  <w:font w:name="Arial"/>
  <w:font w:name="Verdana"/>
  <w:font w:name="Times New Roman"/>
  <w:font w:name="Cambr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pPr>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