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 w:rsidRPr="00DC2AD2">
        <w:rPr>
          <w:b/>
          <w:sz w:val="28"/>
        </w:rPr>
        <w:t>Escuela Normal de Educación Preescolar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 w:rsidRPr="00DC2AD2">
        <w:rPr>
          <w:b/>
          <w:noProof/>
          <w:sz w:val="28"/>
        </w:rPr>
        <w:drawing>
          <wp:inline distT="0" distB="0" distL="0" distR="0" wp14:anchorId="24E8CFE0" wp14:editId="127B9214">
            <wp:extent cx="2203231" cy="1638300"/>
            <wp:effectExtent l="0" t="0" r="0" b="0"/>
            <wp:docPr id="4" name="Imagen 4" descr="Resultado de imagen de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17" cy="164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Estrategias para la Exploración del Mundo Natural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Maestra: Yixie Karelia Laguna Montañez 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</w:p>
    <w:p w:rsidR="0044774E" w:rsidRDefault="0044774E" w:rsidP="00951C9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LA CELULA</w:t>
      </w:r>
      <w:bookmarkStart w:id="0" w:name="_GoBack"/>
      <w:bookmarkEnd w:id="0"/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Alumnas: Paola Jaqueline Durón Domínguez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Samara Karenny Robledo Cortez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Maria Guadalupe Morales Mendoza </w:t>
      </w:r>
    </w:p>
    <w:p w:rsidR="00951C9E" w:rsidRDefault="00951C9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>Mariana Abigail Avila Olivares</w:t>
      </w:r>
    </w:p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4774E" w:rsidRPr="00DC2AD2" w:rsidRDefault="0044774E" w:rsidP="0044774E">
      <w:pPr>
        <w:tabs>
          <w:tab w:val="left" w:pos="1875"/>
        </w:tabs>
        <w:jc w:val="center"/>
        <w:rPr>
          <w:sz w:val="24"/>
        </w:rPr>
      </w:pPr>
      <w:r w:rsidRPr="00DC2AD2">
        <w:rPr>
          <w:sz w:val="24"/>
        </w:rPr>
        <w:t>2do Semestre        Sección “A”</w:t>
      </w:r>
    </w:p>
    <w:tbl>
      <w:tblPr>
        <w:tblStyle w:val="Tablaconcuadrcula"/>
        <w:tblpPr w:leftFromText="141" w:rightFromText="141" w:vertAnchor="text" w:horzAnchor="margin" w:tblpXSpec="center" w:tblpY="410"/>
        <w:tblW w:w="15304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6640"/>
      </w:tblGrid>
      <w:tr w:rsidR="00866B60" w:rsidTr="00866B60">
        <w:tc>
          <w:tcPr>
            <w:tcW w:w="2166" w:type="dxa"/>
            <w:vMerge w:val="restart"/>
            <w:shd w:val="clear" w:color="auto" w:fill="66FF99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1.- CONTENIDOS </w:t>
            </w:r>
          </w:p>
        </w:tc>
        <w:tc>
          <w:tcPr>
            <w:tcW w:w="6498" w:type="dxa"/>
            <w:gridSpan w:val="3"/>
            <w:shd w:val="clear" w:color="auto" w:fill="FFCCFF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2.- Grado de Conocimiento </w:t>
            </w:r>
          </w:p>
        </w:tc>
        <w:tc>
          <w:tcPr>
            <w:tcW w:w="6640" w:type="dxa"/>
            <w:shd w:val="clear" w:color="auto" w:fill="FFFF99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B60" w:rsidTr="00866B60">
        <w:tc>
          <w:tcPr>
            <w:tcW w:w="2166" w:type="dxa"/>
            <w:vMerge/>
            <w:shd w:val="clear" w:color="auto" w:fill="66FF99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FFCCFF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>No lo Conozco</w:t>
            </w:r>
          </w:p>
        </w:tc>
        <w:tc>
          <w:tcPr>
            <w:tcW w:w="2166" w:type="dxa"/>
            <w:shd w:val="clear" w:color="auto" w:fill="FFCCFF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>Lo conozco un poco</w:t>
            </w:r>
          </w:p>
        </w:tc>
        <w:tc>
          <w:tcPr>
            <w:tcW w:w="2166" w:type="dxa"/>
            <w:shd w:val="clear" w:color="auto" w:fill="FFCCFF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>Lo conozco bien</w:t>
            </w:r>
          </w:p>
        </w:tc>
        <w:tc>
          <w:tcPr>
            <w:tcW w:w="6640" w:type="dxa"/>
            <w:shd w:val="clear" w:color="auto" w:fill="FFFF99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3.- Puedo expresarlo por escrito de la siguiente manera </w:t>
            </w:r>
          </w:p>
        </w:tc>
      </w:tr>
      <w:tr w:rsidR="00866B60" w:rsidTr="00866B60">
        <w:trPr>
          <w:trHeight w:val="711"/>
        </w:trPr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1.- ¿De qué están compuestas las formas de vida que se autorreplican?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Están compuestas de células desde bacterias unicelulares hasta los elefantes, con sus muchos millones de células.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2.- ¿Dónde se llevan a cabo las funciones básicas de los organismos?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En el nivel celular: síntesis proteína a, extracción de energía a partir de nutrientes y replica de otros.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3.- ¿Cuáles son las funciones celulares básicas que realizan los organismos pluricelulares?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Las células glandulares se retan hormonas, las musculares se contraen y las nerviosas conducen señales eléctricas.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4.- ¿De qué están compuestas las moléculas de las células?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Por átomos, principalmente de carbono, hidrógeno, nitrógeno, oxígeno, fósforo y azufre.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5.- ¿Dónde ocurre la mayor parte de las interacciones moleculares?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En solución acuosa.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6.- ¿A qué temperatura las reacciones son muy lentas?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A bajas temperaturas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7.- ¿Qué contienen los organismos pluricelulares y unicelulares?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866B60" w:rsidRDefault="00866B60" w:rsidP="00866B6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Contienen moléculas que ayudan a mantener la acidez celular dentro de los límites necesarios</w:t>
            </w:r>
          </w:p>
        </w:tc>
      </w:tr>
      <w:tr w:rsidR="00866B60" w:rsidTr="00866B60"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</w:rPr>
              <w:t>8.- ¿De qué depende la función de cada proteína?</w:t>
            </w: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Default="00866B60" w:rsidP="00866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6" w:type="dxa"/>
          </w:tcPr>
          <w:p w:rsidR="00866B60" w:rsidRPr="00866B60" w:rsidRDefault="00866B60" w:rsidP="00866B6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0" w:type="dxa"/>
          </w:tcPr>
          <w:p w:rsidR="00866B60" w:rsidRPr="000641FE" w:rsidRDefault="00866B60" w:rsidP="00866B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B60">
              <w:rPr>
                <w:rFonts w:ascii="Arial" w:hAnsi="Arial" w:cs="Arial"/>
                <w:bCs/>
                <w:sz w:val="24"/>
                <w:szCs w:val="24"/>
              </w:rPr>
              <w:t>De su secuencia específica de aminoácidos</w:t>
            </w:r>
            <w:r w:rsidRPr="000641F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4774E" w:rsidRDefault="0044774E" w:rsidP="0044774E">
      <w:pPr>
        <w:tabs>
          <w:tab w:val="left" w:pos="1875"/>
        </w:tabs>
        <w:jc w:val="center"/>
        <w:rPr>
          <w:b/>
          <w:sz w:val="28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p w:rsidR="0044774E" w:rsidRPr="0044774E" w:rsidRDefault="0044774E" w:rsidP="0044774E">
      <w:pPr>
        <w:jc w:val="center"/>
        <w:rPr>
          <w:rFonts w:ascii="Arial" w:hAnsi="Arial" w:cs="Arial"/>
          <w:sz w:val="24"/>
          <w:szCs w:val="24"/>
        </w:rPr>
      </w:pPr>
    </w:p>
    <w:sectPr w:rsidR="0044774E" w:rsidRPr="0044774E" w:rsidSect="00B208AD">
      <w:pgSz w:w="16840" w:h="11907" w:orient="landscape" w:code="9"/>
      <w:pgMar w:top="1701" w:right="1418" w:bottom="1701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14E0A"/>
    <w:multiLevelType w:val="hybridMultilevel"/>
    <w:tmpl w:val="484608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C0917"/>
    <w:multiLevelType w:val="hybridMultilevel"/>
    <w:tmpl w:val="DDF223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4E"/>
    <w:rsid w:val="0044774E"/>
    <w:rsid w:val="007532DC"/>
    <w:rsid w:val="00866B60"/>
    <w:rsid w:val="00951C9E"/>
    <w:rsid w:val="00B208AD"/>
    <w:rsid w:val="00E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7120"/>
  <w15:chartTrackingRefBased/>
  <w15:docId w15:val="{85A4CB58-746C-4FF9-9B77-1B5AF867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D49F-73D3-4C22-96BE-02AFA6AA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4</cp:revision>
  <dcterms:created xsi:type="dcterms:W3CDTF">2020-03-02T23:57:00Z</dcterms:created>
  <dcterms:modified xsi:type="dcterms:W3CDTF">2020-03-04T01:36:00Z</dcterms:modified>
</cp:coreProperties>
</file>