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20" w:rsidRPr="00081A3C" w:rsidRDefault="00081A3C" w:rsidP="00081A3C">
      <w:pPr>
        <w:jc w:val="center"/>
        <w:rPr>
          <w:rFonts w:ascii="Arial" w:hAnsi="Arial" w:cs="Arial"/>
          <w:b/>
          <w:sz w:val="24"/>
          <w:szCs w:val="24"/>
        </w:rPr>
      </w:pPr>
      <w:r w:rsidRPr="00081A3C">
        <w:rPr>
          <w:rFonts w:ascii="Arial" w:hAnsi="Arial" w:cs="Arial"/>
          <w:b/>
          <w:sz w:val="24"/>
          <w:szCs w:val="24"/>
        </w:rPr>
        <w:t>Escuela normal de educación preescolar</w:t>
      </w:r>
    </w:p>
    <w:p w:rsidR="00081A3C" w:rsidRPr="00081A3C" w:rsidRDefault="00081A3C" w:rsidP="00081A3C">
      <w:pPr>
        <w:jc w:val="center"/>
        <w:rPr>
          <w:rFonts w:ascii="Arial" w:hAnsi="Arial" w:cs="Arial"/>
          <w:sz w:val="24"/>
          <w:szCs w:val="24"/>
        </w:rPr>
      </w:pPr>
      <w:r w:rsidRPr="00081A3C">
        <w:rPr>
          <w:rFonts w:ascii="Arial" w:hAnsi="Arial" w:cs="Arial"/>
          <w:sz w:val="24"/>
          <w:szCs w:val="24"/>
        </w:rPr>
        <w:t>Licenciatura en educación preescolar</w:t>
      </w:r>
    </w:p>
    <w:p w:rsidR="00081A3C" w:rsidRPr="00081A3C" w:rsidRDefault="00081A3C" w:rsidP="00081A3C">
      <w:pPr>
        <w:jc w:val="center"/>
        <w:rPr>
          <w:rFonts w:ascii="Arial" w:hAnsi="Arial" w:cs="Arial"/>
          <w:sz w:val="24"/>
          <w:szCs w:val="24"/>
        </w:rPr>
      </w:pPr>
      <w:r w:rsidRPr="00081A3C">
        <w:rPr>
          <w:rFonts w:ascii="Arial" w:hAnsi="Arial" w:cs="Arial"/>
          <w:sz w:val="24"/>
          <w:szCs w:val="24"/>
        </w:rPr>
        <w:t>Cuarto semestre</w:t>
      </w:r>
    </w:p>
    <w:p w:rsidR="00081A3C" w:rsidRPr="00081A3C" w:rsidRDefault="00081A3C" w:rsidP="00081A3C">
      <w:pPr>
        <w:jc w:val="center"/>
        <w:rPr>
          <w:rFonts w:ascii="Arial" w:hAnsi="Arial" w:cs="Arial"/>
          <w:sz w:val="24"/>
          <w:szCs w:val="24"/>
        </w:rPr>
      </w:pPr>
      <w:r w:rsidRPr="00081A3C">
        <w:rPr>
          <w:rFonts w:ascii="Arial" w:hAnsi="Arial" w:cs="Arial"/>
          <w:sz w:val="24"/>
          <w:szCs w:val="24"/>
        </w:rPr>
        <w:t>Ciclo escolar</w:t>
      </w:r>
    </w:p>
    <w:p w:rsidR="00081A3C" w:rsidRPr="00081A3C" w:rsidRDefault="00081A3C" w:rsidP="00081A3C">
      <w:pPr>
        <w:jc w:val="center"/>
        <w:rPr>
          <w:rFonts w:ascii="Arial" w:hAnsi="Arial" w:cs="Arial"/>
          <w:sz w:val="24"/>
          <w:szCs w:val="24"/>
        </w:rPr>
      </w:pPr>
      <w:r w:rsidRPr="00081A3C">
        <w:rPr>
          <w:rFonts w:ascii="Arial" w:hAnsi="Arial" w:cs="Arial"/>
          <w:sz w:val="24"/>
          <w:szCs w:val="24"/>
        </w:rPr>
        <w:t>2019  - 2020</w:t>
      </w:r>
    </w:p>
    <w:p w:rsidR="00081A3C" w:rsidRDefault="00081A3C" w:rsidP="00081A3C">
      <w:pPr>
        <w:jc w:val="center"/>
      </w:pPr>
      <w:r>
        <w:rPr>
          <w:noProof/>
          <w:lang w:val="es-ES" w:eastAsia="es-ES"/>
        </w:rPr>
        <w:drawing>
          <wp:inline distT="0" distB="0" distL="0" distR="0">
            <wp:extent cx="665321" cy="8382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p.png"/>
                    <pic:cNvPicPr/>
                  </pic:nvPicPr>
                  <pic:blipFill rotWithShape="1">
                    <a:blip r:embed="rId5">
                      <a:extLst>
                        <a:ext uri="{28A0092B-C50C-407E-A947-70E740481C1C}">
                          <a14:useLocalDpi xmlns:a14="http://schemas.microsoft.com/office/drawing/2010/main" val="0"/>
                        </a:ext>
                      </a:extLst>
                    </a:blip>
                    <a:srcRect l="23112" t="12445" r="20444" b="16444"/>
                    <a:stretch/>
                  </pic:blipFill>
                  <pic:spPr bwMode="auto">
                    <a:xfrm>
                      <a:off x="0" y="0"/>
                      <a:ext cx="673048" cy="847934"/>
                    </a:xfrm>
                    <a:prstGeom prst="rect">
                      <a:avLst/>
                    </a:prstGeom>
                    <a:ln>
                      <a:noFill/>
                    </a:ln>
                    <a:extLst>
                      <a:ext uri="{53640926-AAD7-44D8-BBD7-CCE9431645EC}">
                        <a14:shadowObscured xmlns:a14="http://schemas.microsoft.com/office/drawing/2010/main"/>
                      </a:ext>
                    </a:extLst>
                  </pic:spPr>
                </pic:pic>
              </a:graphicData>
            </a:graphic>
          </wp:inline>
        </w:drawing>
      </w:r>
    </w:p>
    <w:p w:rsidR="00081A3C" w:rsidRPr="00081A3C" w:rsidRDefault="00081A3C" w:rsidP="00081A3C">
      <w:pPr>
        <w:jc w:val="center"/>
        <w:rPr>
          <w:rFonts w:ascii="Arial" w:hAnsi="Arial" w:cs="Arial"/>
          <w:sz w:val="24"/>
          <w:szCs w:val="24"/>
        </w:rPr>
      </w:pPr>
      <w:r w:rsidRPr="00082762">
        <w:rPr>
          <w:rFonts w:ascii="Arial" w:hAnsi="Arial" w:cs="Arial"/>
          <w:b/>
          <w:sz w:val="24"/>
          <w:szCs w:val="24"/>
        </w:rPr>
        <w:t>Curso:</w:t>
      </w:r>
      <w:r>
        <w:rPr>
          <w:rFonts w:ascii="Arial" w:hAnsi="Arial" w:cs="Arial"/>
          <w:sz w:val="24"/>
          <w:szCs w:val="24"/>
        </w:rPr>
        <w:t xml:space="preserve"> D</w:t>
      </w:r>
      <w:r w:rsidRPr="00081A3C">
        <w:rPr>
          <w:rFonts w:ascii="Arial" w:hAnsi="Arial" w:cs="Arial"/>
          <w:sz w:val="24"/>
          <w:szCs w:val="24"/>
        </w:rPr>
        <w:t>esarrollo de la competencia lectoral</w:t>
      </w:r>
    </w:p>
    <w:p w:rsidR="00081A3C" w:rsidRDefault="00081A3C" w:rsidP="00081A3C">
      <w:pPr>
        <w:jc w:val="center"/>
        <w:rPr>
          <w:rFonts w:ascii="Arial" w:hAnsi="Arial" w:cs="Arial"/>
          <w:sz w:val="24"/>
          <w:szCs w:val="24"/>
        </w:rPr>
      </w:pPr>
      <w:r w:rsidRPr="00082762">
        <w:rPr>
          <w:rFonts w:ascii="Arial" w:hAnsi="Arial" w:cs="Arial"/>
          <w:b/>
          <w:sz w:val="24"/>
          <w:szCs w:val="24"/>
        </w:rPr>
        <w:t>Titular:</w:t>
      </w:r>
      <w:r w:rsidRPr="00081A3C">
        <w:rPr>
          <w:rFonts w:ascii="Arial" w:hAnsi="Arial" w:cs="Arial"/>
          <w:sz w:val="24"/>
          <w:szCs w:val="24"/>
        </w:rPr>
        <w:t xml:space="preserve"> Elena Monserrat Gámez Cepeda </w:t>
      </w:r>
    </w:p>
    <w:p w:rsidR="00082762" w:rsidRPr="00082762" w:rsidRDefault="00082762" w:rsidP="00081A3C">
      <w:pPr>
        <w:jc w:val="center"/>
        <w:rPr>
          <w:rFonts w:ascii="Arial" w:hAnsi="Arial" w:cs="Arial"/>
          <w:b/>
          <w:sz w:val="24"/>
          <w:szCs w:val="24"/>
        </w:rPr>
      </w:pPr>
      <w:r w:rsidRPr="00082762">
        <w:rPr>
          <w:rFonts w:ascii="Arial" w:hAnsi="Arial" w:cs="Arial"/>
          <w:b/>
          <w:sz w:val="24"/>
          <w:szCs w:val="24"/>
        </w:rPr>
        <w:t xml:space="preserve">Evidencia </w:t>
      </w:r>
    </w:p>
    <w:p w:rsidR="00082762" w:rsidRDefault="00082762" w:rsidP="00081A3C">
      <w:pPr>
        <w:jc w:val="center"/>
        <w:rPr>
          <w:rFonts w:ascii="Arial" w:hAnsi="Arial" w:cs="Arial"/>
          <w:sz w:val="24"/>
          <w:szCs w:val="24"/>
        </w:rPr>
      </w:pPr>
      <w:r>
        <w:rPr>
          <w:rFonts w:ascii="Arial" w:hAnsi="Arial" w:cs="Arial"/>
          <w:sz w:val="24"/>
          <w:szCs w:val="24"/>
        </w:rPr>
        <w:t>Cuadro comparativo</w:t>
      </w:r>
    </w:p>
    <w:p w:rsidR="00082762" w:rsidRPr="00082762" w:rsidRDefault="00082762" w:rsidP="00081A3C">
      <w:pPr>
        <w:jc w:val="center"/>
        <w:rPr>
          <w:rFonts w:ascii="Arial" w:hAnsi="Arial" w:cs="Arial"/>
          <w:b/>
          <w:sz w:val="24"/>
          <w:szCs w:val="24"/>
        </w:rPr>
      </w:pPr>
      <w:r w:rsidRPr="00082762">
        <w:rPr>
          <w:rFonts w:ascii="Arial" w:hAnsi="Arial" w:cs="Arial"/>
          <w:b/>
          <w:sz w:val="24"/>
          <w:szCs w:val="24"/>
        </w:rPr>
        <w:t>Presentado por la alumna</w:t>
      </w:r>
    </w:p>
    <w:p w:rsidR="00082762" w:rsidRDefault="00082762" w:rsidP="00081A3C">
      <w:pPr>
        <w:jc w:val="center"/>
        <w:rPr>
          <w:rFonts w:ascii="Arial" w:hAnsi="Arial" w:cs="Arial"/>
          <w:sz w:val="24"/>
          <w:szCs w:val="24"/>
        </w:rPr>
      </w:pPr>
      <w:r>
        <w:rPr>
          <w:rFonts w:ascii="Arial" w:hAnsi="Arial" w:cs="Arial"/>
          <w:sz w:val="24"/>
          <w:szCs w:val="24"/>
        </w:rPr>
        <w:t xml:space="preserve">Vannessa Jannette </w:t>
      </w:r>
      <w:bookmarkStart w:id="0" w:name="_GoBack"/>
      <w:bookmarkEnd w:id="0"/>
      <w:r w:rsidRPr="00211E34">
        <w:rPr>
          <w:rFonts w:ascii="Arial" w:hAnsi="Arial" w:cs="Arial"/>
          <w:sz w:val="24"/>
          <w:szCs w:val="24"/>
          <w:highlight w:val="yellow"/>
        </w:rPr>
        <w:t>s</w:t>
      </w:r>
      <w:r>
        <w:rPr>
          <w:rFonts w:ascii="Arial" w:hAnsi="Arial" w:cs="Arial"/>
          <w:sz w:val="24"/>
          <w:szCs w:val="24"/>
        </w:rPr>
        <w:t xml:space="preserve">olis Aldape </w:t>
      </w:r>
    </w:p>
    <w:p w:rsidR="00082762" w:rsidRPr="00082762" w:rsidRDefault="00082762" w:rsidP="00081A3C">
      <w:pPr>
        <w:jc w:val="center"/>
        <w:rPr>
          <w:rFonts w:ascii="Arial" w:hAnsi="Arial" w:cs="Arial"/>
          <w:b/>
          <w:sz w:val="24"/>
          <w:szCs w:val="24"/>
        </w:rPr>
      </w:pPr>
      <w:r w:rsidRPr="00082762">
        <w:rPr>
          <w:rFonts w:ascii="Arial" w:hAnsi="Arial" w:cs="Arial"/>
          <w:b/>
          <w:sz w:val="24"/>
          <w:szCs w:val="24"/>
        </w:rPr>
        <w:t xml:space="preserve">Grado y sección </w:t>
      </w:r>
    </w:p>
    <w:p w:rsidR="00082762" w:rsidRPr="00081A3C" w:rsidRDefault="00082762" w:rsidP="00081A3C">
      <w:pPr>
        <w:jc w:val="center"/>
        <w:rPr>
          <w:rFonts w:ascii="Arial" w:hAnsi="Arial" w:cs="Arial"/>
          <w:sz w:val="24"/>
          <w:szCs w:val="24"/>
        </w:rPr>
      </w:pPr>
      <w:r>
        <w:rPr>
          <w:rFonts w:ascii="Arial" w:hAnsi="Arial" w:cs="Arial"/>
          <w:sz w:val="24"/>
          <w:szCs w:val="24"/>
        </w:rPr>
        <w:t xml:space="preserve">2º “B” </w:t>
      </w:r>
    </w:p>
    <w:p w:rsidR="00DE6847" w:rsidRDefault="00DE6847" w:rsidP="00903920"/>
    <w:p w:rsidR="00DE6847" w:rsidRDefault="00DE6847" w:rsidP="00903920"/>
    <w:p w:rsidR="00DE6847" w:rsidRDefault="00082762" w:rsidP="00903920">
      <w:r>
        <w:t>Saltillo, Coah.                                                                                                                                                                                         Marzo 2020</w:t>
      </w:r>
    </w:p>
    <w:tbl>
      <w:tblPr>
        <w:tblStyle w:val="Tablaconcuadrcula"/>
        <w:tblW w:w="0" w:type="auto"/>
        <w:tblLook w:val="04A0" w:firstRow="1" w:lastRow="0" w:firstColumn="1" w:lastColumn="0" w:noHBand="0" w:noVBand="1"/>
      </w:tblPr>
      <w:tblGrid>
        <w:gridCol w:w="2606"/>
        <w:gridCol w:w="2932"/>
        <w:gridCol w:w="2742"/>
        <w:gridCol w:w="4716"/>
      </w:tblGrid>
      <w:tr w:rsidR="00DE6847" w:rsidRPr="00DE6847" w:rsidTr="00DE6847">
        <w:tc>
          <w:tcPr>
            <w:tcW w:w="3249" w:type="dxa"/>
            <w:shd w:val="clear" w:color="auto" w:fill="FFD966" w:themeFill="accent4" w:themeFillTint="99"/>
          </w:tcPr>
          <w:p w:rsidR="00903920" w:rsidRPr="00DE6847" w:rsidRDefault="00903920">
            <w:pPr>
              <w:rPr>
                <w:rFonts w:ascii="Arial" w:hAnsi="Arial" w:cs="Arial"/>
                <w:sz w:val="24"/>
                <w:szCs w:val="24"/>
              </w:rPr>
            </w:pPr>
            <w:r w:rsidRPr="00DE6847">
              <w:rPr>
                <w:rFonts w:ascii="Arial" w:hAnsi="Arial" w:cs="Arial"/>
                <w:sz w:val="24"/>
                <w:szCs w:val="24"/>
              </w:rPr>
              <w:lastRenderedPageBreak/>
              <w:t>TIPO DE LIBRO</w:t>
            </w:r>
          </w:p>
        </w:tc>
        <w:tc>
          <w:tcPr>
            <w:tcW w:w="3249" w:type="dxa"/>
            <w:shd w:val="clear" w:color="auto" w:fill="FFD966" w:themeFill="accent4" w:themeFillTint="99"/>
          </w:tcPr>
          <w:p w:rsidR="00903920" w:rsidRPr="00DE6847" w:rsidRDefault="00903920">
            <w:pPr>
              <w:rPr>
                <w:rFonts w:ascii="Arial" w:hAnsi="Arial" w:cs="Arial"/>
                <w:sz w:val="24"/>
                <w:szCs w:val="24"/>
              </w:rPr>
            </w:pPr>
            <w:r w:rsidRPr="00DE6847">
              <w:rPr>
                <w:rFonts w:ascii="Arial" w:hAnsi="Arial" w:cs="Arial"/>
                <w:sz w:val="24"/>
                <w:szCs w:val="24"/>
              </w:rPr>
              <w:t>DEFINICIÓ</w:t>
            </w:r>
            <w:r w:rsidR="0042656B" w:rsidRPr="00DE6847">
              <w:rPr>
                <w:rFonts w:ascii="Arial" w:hAnsi="Arial" w:cs="Arial"/>
                <w:sz w:val="24"/>
                <w:szCs w:val="24"/>
              </w:rPr>
              <w:t>N</w:t>
            </w:r>
          </w:p>
        </w:tc>
        <w:tc>
          <w:tcPr>
            <w:tcW w:w="3249" w:type="dxa"/>
            <w:shd w:val="clear" w:color="auto" w:fill="FFD966" w:themeFill="accent4" w:themeFillTint="99"/>
          </w:tcPr>
          <w:p w:rsidR="00903920" w:rsidRPr="00DE6847" w:rsidRDefault="00903920">
            <w:pPr>
              <w:rPr>
                <w:rFonts w:ascii="Arial" w:hAnsi="Arial" w:cs="Arial"/>
                <w:sz w:val="24"/>
                <w:szCs w:val="24"/>
              </w:rPr>
            </w:pPr>
            <w:r w:rsidRPr="00DE6847">
              <w:rPr>
                <w:rFonts w:ascii="Arial" w:hAnsi="Arial" w:cs="Arial"/>
                <w:sz w:val="24"/>
                <w:szCs w:val="24"/>
              </w:rPr>
              <w:t>EJEMPLO</w:t>
            </w:r>
          </w:p>
        </w:tc>
        <w:tc>
          <w:tcPr>
            <w:tcW w:w="3249" w:type="dxa"/>
            <w:shd w:val="clear" w:color="auto" w:fill="FFD966" w:themeFill="accent4" w:themeFillTint="99"/>
          </w:tcPr>
          <w:p w:rsidR="00903920" w:rsidRPr="00DE6847" w:rsidRDefault="00903920">
            <w:pPr>
              <w:rPr>
                <w:rFonts w:ascii="Arial" w:hAnsi="Arial" w:cs="Arial"/>
                <w:sz w:val="24"/>
                <w:szCs w:val="24"/>
              </w:rPr>
            </w:pPr>
          </w:p>
        </w:tc>
      </w:tr>
      <w:tr w:rsidR="00DE6847" w:rsidRPr="00DE6847" w:rsidTr="00DE6847">
        <w:tc>
          <w:tcPr>
            <w:tcW w:w="3249" w:type="dxa"/>
            <w:shd w:val="clear" w:color="auto" w:fill="FFE599" w:themeFill="accent4" w:themeFillTint="66"/>
          </w:tcPr>
          <w:p w:rsidR="00903920" w:rsidRPr="00DE6847" w:rsidRDefault="00903920" w:rsidP="00903920">
            <w:pPr>
              <w:rPr>
                <w:rFonts w:ascii="Arial" w:hAnsi="Arial" w:cs="Arial"/>
                <w:sz w:val="24"/>
                <w:szCs w:val="24"/>
              </w:rPr>
            </w:pPr>
            <w:r w:rsidRPr="00DE6847">
              <w:rPr>
                <w:rFonts w:ascii="Arial" w:hAnsi="Arial" w:cs="Arial"/>
                <w:sz w:val="24"/>
                <w:szCs w:val="24"/>
              </w:rPr>
              <w:t xml:space="preserve">Libro ilustrado   </w:t>
            </w:r>
          </w:p>
          <w:p w:rsidR="00903920" w:rsidRPr="00DE6847" w:rsidRDefault="00903920">
            <w:pPr>
              <w:rPr>
                <w:rFonts w:ascii="Arial" w:hAnsi="Arial" w:cs="Arial"/>
                <w:sz w:val="24"/>
                <w:szCs w:val="24"/>
              </w:rPr>
            </w:pPr>
          </w:p>
        </w:tc>
        <w:tc>
          <w:tcPr>
            <w:tcW w:w="3249" w:type="dxa"/>
          </w:tcPr>
          <w:p w:rsidR="00903920" w:rsidRPr="00DE6847" w:rsidRDefault="0042656B">
            <w:pPr>
              <w:rPr>
                <w:rFonts w:ascii="Arial" w:hAnsi="Arial" w:cs="Arial"/>
                <w:sz w:val="24"/>
                <w:szCs w:val="24"/>
              </w:rPr>
            </w:pPr>
            <w:r w:rsidRPr="00DE6847">
              <w:rPr>
                <w:rFonts w:ascii="Arial" w:hAnsi="Arial" w:cs="Arial"/>
                <w:color w:val="1D1D1D"/>
                <w:sz w:val="24"/>
                <w:szCs w:val="24"/>
                <w:shd w:val="clear" w:color="auto" w:fill="FFFFFF"/>
              </w:rPr>
              <w:t>Los libros ilustrados son libros cuyo texto se acompaña de ilustraciones que reflejan imágenes de la historia que se está narrando. Sin embargo, dichas ilustraciones no son imprescindibles. Es decir, que el libro podría leerse igualmente bien si no tuviera imágenes y éstas tienen una función puramente estética.  Los libros ilustrados son típicos de la literatura infantil.</w:t>
            </w:r>
          </w:p>
        </w:tc>
        <w:tc>
          <w:tcPr>
            <w:tcW w:w="3249" w:type="dxa"/>
          </w:tcPr>
          <w:p w:rsidR="00903920"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 xml:space="preserve">Libros ilustrados infantiles </w:t>
            </w:r>
          </w:p>
          <w:p w:rsidR="0042656B" w:rsidRPr="00DE6847" w:rsidRDefault="0042656B">
            <w:pPr>
              <w:rPr>
                <w:rFonts w:ascii="Arial" w:hAnsi="Arial" w:cs="Arial"/>
                <w:sz w:val="24"/>
                <w:szCs w:val="24"/>
              </w:rPr>
            </w:pPr>
          </w:p>
          <w:p w:rsidR="0042656B"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 xml:space="preserve">Antologías dirigidas para un público más adulto. </w:t>
            </w:r>
          </w:p>
          <w:p w:rsidR="0042656B" w:rsidRPr="00DE6847" w:rsidRDefault="0042656B">
            <w:pPr>
              <w:rPr>
                <w:rFonts w:ascii="Arial" w:hAnsi="Arial" w:cs="Arial"/>
                <w:sz w:val="24"/>
                <w:szCs w:val="24"/>
              </w:rPr>
            </w:pPr>
          </w:p>
          <w:p w:rsidR="0042656B"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 xml:space="preserve">Arte ilustrado </w:t>
            </w:r>
          </w:p>
          <w:p w:rsidR="0042656B" w:rsidRPr="00DE6847" w:rsidRDefault="0042656B">
            <w:pPr>
              <w:rPr>
                <w:rFonts w:ascii="Arial" w:hAnsi="Arial" w:cs="Arial"/>
                <w:sz w:val="24"/>
                <w:szCs w:val="24"/>
              </w:rPr>
            </w:pPr>
          </w:p>
          <w:p w:rsidR="0042656B"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Música ilustrada en libros</w:t>
            </w:r>
          </w:p>
          <w:p w:rsidR="0042656B" w:rsidRPr="00DE6847" w:rsidRDefault="0042656B">
            <w:pPr>
              <w:rPr>
                <w:rFonts w:ascii="Arial" w:hAnsi="Arial" w:cs="Arial"/>
                <w:sz w:val="24"/>
                <w:szCs w:val="24"/>
              </w:rPr>
            </w:pPr>
          </w:p>
          <w:p w:rsidR="0042656B"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Libros de fantasía</w:t>
            </w:r>
          </w:p>
          <w:p w:rsidR="0042656B" w:rsidRPr="00DE6847" w:rsidRDefault="0042656B">
            <w:pPr>
              <w:rPr>
                <w:rFonts w:ascii="Arial" w:hAnsi="Arial" w:cs="Arial"/>
                <w:sz w:val="24"/>
                <w:szCs w:val="24"/>
              </w:rPr>
            </w:pPr>
          </w:p>
          <w:p w:rsidR="0042656B" w:rsidRPr="00DE6847" w:rsidRDefault="00DE6847">
            <w:pPr>
              <w:rPr>
                <w:rFonts w:ascii="Arial" w:hAnsi="Arial" w:cs="Arial"/>
                <w:sz w:val="24"/>
                <w:szCs w:val="24"/>
              </w:rPr>
            </w:pPr>
            <w:r w:rsidRPr="00DE6847">
              <w:rPr>
                <w:rFonts w:ascii="Arial" w:hAnsi="Arial" w:cs="Arial"/>
                <w:sz w:val="24"/>
                <w:szCs w:val="24"/>
              </w:rPr>
              <w:t>*</w:t>
            </w:r>
            <w:r w:rsidR="0042656B" w:rsidRPr="00DE6847">
              <w:rPr>
                <w:rFonts w:ascii="Arial" w:hAnsi="Arial" w:cs="Arial"/>
                <w:sz w:val="24"/>
                <w:szCs w:val="24"/>
              </w:rPr>
              <w:t xml:space="preserve">Libros ilustrados para reflexión  </w:t>
            </w:r>
          </w:p>
        </w:tc>
        <w:tc>
          <w:tcPr>
            <w:tcW w:w="3249" w:type="dxa"/>
          </w:tcPr>
          <w:p w:rsidR="00903920" w:rsidRPr="00DE6847" w:rsidRDefault="0042656B">
            <w:pPr>
              <w:rPr>
                <w:rFonts w:ascii="Arial" w:hAnsi="Arial" w:cs="Arial"/>
                <w:sz w:val="24"/>
                <w:szCs w:val="24"/>
              </w:rPr>
            </w:pPr>
            <w:r w:rsidRPr="00DE6847">
              <w:rPr>
                <w:rFonts w:ascii="Arial" w:hAnsi="Arial" w:cs="Arial"/>
                <w:noProof/>
                <w:sz w:val="24"/>
                <w:szCs w:val="24"/>
                <w:lang w:val="es-ES" w:eastAsia="es-ES"/>
              </w:rPr>
              <w:drawing>
                <wp:inline distT="0" distB="0" distL="0" distR="0" wp14:anchorId="4FF22AC3" wp14:editId="54711EE9">
                  <wp:extent cx="2771636"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22" t="3410" r="3422" b="4924"/>
                          <a:stretch/>
                        </pic:blipFill>
                        <pic:spPr bwMode="auto">
                          <a:xfrm>
                            <a:off x="0" y="0"/>
                            <a:ext cx="2784749" cy="2315956"/>
                          </a:xfrm>
                          <a:prstGeom prst="rect">
                            <a:avLst/>
                          </a:prstGeom>
                          <a:ln>
                            <a:noFill/>
                          </a:ln>
                          <a:extLst>
                            <a:ext uri="{53640926-AAD7-44D8-BBD7-CCE9431645EC}">
                              <a14:shadowObscured xmlns:a14="http://schemas.microsoft.com/office/drawing/2010/main"/>
                            </a:ext>
                          </a:extLst>
                        </pic:spPr>
                      </pic:pic>
                    </a:graphicData>
                  </a:graphic>
                </wp:inline>
              </w:drawing>
            </w:r>
          </w:p>
        </w:tc>
      </w:tr>
      <w:tr w:rsidR="00903920" w:rsidRPr="00DE6847" w:rsidTr="00DE6847">
        <w:tc>
          <w:tcPr>
            <w:tcW w:w="3249" w:type="dxa"/>
            <w:shd w:val="clear" w:color="auto" w:fill="F4B083" w:themeFill="accent2" w:themeFillTint="99"/>
          </w:tcPr>
          <w:p w:rsidR="00903920" w:rsidRPr="00DE6847" w:rsidRDefault="00903920" w:rsidP="00903920">
            <w:pPr>
              <w:rPr>
                <w:rFonts w:ascii="Arial" w:hAnsi="Arial" w:cs="Arial"/>
                <w:sz w:val="24"/>
                <w:szCs w:val="24"/>
              </w:rPr>
            </w:pPr>
            <w:r w:rsidRPr="00DE6847">
              <w:rPr>
                <w:rFonts w:ascii="Arial" w:hAnsi="Arial" w:cs="Arial"/>
                <w:sz w:val="24"/>
                <w:szCs w:val="24"/>
              </w:rPr>
              <w:t xml:space="preserve">Libro álbum   </w:t>
            </w:r>
          </w:p>
          <w:p w:rsidR="00903920" w:rsidRPr="00DE6847" w:rsidRDefault="00903920">
            <w:pPr>
              <w:rPr>
                <w:rFonts w:ascii="Arial" w:hAnsi="Arial" w:cs="Arial"/>
                <w:sz w:val="24"/>
                <w:szCs w:val="24"/>
              </w:rPr>
            </w:pPr>
          </w:p>
        </w:tc>
        <w:tc>
          <w:tcPr>
            <w:tcW w:w="3249" w:type="dxa"/>
          </w:tcPr>
          <w:p w:rsidR="00903920" w:rsidRPr="00DE6847" w:rsidRDefault="00DE6847">
            <w:pPr>
              <w:rPr>
                <w:rFonts w:ascii="Arial" w:hAnsi="Arial" w:cs="Arial"/>
                <w:sz w:val="24"/>
                <w:szCs w:val="24"/>
              </w:rPr>
            </w:pPr>
            <w:r>
              <w:rPr>
                <w:rFonts w:ascii="Arial" w:hAnsi="Arial" w:cs="Arial"/>
                <w:color w:val="1D1D1D"/>
                <w:sz w:val="24"/>
                <w:szCs w:val="24"/>
                <w:shd w:val="clear" w:color="auto" w:fill="FFFFFF"/>
              </w:rPr>
              <w:t>S</w:t>
            </w:r>
            <w:r w:rsidR="0042656B" w:rsidRPr="00DE6847">
              <w:rPr>
                <w:rFonts w:ascii="Arial" w:hAnsi="Arial" w:cs="Arial"/>
                <w:color w:val="1D1D1D"/>
                <w:sz w:val="24"/>
                <w:szCs w:val="24"/>
                <w:shd w:val="clear" w:color="auto" w:fill="FFFFFF"/>
              </w:rPr>
              <w:t>on relatos que integran texto e ilustración, con una fuerte preponderancia gráfica. Este tipo de libros son de lectura visual, es decir, necesitan que el lector haga una interpretación narrativa más allá de las palabras. Así que la historia se apoya fundamentalmente en la ilustración</w:t>
            </w:r>
          </w:p>
        </w:tc>
        <w:tc>
          <w:tcPr>
            <w:tcW w:w="3249" w:type="dxa"/>
          </w:tcPr>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*Camuñas. </w:t>
            </w:r>
          </w:p>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*El monstruo de colores.</w:t>
            </w:r>
          </w:p>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*El muñeco de nieve. </w:t>
            </w:r>
          </w:p>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w:t>
            </w:r>
            <w:r w:rsidRPr="00081A3C">
              <w:rPr>
                <w:rFonts w:ascii="Arial" w:eastAsia="Times New Roman" w:hAnsi="Arial" w:cs="Arial"/>
                <w:color w:val="222222"/>
                <w:sz w:val="24"/>
                <w:szCs w:val="24"/>
                <w:lang w:val="es-ES" w:eastAsia="es-ES"/>
              </w:rPr>
              <w:t>L</w:t>
            </w:r>
            <w:r>
              <w:rPr>
                <w:rFonts w:ascii="Arial" w:eastAsia="Times New Roman" w:hAnsi="Arial" w:cs="Arial"/>
                <w:color w:val="222222"/>
                <w:sz w:val="24"/>
                <w:szCs w:val="24"/>
                <w:lang w:val="es-ES" w:eastAsia="es-ES"/>
              </w:rPr>
              <w:t xml:space="preserve">a oruga muy hambrienta. </w:t>
            </w:r>
          </w:p>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*El gato en el sombrero. </w:t>
            </w:r>
          </w:p>
          <w:p w:rsidR="00081A3C" w:rsidRPr="00081A3C" w:rsidRDefault="00081A3C" w:rsidP="00081A3C">
            <w:pPr>
              <w:numPr>
                <w:ilvl w:val="0"/>
                <w:numId w:val="2"/>
              </w:numPr>
              <w:shd w:val="clear" w:color="auto" w:fill="FFFFFF"/>
              <w:spacing w:after="60"/>
              <w:ind w:left="0"/>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w:t>
            </w:r>
            <w:r w:rsidRPr="00081A3C">
              <w:rPr>
                <w:rFonts w:ascii="Arial" w:eastAsia="Times New Roman" w:hAnsi="Arial" w:cs="Arial"/>
                <w:color w:val="222222"/>
                <w:sz w:val="24"/>
                <w:szCs w:val="24"/>
                <w:lang w:val="es-ES" w:eastAsia="es-ES"/>
              </w:rPr>
              <w:t>Oso polar, oso polar, ¿qué oyes?</w:t>
            </w:r>
          </w:p>
          <w:p w:rsidR="00903920" w:rsidRPr="00DE6847" w:rsidRDefault="00903920">
            <w:pPr>
              <w:rPr>
                <w:rFonts w:ascii="Arial" w:hAnsi="Arial" w:cs="Arial"/>
                <w:sz w:val="24"/>
                <w:szCs w:val="24"/>
              </w:rPr>
            </w:pPr>
          </w:p>
        </w:tc>
        <w:tc>
          <w:tcPr>
            <w:tcW w:w="3249" w:type="dxa"/>
          </w:tcPr>
          <w:p w:rsidR="00903920" w:rsidRPr="00DE6847" w:rsidRDefault="00DE6847">
            <w:pPr>
              <w:rPr>
                <w:rFonts w:ascii="Arial" w:hAnsi="Arial" w:cs="Arial"/>
                <w:sz w:val="24"/>
                <w:szCs w:val="24"/>
              </w:rPr>
            </w:pPr>
            <w:r w:rsidRPr="00DE6847">
              <w:rPr>
                <w:rFonts w:ascii="Arial" w:hAnsi="Arial" w:cs="Arial"/>
                <w:noProof/>
                <w:sz w:val="24"/>
                <w:szCs w:val="24"/>
                <w:lang w:val="es-ES" w:eastAsia="es-ES"/>
              </w:rPr>
              <w:drawing>
                <wp:inline distT="0" distB="0" distL="0" distR="0" wp14:anchorId="3F9BE390">
                  <wp:extent cx="2853055" cy="160337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055" cy="1603375"/>
                          </a:xfrm>
                          <a:prstGeom prst="rect">
                            <a:avLst/>
                          </a:prstGeom>
                          <a:noFill/>
                        </pic:spPr>
                      </pic:pic>
                    </a:graphicData>
                  </a:graphic>
                </wp:inline>
              </w:drawing>
            </w:r>
          </w:p>
        </w:tc>
      </w:tr>
      <w:tr w:rsidR="00903920" w:rsidRPr="00DE6847" w:rsidTr="00DE6847">
        <w:tc>
          <w:tcPr>
            <w:tcW w:w="3249" w:type="dxa"/>
            <w:shd w:val="clear" w:color="auto" w:fill="9CC2E5" w:themeFill="accent5" w:themeFillTint="99"/>
          </w:tcPr>
          <w:p w:rsidR="00903920" w:rsidRPr="00DE6847" w:rsidRDefault="00903920" w:rsidP="00903920">
            <w:pPr>
              <w:rPr>
                <w:rFonts w:ascii="Arial" w:hAnsi="Arial" w:cs="Arial"/>
                <w:sz w:val="24"/>
                <w:szCs w:val="24"/>
              </w:rPr>
            </w:pPr>
            <w:r w:rsidRPr="00DE6847">
              <w:rPr>
                <w:rFonts w:ascii="Arial" w:hAnsi="Arial" w:cs="Arial"/>
                <w:sz w:val="24"/>
                <w:szCs w:val="24"/>
              </w:rPr>
              <w:lastRenderedPageBreak/>
              <w:t xml:space="preserve">Tira cómica   </w:t>
            </w:r>
          </w:p>
          <w:p w:rsidR="00903920" w:rsidRPr="00DE6847" w:rsidRDefault="00903920">
            <w:pPr>
              <w:rPr>
                <w:rFonts w:ascii="Arial" w:hAnsi="Arial" w:cs="Arial"/>
                <w:sz w:val="24"/>
                <w:szCs w:val="24"/>
              </w:rPr>
            </w:pPr>
          </w:p>
        </w:tc>
        <w:tc>
          <w:tcPr>
            <w:tcW w:w="3249" w:type="dxa"/>
          </w:tcPr>
          <w:p w:rsidR="00903920" w:rsidRPr="00DE6847" w:rsidRDefault="00DE6847">
            <w:pPr>
              <w:rPr>
                <w:rFonts w:ascii="Arial" w:hAnsi="Arial" w:cs="Arial"/>
                <w:sz w:val="24"/>
                <w:szCs w:val="24"/>
              </w:rPr>
            </w:pPr>
            <w:r w:rsidRPr="00DE6847">
              <w:rPr>
                <w:rFonts w:ascii="Arial" w:hAnsi="Arial" w:cs="Arial"/>
                <w:sz w:val="24"/>
                <w:szCs w:val="24"/>
              </w:rPr>
              <w:t>Es una historieta que apunta a divertir al lector. El concepto suele aludir a las viñetas que aparecen de forma regular en un periódico o en una revista. Lo habitual es que cuente con personajes fijos, que protagonizan diferentes historias a lo largo de las tiras.</w:t>
            </w:r>
          </w:p>
        </w:tc>
        <w:tc>
          <w:tcPr>
            <w:tcW w:w="3249" w:type="dxa"/>
          </w:tcPr>
          <w:p w:rsidR="00903920" w:rsidRDefault="00DE6847">
            <w:pPr>
              <w:rPr>
                <w:rFonts w:ascii="Arial" w:hAnsi="Arial" w:cs="Arial"/>
                <w:sz w:val="24"/>
                <w:szCs w:val="24"/>
              </w:rPr>
            </w:pPr>
            <w:r>
              <w:rPr>
                <w:rFonts w:ascii="Arial" w:hAnsi="Arial" w:cs="Arial"/>
                <w:sz w:val="24"/>
                <w:szCs w:val="24"/>
              </w:rPr>
              <w:t>*Tiras diarias: pocas viñetas.</w:t>
            </w:r>
          </w:p>
          <w:p w:rsidR="00DE6847" w:rsidRDefault="00DE6847">
            <w:pPr>
              <w:rPr>
                <w:rFonts w:ascii="Arial" w:hAnsi="Arial" w:cs="Arial"/>
                <w:sz w:val="24"/>
                <w:szCs w:val="24"/>
              </w:rPr>
            </w:pPr>
          </w:p>
          <w:p w:rsidR="00DE6847" w:rsidRDefault="00DE6847">
            <w:pPr>
              <w:rPr>
                <w:rFonts w:ascii="Arial" w:hAnsi="Arial" w:cs="Arial"/>
                <w:sz w:val="24"/>
                <w:szCs w:val="24"/>
              </w:rPr>
            </w:pPr>
          </w:p>
          <w:p w:rsidR="00DE6847" w:rsidRPr="00DE6847" w:rsidRDefault="00DE6847">
            <w:pPr>
              <w:rPr>
                <w:rFonts w:ascii="Arial" w:hAnsi="Arial" w:cs="Arial"/>
                <w:sz w:val="24"/>
                <w:szCs w:val="24"/>
              </w:rPr>
            </w:pPr>
            <w:r>
              <w:rPr>
                <w:rFonts w:ascii="Arial" w:hAnsi="Arial" w:cs="Arial"/>
                <w:sz w:val="24"/>
                <w:szCs w:val="24"/>
              </w:rPr>
              <w:t xml:space="preserve">*Tiras dominicales: suelen ocupar toda página a color. </w:t>
            </w:r>
          </w:p>
        </w:tc>
        <w:tc>
          <w:tcPr>
            <w:tcW w:w="3249" w:type="dxa"/>
          </w:tcPr>
          <w:p w:rsidR="00903920" w:rsidRPr="00DE6847" w:rsidRDefault="00DE6847">
            <w:pPr>
              <w:rPr>
                <w:rFonts w:ascii="Arial" w:hAnsi="Arial" w:cs="Arial"/>
                <w:sz w:val="24"/>
                <w:szCs w:val="24"/>
              </w:rPr>
            </w:pPr>
            <w:r w:rsidRPr="00DE6847">
              <w:rPr>
                <w:rFonts w:ascii="Arial" w:hAnsi="Arial" w:cs="Arial"/>
                <w:noProof/>
                <w:sz w:val="24"/>
                <w:szCs w:val="24"/>
                <w:lang w:val="es-ES" w:eastAsia="es-ES"/>
              </w:rPr>
              <w:drawing>
                <wp:inline distT="0" distB="0" distL="0" distR="0" wp14:anchorId="0CD97F2F">
                  <wp:extent cx="2694940" cy="17011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701165"/>
                          </a:xfrm>
                          <a:prstGeom prst="rect">
                            <a:avLst/>
                          </a:prstGeom>
                          <a:noFill/>
                        </pic:spPr>
                      </pic:pic>
                    </a:graphicData>
                  </a:graphic>
                </wp:inline>
              </w:drawing>
            </w:r>
          </w:p>
        </w:tc>
      </w:tr>
      <w:tr w:rsidR="00903920" w:rsidRPr="00DE6847" w:rsidTr="00DE6847">
        <w:tc>
          <w:tcPr>
            <w:tcW w:w="3249" w:type="dxa"/>
            <w:shd w:val="clear" w:color="auto" w:fill="A8D08D" w:themeFill="accent6" w:themeFillTint="99"/>
          </w:tcPr>
          <w:p w:rsidR="00903920" w:rsidRPr="00DE6847" w:rsidRDefault="00903920">
            <w:pPr>
              <w:rPr>
                <w:rFonts w:ascii="Arial" w:hAnsi="Arial" w:cs="Arial"/>
                <w:sz w:val="24"/>
                <w:szCs w:val="24"/>
              </w:rPr>
            </w:pPr>
            <w:r w:rsidRPr="00DE6847">
              <w:rPr>
                <w:rFonts w:ascii="Arial" w:hAnsi="Arial" w:cs="Arial"/>
                <w:sz w:val="24"/>
                <w:szCs w:val="24"/>
              </w:rPr>
              <w:t xml:space="preserve">Novela gráfica   </w:t>
            </w:r>
          </w:p>
        </w:tc>
        <w:tc>
          <w:tcPr>
            <w:tcW w:w="3249" w:type="dxa"/>
          </w:tcPr>
          <w:p w:rsidR="00903920" w:rsidRPr="00081A3C" w:rsidRDefault="00081A3C">
            <w:pPr>
              <w:rPr>
                <w:rFonts w:ascii="Arial" w:hAnsi="Arial" w:cs="Arial"/>
                <w:sz w:val="24"/>
                <w:szCs w:val="24"/>
              </w:rPr>
            </w:pPr>
            <w:r w:rsidRPr="00081A3C">
              <w:rPr>
                <w:rFonts w:ascii="Arial" w:hAnsi="Arial" w:cs="Arial"/>
                <w:color w:val="333333"/>
                <w:sz w:val="24"/>
                <w:szCs w:val="24"/>
                <w:shd w:val="clear" w:color="auto" w:fill="FFFFFF"/>
              </w:rPr>
              <w:t xml:space="preserve">Es un tipo de historieta dirigida a un público maduro, que posee un formato de libro, pertenece generalmente a un único autor, relata una historia prolongada y posee una elevada aspiración literaria. La novela gráfica recoge características de la novela escrita, tales como: el subjetivismo autobiográfico, los diferentes tiempos narrativos, el desarrollo de la psicología de los personajes, la construcción de una </w:t>
            </w:r>
            <w:r w:rsidRPr="00081A3C">
              <w:rPr>
                <w:rFonts w:ascii="Arial" w:hAnsi="Arial" w:cs="Arial"/>
                <w:color w:val="333333"/>
                <w:sz w:val="24"/>
                <w:szCs w:val="24"/>
                <w:shd w:val="clear" w:color="auto" w:fill="FFFFFF"/>
              </w:rPr>
              <w:lastRenderedPageBreak/>
              <w:t>atmósfera particular y envolvente que describe el ambiente y lo relaciona con el protagonista y los personajes secundarios de la historia, la exploración lógica y la motivación en el relato, el desarrollo de la relación causal de los hechos, entre otros.</w:t>
            </w:r>
          </w:p>
        </w:tc>
        <w:tc>
          <w:tcPr>
            <w:tcW w:w="3249" w:type="dxa"/>
          </w:tcPr>
          <w:p w:rsidR="00903920" w:rsidRDefault="00081A3C">
            <w:pPr>
              <w:rPr>
                <w:rFonts w:ascii="Arial" w:hAnsi="Arial" w:cs="Arial"/>
                <w:sz w:val="24"/>
                <w:szCs w:val="24"/>
              </w:rPr>
            </w:pPr>
            <w:r>
              <w:rPr>
                <w:rFonts w:ascii="Arial" w:hAnsi="Arial" w:cs="Arial"/>
                <w:sz w:val="24"/>
                <w:szCs w:val="24"/>
              </w:rPr>
              <w:lastRenderedPageBreak/>
              <w:t xml:space="preserve">*Historias sombrías </w:t>
            </w:r>
          </w:p>
          <w:p w:rsidR="00081A3C" w:rsidRDefault="00081A3C">
            <w:pPr>
              <w:rPr>
                <w:rFonts w:ascii="Arial" w:hAnsi="Arial" w:cs="Arial"/>
                <w:sz w:val="24"/>
                <w:szCs w:val="24"/>
              </w:rPr>
            </w:pPr>
          </w:p>
          <w:p w:rsidR="00081A3C" w:rsidRDefault="00081A3C" w:rsidP="00081A3C">
            <w:pPr>
              <w:rPr>
                <w:rFonts w:ascii="Arial" w:hAnsi="Arial" w:cs="Arial"/>
                <w:sz w:val="24"/>
                <w:szCs w:val="24"/>
              </w:rPr>
            </w:pPr>
            <w:r>
              <w:rPr>
                <w:rFonts w:ascii="Arial" w:hAnsi="Arial" w:cs="Arial"/>
                <w:sz w:val="24"/>
                <w:szCs w:val="24"/>
              </w:rPr>
              <w:t xml:space="preserve">*Comics </w:t>
            </w:r>
          </w:p>
          <w:p w:rsidR="00081A3C" w:rsidRDefault="00081A3C" w:rsidP="00081A3C">
            <w:pPr>
              <w:rPr>
                <w:rFonts w:ascii="Arial" w:hAnsi="Arial" w:cs="Arial"/>
                <w:sz w:val="24"/>
                <w:szCs w:val="24"/>
              </w:rPr>
            </w:pPr>
          </w:p>
          <w:p w:rsidR="00081A3C" w:rsidRDefault="00081A3C" w:rsidP="00081A3C">
            <w:pPr>
              <w:rPr>
                <w:rFonts w:ascii="Arial" w:hAnsi="Arial" w:cs="Arial"/>
                <w:sz w:val="24"/>
                <w:szCs w:val="24"/>
              </w:rPr>
            </w:pPr>
            <w:r>
              <w:rPr>
                <w:rFonts w:ascii="Arial" w:hAnsi="Arial" w:cs="Arial"/>
                <w:sz w:val="24"/>
                <w:szCs w:val="24"/>
              </w:rPr>
              <w:t xml:space="preserve">*Románticas </w:t>
            </w:r>
          </w:p>
          <w:p w:rsidR="00081A3C" w:rsidRDefault="00081A3C" w:rsidP="00081A3C">
            <w:pPr>
              <w:rPr>
                <w:rFonts w:ascii="Arial" w:hAnsi="Arial" w:cs="Arial"/>
                <w:sz w:val="24"/>
                <w:szCs w:val="24"/>
              </w:rPr>
            </w:pPr>
          </w:p>
          <w:p w:rsidR="00081A3C" w:rsidRDefault="00081A3C" w:rsidP="00081A3C">
            <w:pPr>
              <w:rPr>
                <w:rFonts w:ascii="Arial" w:hAnsi="Arial" w:cs="Arial"/>
                <w:sz w:val="24"/>
                <w:szCs w:val="24"/>
              </w:rPr>
            </w:pPr>
            <w:r>
              <w:rPr>
                <w:rFonts w:ascii="Arial" w:hAnsi="Arial" w:cs="Arial"/>
                <w:sz w:val="24"/>
                <w:szCs w:val="24"/>
              </w:rPr>
              <w:t>*Suspenso</w:t>
            </w:r>
          </w:p>
          <w:p w:rsidR="00081A3C" w:rsidRDefault="00081A3C" w:rsidP="00081A3C">
            <w:pPr>
              <w:rPr>
                <w:rFonts w:ascii="Arial" w:hAnsi="Arial" w:cs="Arial"/>
                <w:sz w:val="24"/>
                <w:szCs w:val="24"/>
              </w:rPr>
            </w:pPr>
          </w:p>
          <w:p w:rsidR="00081A3C" w:rsidRPr="00081A3C" w:rsidRDefault="00081A3C" w:rsidP="00081A3C">
            <w:pPr>
              <w:rPr>
                <w:rFonts w:ascii="Arial" w:hAnsi="Arial" w:cs="Arial"/>
                <w:sz w:val="24"/>
                <w:szCs w:val="24"/>
              </w:rPr>
            </w:pPr>
            <w:r>
              <w:rPr>
                <w:rFonts w:ascii="Arial" w:hAnsi="Arial" w:cs="Arial"/>
                <w:sz w:val="24"/>
                <w:szCs w:val="24"/>
              </w:rPr>
              <w:t xml:space="preserve">*Acción </w:t>
            </w:r>
          </w:p>
        </w:tc>
        <w:tc>
          <w:tcPr>
            <w:tcW w:w="3249" w:type="dxa"/>
          </w:tcPr>
          <w:p w:rsidR="00903920" w:rsidRPr="00DE6847" w:rsidRDefault="00DE6847">
            <w:pPr>
              <w:rPr>
                <w:rFonts w:ascii="Arial" w:hAnsi="Arial" w:cs="Arial"/>
                <w:sz w:val="24"/>
                <w:szCs w:val="24"/>
              </w:rPr>
            </w:pPr>
            <w:r w:rsidRPr="00DE6847">
              <w:rPr>
                <w:rFonts w:ascii="Arial" w:hAnsi="Arial" w:cs="Arial"/>
                <w:noProof/>
                <w:sz w:val="24"/>
                <w:szCs w:val="24"/>
                <w:lang w:val="es-ES" w:eastAsia="es-ES"/>
              </w:rPr>
              <w:drawing>
                <wp:inline distT="0" distB="0" distL="0" distR="0" wp14:anchorId="77AC8AF9">
                  <wp:extent cx="2543175" cy="3143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3143250"/>
                          </a:xfrm>
                          <a:prstGeom prst="rect">
                            <a:avLst/>
                          </a:prstGeom>
                          <a:noFill/>
                        </pic:spPr>
                      </pic:pic>
                    </a:graphicData>
                  </a:graphic>
                </wp:inline>
              </w:drawing>
            </w:r>
          </w:p>
        </w:tc>
      </w:tr>
    </w:tbl>
    <w:p w:rsidR="00903920" w:rsidRDefault="00903920"/>
    <w:sectPr w:rsidR="00903920" w:rsidSect="00081A3C">
      <w:pgSz w:w="15840" w:h="12240" w:orient="landscape"/>
      <w:pgMar w:top="1701" w:right="1417" w:bottom="1701" w:left="1417"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547D"/>
    <w:multiLevelType w:val="multilevel"/>
    <w:tmpl w:val="005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43E60"/>
    <w:multiLevelType w:val="hybridMultilevel"/>
    <w:tmpl w:val="701C64CA"/>
    <w:lvl w:ilvl="0" w:tplc="87682DD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20"/>
    <w:rsid w:val="00081A3C"/>
    <w:rsid w:val="00082762"/>
    <w:rsid w:val="00211E34"/>
    <w:rsid w:val="0042656B"/>
    <w:rsid w:val="00903920"/>
    <w:rsid w:val="00CE5184"/>
    <w:rsid w:val="00DE6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1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ELENA MONSERRAT GAMEZ CEPEDA</cp:lastModifiedBy>
  <cp:revision>4</cp:revision>
  <dcterms:created xsi:type="dcterms:W3CDTF">2020-03-26T22:53:00Z</dcterms:created>
  <dcterms:modified xsi:type="dcterms:W3CDTF">2020-03-26T22:53:00Z</dcterms:modified>
</cp:coreProperties>
</file>