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70D" w:rsidRPr="00997E99" w:rsidRDefault="0045270D" w:rsidP="0045270D">
      <w:pPr>
        <w:spacing w:after="0"/>
        <w:jc w:val="center"/>
        <w:rPr>
          <w:rFonts w:ascii="Arial" w:hAnsi="Arial" w:cs="Arial"/>
          <w:b/>
          <w:bCs/>
          <w:sz w:val="36"/>
          <w:szCs w:val="36"/>
        </w:rPr>
      </w:pPr>
      <w:r w:rsidRPr="00997E99">
        <w:rPr>
          <w:rFonts w:ascii="Arial" w:hAnsi="Arial" w:cs="Arial"/>
          <w:noProof/>
          <w:sz w:val="20"/>
          <w:szCs w:val="20"/>
        </w:rPr>
        <w:drawing>
          <wp:anchor distT="0" distB="0" distL="114300" distR="114300" simplePos="0" relativeHeight="251659264" behindDoc="0" locked="0" layoutInCell="1" allowOverlap="1" wp14:anchorId="4AF97509" wp14:editId="5F0BB681">
            <wp:simplePos x="0" y="0"/>
            <wp:positionH relativeFrom="margin">
              <wp:posOffset>276225</wp:posOffset>
            </wp:positionH>
            <wp:positionV relativeFrom="paragraph">
              <wp:posOffset>0</wp:posOffset>
            </wp:positionV>
            <wp:extent cx="794385" cy="1028700"/>
            <wp:effectExtent l="0" t="0" r="5715" b="0"/>
            <wp:wrapSquare wrapText="bothSides"/>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rotWithShape="1">
                    <a:blip r:embed="rId5">
                      <a:extLst>
                        <a:ext uri="{28A0092B-C50C-407E-A947-70E740481C1C}">
                          <a14:useLocalDpi xmlns:a14="http://schemas.microsoft.com/office/drawing/2010/main" val="0"/>
                        </a:ext>
                      </a:extLst>
                    </a:blip>
                    <a:srcRect l="23077" r="19487"/>
                    <a:stretch/>
                  </pic:blipFill>
                  <pic:spPr bwMode="auto">
                    <a:xfrm>
                      <a:off x="0" y="0"/>
                      <a:ext cx="79438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E99">
        <w:rPr>
          <w:rFonts w:ascii="Arial" w:hAnsi="Arial" w:cs="Arial"/>
          <w:b/>
          <w:bCs/>
          <w:sz w:val="36"/>
          <w:szCs w:val="36"/>
        </w:rPr>
        <w:t>ESCUELA NORMAL DE EDUCACIÓN PREESCOLAR</w:t>
      </w:r>
    </w:p>
    <w:p w:rsidR="0045270D" w:rsidRPr="00997E99" w:rsidRDefault="0045270D" w:rsidP="0045270D">
      <w:pPr>
        <w:spacing w:after="0"/>
        <w:jc w:val="center"/>
        <w:rPr>
          <w:rFonts w:ascii="Arial" w:hAnsi="Arial" w:cs="Arial"/>
          <w:sz w:val="24"/>
          <w:szCs w:val="24"/>
        </w:rPr>
      </w:pPr>
      <w:r w:rsidRPr="00997E99">
        <w:rPr>
          <w:rFonts w:ascii="Arial" w:hAnsi="Arial" w:cs="Arial"/>
          <w:sz w:val="24"/>
          <w:szCs w:val="24"/>
        </w:rPr>
        <w:t>Ciclo Escolar 2019-2020</w:t>
      </w:r>
    </w:p>
    <w:p w:rsidR="0045270D" w:rsidRPr="00997E99" w:rsidRDefault="0045270D" w:rsidP="00494BA2">
      <w:pPr>
        <w:spacing w:after="0"/>
        <w:rPr>
          <w:rFonts w:ascii="Arial" w:hAnsi="Arial" w:cs="Arial"/>
          <w:sz w:val="24"/>
          <w:szCs w:val="24"/>
        </w:rPr>
      </w:pPr>
    </w:p>
    <w:p w:rsidR="00853D06" w:rsidRPr="00997E99" w:rsidRDefault="00494BA2" w:rsidP="00853D06">
      <w:pPr>
        <w:spacing w:after="0"/>
        <w:rPr>
          <w:rFonts w:ascii="Arial" w:hAnsi="Arial" w:cs="Arial"/>
          <w:sz w:val="24"/>
          <w:szCs w:val="24"/>
        </w:rPr>
      </w:pPr>
      <w:r w:rsidRPr="00997E99">
        <w:rPr>
          <w:rFonts w:ascii="Arial" w:hAnsi="Arial" w:cs="Arial"/>
          <w:b/>
          <w:bCs/>
          <w:sz w:val="28"/>
          <w:szCs w:val="28"/>
        </w:rPr>
        <w:t xml:space="preserve">          </w:t>
      </w:r>
      <w:proofErr w:type="spellStart"/>
      <w:proofErr w:type="gramStart"/>
      <w:r w:rsidR="0045270D" w:rsidRPr="00997E99">
        <w:rPr>
          <w:rFonts w:ascii="Arial" w:hAnsi="Arial" w:cs="Arial"/>
          <w:b/>
          <w:bCs/>
          <w:sz w:val="28"/>
          <w:szCs w:val="28"/>
        </w:rPr>
        <w:t>Materia:</w:t>
      </w:r>
      <w:r w:rsidR="0045270D" w:rsidRPr="00997E99">
        <w:rPr>
          <w:rFonts w:ascii="Arial" w:hAnsi="Arial" w:cs="Arial"/>
          <w:sz w:val="24"/>
          <w:szCs w:val="24"/>
        </w:rPr>
        <w:t>Modelos</w:t>
      </w:r>
      <w:proofErr w:type="spellEnd"/>
      <w:proofErr w:type="gramEnd"/>
      <w:r w:rsidR="0045270D" w:rsidRPr="00997E99">
        <w:rPr>
          <w:rFonts w:ascii="Arial" w:hAnsi="Arial" w:cs="Arial"/>
          <w:sz w:val="24"/>
          <w:szCs w:val="24"/>
        </w:rPr>
        <w:t xml:space="preserve"> </w:t>
      </w:r>
      <w:r w:rsidR="00853D06" w:rsidRPr="00997E99">
        <w:rPr>
          <w:rFonts w:ascii="Arial" w:hAnsi="Arial" w:cs="Arial"/>
          <w:sz w:val="24"/>
          <w:szCs w:val="24"/>
        </w:rPr>
        <w:t xml:space="preserve">pedagógicos </w:t>
      </w:r>
    </w:p>
    <w:p w:rsidR="0045270D" w:rsidRPr="00997E99" w:rsidRDefault="0045270D" w:rsidP="00853D06">
      <w:pPr>
        <w:spacing w:after="0"/>
        <w:jc w:val="center"/>
        <w:rPr>
          <w:rFonts w:ascii="Arial" w:hAnsi="Arial" w:cs="Arial"/>
          <w:b/>
          <w:bCs/>
          <w:sz w:val="28"/>
          <w:szCs w:val="28"/>
        </w:rPr>
      </w:pPr>
      <w:proofErr w:type="spellStart"/>
      <w:proofErr w:type="gramStart"/>
      <w:r w:rsidRPr="00997E99">
        <w:rPr>
          <w:rFonts w:ascii="Arial" w:hAnsi="Arial" w:cs="Arial"/>
          <w:b/>
          <w:bCs/>
          <w:sz w:val="28"/>
          <w:szCs w:val="28"/>
        </w:rPr>
        <w:t>Maestr</w:t>
      </w:r>
      <w:r w:rsidR="00494BA2" w:rsidRPr="00997E99">
        <w:rPr>
          <w:rFonts w:ascii="Arial" w:hAnsi="Arial" w:cs="Arial"/>
          <w:b/>
          <w:bCs/>
          <w:sz w:val="28"/>
          <w:szCs w:val="28"/>
        </w:rPr>
        <w:t>o</w:t>
      </w:r>
      <w:r w:rsidRPr="00997E99">
        <w:rPr>
          <w:rFonts w:ascii="Arial" w:hAnsi="Arial" w:cs="Arial"/>
          <w:b/>
          <w:bCs/>
          <w:sz w:val="28"/>
          <w:szCs w:val="28"/>
        </w:rPr>
        <w:t>:</w:t>
      </w:r>
      <w:r w:rsidRPr="00997E99">
        <w:rPr>
          <w:rFonts w:ascii="Arial" w:hAnsi="Arial" w:cs="Arial"/>
          <w:sz w:val="24"/>
          <w:szCs w:val="24"/>
        </w:rPr>
        <w:t>Narciso</w:t>
      </w:r>
      <w:proofErr w:type="spellEnd"/>
      <w:proofErr w:type="gramEnd"/>
      <w:r w:rsidRPr="00997E99">
        <w:rPr>
          <w:rFonts w:ascii="Arial" w:hAnsi="Arial" w:cs="Arial"/>
          <w:sz w:val="24"/>
          <w:szCs w:val="24"/>
        </w:rPr>
        <w:t xml:space="preserve"> </w:t>
      </w:r>
      <w:proofErr w:type="spellStart"/>
      <w:r w:rsidRPr="00997E99">
        <w:rPr>
          <w:rFonts w:ascii="Arial" w:hAnsi="Arial" w:cs="Arial"/>
          <w:sz w:val="24"/>
          <w:szCs w:val="24"/>
        </w:rPr>
        <w:t>Rodriguez</w:t>
      </w:r>
      <w:proofErr w:type="spellEnd"/>
      <w:r w:rsidRPr="00997E99">
        <w:rPr>
          <w:rFonts w:ascii="Arial" w:hAnsi="Arial" w:cs="Arial"/>
          <w:sz w:val="24"/>
          <w:szCs w:val="24"/>
        </w:rPr>
        <w:t xml:space="preserve"> Espinosa</w:t>
      </w:r>
    </w:p>
    <w:p w:rsidR="0045270D" w:rsidRPr="00997E99" w:rsidRDefault="0045270D" w:rsidP="0045270D">
      <w:pPr>
        <w:spacing w:after="0"/>
        <w:jc w:val="center"/>
        <w:rPr>
          <w:rFonts w:ascii="Arial" w:hAnsi="Arial" w:cs="Arial"/>
          <w:sz w:val="24"/>
          <w:szCs w:val="24"/>
        </w:rPr>
      </w:pPr>
    </w:p>
    <w:p w:rsidR="0045270D" w:rsidRPr="00997E99" w:rsidRDefault="0045270D" w:rsidP="00494BA2">
      <w:pPr>
        <w:spacing w:after="0"/>
        <w:jc w:val="center"/>
        <w:rPr>
          <w:rFonts w:ascii="Arial" w:hAnsi="Arial" w:cs="Arial"/>
          <w:sz w:val="28"/>
          <w:szCs w:val="28"/>
        </w:rPr>
      </w:pPr>
      <w:r w:rsidRPr="00997E99">
        <w:rPr>
          <w:rFonts w:ascii="Arial" w:hAnsi="Arial" w:cs="Arial"/>
          <w:sz w:val="28"/>
          <w:szCs w:val="28"/>
        </w:rPr>
        <w:t>Cuarto Semestre</w:t>
      </w:r>
      <w:r w:rsidR="00494BA2" w:rsidRPr="00997E99">
        <w:rPr>
          <w:rFonts w:ascii="Arial" w:hAnsi="Arial" w:cs="Arial"/>
          <w:sz w:val="28"/>
          <w:szCs w:val="28"/>
        </w:rPr>
        <w:t xml:space="preserve">                   </w:t>
      </w:r>
      <w:r w:rsidRPr="00997E99">
        <w:rPr>
          <w:rFonts w:ascii="Arial" w:hAnsi="Arial" w:cs="Arial"/>
          <w:sz w:val="28"/>
          <w:szCs w:val="28"/>
        </w:rPr>
        <w:t>Sección “B”</w:t>
      </w:r>
    </w:p>
    <w:p w:rsidR="0045270D" w:rsidRPr="00997E99" w:rsidRDefault="0045270D" w:rsidP="0045270D">
      <w:pPr>
        <w:spacing w:after="0"/>
        <w:rPr>
          <w:rFonts w:ascii="Arial" w:hAnsi="Arial" w:cs="Arial"/>
          <w:b/>
          <w:bCs/>
          <w:sz w:val="28"/>
          <w:szCs w:val="28"/>
        </w:rPr>
      </w:pPr>
    </w:p>
    <w:p w:rsidR="0045270D" w:rsidRPr="00997E99" w:rsidRDefault="0045270D" w:rsidP="0045270D">
      <w:pPr>
        <w:jc w:val="center"/>
        <w:rPr>
          <w:rFonts w:ascii="Arial" w:hAnsi="Arial" w:cs="Arial"/>
          <w:b/>
          <w:bCs/>
          <w:sz w:val="28"/>
          <w:szCs w:val="28"/>
        </w:rPr>
      </w:pPr>
      <w:r w:rsidRPr="00997E99">
        <w:rPr>
          <w:rFonts w:ascii="Arial" w:hAnsi="Arial" w:cs="Arial"/>
          <w:b/>
          <w:bCs/>
          <w:sz w:val="28"/>
          <w:szCs w:val="28"/>
        </w:rPr>
        <w:t>RESUMEN</w:t>
      </w:r>
    </w:p>
    <w:p w:rsidR="0045270D" w:rsidRPr="00997E99" w:rsidRDefault="0045270D" w:rsidP="0045270D">
      <w:pPr>
        <w:jc w:val="center"/>
        <w:rPr>
          <w:rFonts w:ascii="Arial" w:hAnsi="Arial" w:cs="Arial"/>
          <w:b/>
          <w:bCs/>
          <w:sz w:val="28"/>
          <w:szCs w:val="28"/>
        </w:rPr>
      </w:pPr>
      <w:r w:rsidRPr="00997E99">
        <w:rPr>
          <w:rFonts w:ascii="Arial" w:hAnsi="Arial" w:cs="Arial"/>
          <w:b/>
          <w:bCs/>
          <w:sz w:val="28"/>
          <w:szCs w:val="28"/>
        </w:rPr>
        <w:t xml:space="preserve">Unidad 1 </w:t>
      </w:r>
    </w:p>
    <w:p w:rsidR="0045270D" w:rsidRPr="00997E99" w:rsidRDefault="00494BA2" w:rsidP="0045270D">
      <w:pPr>
        <w:rPr>
          <w:rFonts w:ascii="Arial" w:hAnsi="Arial" w:cs="Arial"/>
          <w:b/>
          <w:bCs/>
          <w:sz w:val="28"/>
          <w:szCs w:val="28"/>
        </w:rPr>
      </w:pPr>
      <w:r w:rsidRPr="00997E99">
        <w:rPr>
          <w:rFonts w:ascii="Arial" w:hAnsi="Arial" w:cs="Arial"/>
          <w:b/>
          <w:bCs/>
          <w:sz w:val="28"/>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94BA2" w:rsidRPr="00997E99" w:rsidTr="00494BA2">
        <w:trPr>
          <w:tblCellSpacing w:w="15" w:type="dxa"/>
        </w:trPr>
        <w:tc>
          <w:tcPr>
            <w:tcW w:w="0" w:type="auto"/>
            <w:hideMark/>
          </w:tcPr>
          <w:p w:rsidR="00494BA2" w:rsidRPr="00997E99" w:rsidRDefault="00494BA2" w:rsidP="00494BA2">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494BA2" w:rsidRPr="00997E99" w:rsidRDefault="00494BA2" w:rsidP="00494BA2">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494BA2" w:rsidRPr="00997E99" w:rsidRDefault="00494BA2" w:rsidP="00494BA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94BA2" w:rsidRPr="00997E99" w:rsidTr="00494BA2">
        <w:trPr>
          <w:tblCellSpacing w:w="15" w:type="dxa"/>
        </w:trPr>
        <w:tc>
          <w:tcPr>
            <w:tcW w:w="0" w:type="auto"/>
            <w:hideMark/>
          </w:tcPr>
          <w:p w:rsidR="00494BA2" w:rsidRPr="00997E99" w:rsidRDefault="00494BA2" w:rsidP="00494BA2">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494BA2" w:rsidRPr="00997E99" w:rsidRDefault="00494BA2" w:rsidP="00494BA2">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494BA2" w:rsidRPr="00997E99" w:rsidRDefault="00494BA2" w:rsidP="00494BA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94BA2" w:rsidRPr="00997E99" w:rsidTr="00494BA2">
        <w:trPr>
          <w:tblCellSpacing w:w="15" w:type="dxa"/>
        </w:trPr>
        <w:tc>
          <w:tcPr>
            <w:tcW w:w="0" w:type="auto"/>
            <w:hideMark/>
          </w:tcPr>
          <w:p w:rsidR="00494BA2" w:rsidRPr="00997E99" w:rsidRDefault="00494BA2" w:rsidP="00494BA2">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494BA2" w:rsidRPr="00997E99" w:rsidRDefault="00494BA2" w:rsidP="00494BA2">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494BA2" w:rsidRPr="00997E99" w:rsidRDefault="00494BA2" w:rsidP="00494BA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94BA2" w:rsidRPr="00997E99" w:rsidTr="00494BA2">
        <w:trPr>
          <w:trHeight w:val="74"/>
          <w:tblCellSpacing w:w="15" w:type="dxa"/>
        </w:trPr>
        <w:tc>
          <w:tcPr>
            <w:tcW w:w="0" w:type="auto"/>
            <w:hideMark/>
          </w:tcPr>
          <w:p w:rsidR="00494BA2" w:rsidRPr="00997E99" w:rsidRDefault="00494BA2" w:rsidP="00494BA2">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494BA2" w:rsidRPr="00997E99" w:rsidRDefault="00494BA2" w:rsidP="00494BA2">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Actúa de manera ética ante la diversidad de situaciones que se presentan en la práctica profesional.</w:t>
            </w:r>
          </w:p>
        </w:tc>
      </w:tr>
    </w:tbl>
    <w:p w:rsidR="00853D06" w:rsidRPr="00997E99" w:rsidRDefault="00853D06" w:rsidP="00853D06">
      <w:pPr>
        <w:jc w:val="center"/>
        <w:rPr>
          <w:rFonts w:ascii="Arial" w:hAnsi="Arial" w:cs="Arial"/>
          <w:b/>
          <w:bCs/>
          <w:sz w:val="28"/>
          <w:szCs w:val="28"/>
        </w:rPr>
      </w:pPr>
      <w:r w:rsidRPr="00997E99">
        <w:rPr>
          <w:rFonts w:ascii="Arial" w:hAnsi="Arial" w:cs="Arial"/>
          <w:b/>
          <w:bCs/>
          <w:sz w:val="28"/>
          <w:szCs w:val="28"/>
        </w:rPr>
        <w:t>Unidad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853D06" w:rsidRPr="00997E99" w:rsidTr="00853D06">
        <w:trPr>
          <w:tblCellSpacing w:w="15" w:type="dxa"/>
        </w:trPr>
        <w:tc>
          <w:tcPr>
            <w:tcW w:w="0" w:type="auto"/>
            <w:hideMark/>
          </w:tcPr>
          <w:p w:rsidR="00853D06" w:rsidRPr="00997E99" w:rsidRDefault="00853D06" w:rsidP="00853D06">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853D06" w:rsidRPr="00997E99" w:rsidRDefault="00853D06" w:rsidP="00853D06">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853D06" w:rsidRPr="00997E99" w:rsidRDefault="00853D06" w:rsidP="00853D0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853D06" w:rsidRPr="00997E99" w:rsidTr="00853D06">
        <w:trPr>
          <w:tblCellSpacing w:w="15" w:type="dxa"/>
        </w:trPr>
        <w:tc>
          <w:tcPr>
            <w:tcW w:w="0" w:type="auto"/>
            <w:hideMark/>
          </w:tcPr>
          <w:p w:rsidR="00853D06" w:rsidRPr="00997E99" w:rsidRDefault="00853D06" w:rsidP="00853D06">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853D06" w:rsidRPr="00997E99" w:rsidRDefault="00853D06" w:rsidP="00853D06">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853D06" w:rsidRPr="00997E99" w:rsidRDefault="00853D06" w:rsidP="00853D0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853D06" w:rsidRPr="00997E99" w:rsidTr="00853D06">
        <w:trPr>
          <w:tblCellSpacing w:w="15" w:type="dxa"/>
        </w:trPr>
        <w:tc>
          <w:tcPr>
            <w:tcW w:w="0" w:type="auto"/>
            <w:hideMark/>
          </w:tcPr>
          <w:p w:rsidR="00853D06" w:rsidRPr="00997E99" w:rsidRDefault="00853D06" w:rsidP="00853D06">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853D06" w:rsidRPr="00997E99" w:rsidRDefault="00853D06" w:rsidP="00853D06">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853D06" w:rsidRPr="00997E99" w:rsidRDefault="00853D06" w:rsidP="00853D0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853D06" w:rsidRPr="00997E99" w:rsidTr="00853D06">
        <w:trPr>
          <w:tblCellSpacing w:w="15" w:type="dxa"/>
        </w:trPr>
        <w:tc>
          <w:tcPr>
            <w:tcW w:w="0" w:type="auto"/>
            <w:hideMark/>
          </w:tcPr>
          <w:p w:rsidR="00853D06" w:rsidRPr="00997E99" w:rsidRDefault="00853D06" w:rsidP="00853D06">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853D06" w:rsidRPr="00997E99" w:rsidRDefault="00853D06" w:rsidP="00853D06">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853D06" w:rsidRPr="00997E99" w:rsidRDefault="00853D06" w:rsidP="00853D0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853D06" w:rsidRPr="00997E99" w:rsidTr="00853D06">
        <w:trPr>
          <w:trHeight w:val="74"/>
          <w:tblCellSpacing w:w="15" w:type="dxa"/>
        </w:trPr>
        <w:tc>
          <w:tcPr>
            <w:tcW w:w="0" w:type="auto"/>
            <w:hideMark/>
          </w:tcPr>
          <w:p w:rsidR="00853D06" w:rsidRPr="00997E99" w:rsidRDefault="00853D06" w:rsidP="00853D06">
            <w:pPr>
              <w:spacing w:after="0" w:line="240" w:lineRule="auto"/>
              <w:ind w:left="60"/>
              <w:jc w:val="both"/>
              <w:rPr>
                <w:rFonts w:ascii="Arial" w:eastAsia="Times New Roman" w:hAnsi="Arial" w:cs="Arial"/>
                <w:color w:val="000000"/>
                <w:sz w:val="24"/>
                <w:szCs w:val="24"/>
                <w:lang w:eastAsia="es-MX"/>
              </w:rPr>
            </w:pPr>
            <w:r w:rsidRPr="00997E99">
              <w:rPr>
                <w:rFonts w:ascii="Arial" w:eastAsia="Times New Roman" w:hAnsi="Arial" w:cs="Arial"/>
                <w:noProof/>
                <w:color w:val="000000"/>
                <w:sz w:val="24"/>
                <w:szCs w:val="24"/>
                <w:lang w:eastAsia="es-MX"/>
              </w:rPr>
              <w:drawing>
                <wp:inline distT="0" distB="0" distL="0" distR="0">
                  <wp:extent cx="110490" cy="110490"/>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853D06" w:rsidRPr="00997E99" w:rsidRDefault="00853D06" w:rsidP="00853D06">
            <w:pPr>
              <w:spacing w:after="0" w:line="240" w:lineRule="auto"/>
              <w:ind w:left="60"/>
              <w:rPr>
                <w:rFonts w:ascii="Arial" w:eastAsia="Times New Roman" w:hAnsi="Arial" w:cs="Arial"/>
                <w:color w:val="000000"/>
                <w:sz w:val="24"/>
                <w:szCs w:val="24"/>
                <w:lang w:eastAsia="es-MX"/>
              </w:rPr>
            </w:pPr>
            <w:r w:rsidRPr="00997E99">
              <w:rPr>
                <w:rFonts w:ascii="Arial" w:eastAsia="Times New Roman" w:hAnsi="Arial" w:cs="Arial"/>
                <w:color w:val="000000"/>
                <w:sz w:val="24"/>
                <w:szCs w:val="24"/>
                <w:lang w:eastAsia="es-MX"/>
              </w:rPr>
              <w:t>Actúa de manera ética ante la diversidad de situaciones que se presentan en la práctica profesional.</w:t>
            </w:r>
          </w:p>
        </w:tc>
      </w:tr>
    </w:tbl>
    <w:p w:rsidR="00853D06" w:rsidRPr="00997E99" w:rsidRDefault="00853D06" w:rsidP="00853D06">
      <w:pPr>
        <w:jc w:val="center"/>
        <w:rPr>
          <w:rFonts w:ascii="Arial" w:hAnsi="Arial" w:cs="Arial"/>
          <w:b/>
          <w:bCs/>
          <w:sz w:val="28"/>
          <w:szCs w:val="28"/>
        </w:rPr>
      </w:pPr>
    </w:p>
    <w:p w:rsidR="00853D06" w:rsidRPr="00997E99" w:rsidRDefault="00853D06" w:rsidP="0045270D">
      <w:pPr>
        <w:rPr>
          <w:rFonts w:ascii="Arial" w:hAnsi="Arial" w:cs="Arial"/>
          <w:b/>
          <w:bCs/>
          <w:sz w:val="28"/>
          <w:szCs w:val="28"/>
        </w:rPr>
      </w:pPr>
      <w:r w:rsidRPr="00997E99">
        <w:rPr>
          <w:rFonts w:ascii="Arial" w:hAnsi="Arial" w:cs="Arial"/>
          <w:b/>
          <w:bCs/>
          <w:sz w:val="28"/>
          <w:szCs w:val="28"/>
        </w:rPr>
        <w:t xml:space="preserve">Alumna. </w:t>
      </w:r>
      <w:r w:rsidRPr="00997E99">
        <w:rPr>
          <w:rFonts w:ascii="Arial" w:hAnsi="Arial" w:cs="Arial"/>
          <w:sz w:val="28"/>
          <w:szCs w:val="28"/>
        </w:rPr>
        <w:t xml:space="preserve">Paola Arisbeth Gutiérrez Cisneros                </w:t>
      </w:r>
      <w:proofErr w:type="spellStart"/>
      <w:proofErr w:type="gramStart"/>
      <w:r w:rsidRPr="00997E99">
        <w:rPr>
          <w:rFonts w:ascii="Arial" w:hAnsi="Arial" w:cs="Arial"/>
          <w:b/>
          <w:bCs/>
          <w:sz w:val="28"/>
          <w:szCs w:val="28"/>
        </w:rPr>
        <w:t>No.Lista</w:t>
      </w:r>
      <w:proofErr w:type="spellEnd"/>
      <w:proofErr w:type="gramEnd"/>
      <w:r w:rsidRPr="00997E99">
        <w:rPr>
          <w:rFonts w:ascii="Arial" w:hAnsi="Arial" w:cs="Arial"/>
          <w:sz w:val="28"/>
          <w:szCs w:val="28"/>
        </w:rPr>
        <w:t xml:space="preserve"> #6</w:t>
      </w:r>
    </w:p>
    <w:p w:rsidR="00853D06" w:rsidRPr="00997E99" w:rsidRDefault="00853D06" w:rsidP="00A873A4">
      <w:pPr>
        <w:jc w:val="center"/>
        <w:rPr>
          <w:rFonts w:ascii="Arial" w:hAnsi="Arial" w:cs="Arial"/>
          <w:b/>
          <w:bCs/>
          <w:sz w:val="28"/>
          <w:szCs w:val="28"/>
        </w:rPr>
      </w:pPr>
      <w:r w:rsidRPr="00997E99">
        <w:rPr>
          <w:rFonts w:ascii="Arial" w:hAnsi="Arial" w:cs="Arial"/>
          <w:b/>
          <w:bCs/>
          <w:sz w:val="28"/>
          <w:szCs w:val="28"/>
        </w:rPr>
        <w:lastRenderedPageBreak/>
        <w:t>UNIDAD 1</w:t>
      </w:r>
      <w:r w:rsidR="00A873A4" w:rsidRPr="00997E99">
        <w:rPr>
          <w:rFonts w:ascii="Arial" w:hAnsi="Arial" w:cs="Arial"/>
          <w:b/>
          <w:bCs/>
          <w:sz w:val="28"/>
          <w:szCs w:val="28"/>
        </w:rPr>
        <w:t xml:space="preserve">.  </w:t>
      </w:r>
      <w:r w:rsidRPr="00997E99">
        <w:rPr>
          <w:rFonts w:ascii="Arial" w:hAnsi="Arial" w:cs="Arial"/>
          <w:b/>
          <w:bCs/>
          <w:sz w:val="28"/>
          <w:szCs w:val="28"/>
        </w:rPr>
        <w:t>“Entender, orientar y dirigir la educación: entre la tradición y la innovación”</w:t>
      </w:r>
    </w:p>
    <w:p w:rsidR="00A873A4" w:rsidRPr="00997E99" w:rsidRDefault="00A873A4" w:rsidP="00A873A4">
      <w:pPr>
        <w:jc w:val="center"/>
        <w:rPr>
          <w:rFonts w:ascii="Arial" w:hAnsi="Arial" w:cs="Arial"/>
          <w:b/>
          <w:bCs/>
          <w:sz w:val="28"/>
          <w:szCs w:val="28"/>
        </w:rPr>
      </w:pPr>
      <w:r w:rsidRPr="00997E99">
        <w:rPr>
          <w:rFonts w:ascii="Arial" w:hAnsi="Arial" w:cs="Arial"/>
          <w:b/>
          <w:bCs/>
          <w:sz w:val="28"/>
          <w:szCs w:val="28"/>
        </w:rPr>
        <w:t>UNIDAD 2. “El modelo y su concreción en el aula: Procesos y practicas de enseñanza y aprendizaje”</w:t>
      </w:r>
    </w:p>
    <w:p w:rsidR="0045270D" w:rsidRPr="00997E99" w:rsidRDefault="007B301A" w:rsidP="00853D06">
      <w:pPr>
        <w:spacing w:after="0"/>
        <w:rPr>
          <w:rFonts w:ascii="Arial" w:hAnsi="Arial" w:cs="Arial"/>
          <w:sz w:val="24"/>
          <w:szCs w:val="24"/>
        </w:rPr>
      </w:pPr>
      <w:r w:rsidRPr="00997E99">
        <w:rPr>
          <w:rFonts w:ascii="Arial" w:hAnsi="Arial" w:cs="Arial"/>
          <w:sz w:val="24"/>
          <w:szCs w:val="24"/>
        </w:rPr>
        <w:t>A partir de esta primera unidad, logramos</w:t>
      </w:r>
      <w:r w:rsidR="00795990" w:rsidRPr="00997E99">
        <w:rPr>
          <w:rFonts w:ascii="Arial" w:hAnsi="Arial" w:cs="Arial"/>
          <w:sz w:val="24"/>
          <w:szCs w:val="24"/>
        </w:rPr>
        <w:t xml:space="preserve"> plantearnos el tipo de </w:t>
      </w:r>
      <w:r w:rsidR="00F67F6D" w:rsidRPr="00997E99">
        <w:rPr>
          <w:rFonts w:ascii="Arial" w:hAnsi="Arial" w:cs="Arial"/>
          <w:sz w:val="24"/>
          <w:szCs w:val="24"/>
        </w:rPr>
        <w:t>individuo</w:t>
      </w:r>
      <w:r w:rsidR="00795990" w:rsidRPr="00997E99">
        <w:rPr>
          <w:rFonts w:ascii="Arial" w:hAnsi="Arial" w:cs="Arial"/>
          <w:sz w:val="24"/>
          <w:szCs w:val="24"/>
        </w:rPr>
        <w:t xml:space="preserve"> que aspiramos a formar, además de los valores que deseamos transmitir. Llevamos a cabo un análisis de los diversos planes de estudio, en donde buscábamos reflexionar sobre los aspectos y procesos que manejaban, los propósitos que se tenían en planes de estudio anteriores al que conocemos actualmente, en el cual </w:t>
      </w:r>
      <w:r w:rsidRPr="00997E99">
        <w:rPr>
          <w:rFonts w:ascii="Arial" w:hAnsi="Arial" w:cs="Arial"/>
          <w:sz w:val="24"/>
          <w:szCs w:val="24"/>
        </w:rPr>
        <w:t xml:space="preserve">las implicaciones de las teorías </w:t>
      </w:r>
      <w:r w:rsidR="00795990" w:rsidRPr="00997E99">
        <w:rPr>
          <w:rFonts w:ascii="Arial" w:hAnsi="Arial" w:cs="Arial"/>
          <w:sz w:val="24"/>
          <w:szCs w:val="24"/>
        </w:rPr>
        <w:t xml:space="preserve">son variadas y por ende decidimos verlas de manera más </w:t>
      </w:r>
      <w:r w:rsidR="00F67F6D" w:rsidRPr="00997E99">
        <w:rPr>
          <w:rFonts w:ascii="Arial" w:hAnsi="Arial" w:cs="Arial"/>
          <w:sz w:val="24"/>
          <w:szCs w:val="24"/>
        </w:rPr>
        <w:t xml:space="preserve">específica. A continuación, se mencionan algunas de </w:t>
      </w:r>
      <w:r w:rsidR="008C2E67" w:rsidRPr="00997E99">
        <w:rPr>
          <w:rFonts w:ascii="Arial" w:hAnsi="Arial" w:cs="Arial"/>
          <w:sz w:val="24"/>
          <w:szCs w:val="24"/>
        </w:rPr>
        <w:t xml:space="preserve">los contenidos </w:t>
      </w:r>
      <w:r w:rsidR="00F67F6D" w:rsidRPr="00997E99">
        <w:rPr>
          <w:rFonts w:ascii="Arial" w:hAnsi="Arial" w:cs="Arial"/>
          <w:sz w:val="24"/>
          <w:szCs w:val="24"/>
        </w:rPr>
        <w:t xml:space="preserve">vistas: </w:t>
      </w:r>
    </w:p>
    <w:p w:rsidR="007B301A" w:rsidRPr="00997E99" w:rsidRDefault="00795990" w:rsidP="00853D06">
      <w:pPr>
        <w:spacing w:after="0"/>
        <w:rPr>
          <w:rFonts w:ascii="Arial" w:hAnsi="Arial" w:cs="Arial"/>
          <w:sz w:val="24"/>
          <w:szCs w:val="24"/>
        </w:rPr>
      </w:pPr>
      <w:r w:rsidRPr="00997E99">
        <w:rPr>
          <w:rFonts w:ascii="Arial" w:hAnsi="Arial" w:cs="Arial"/>
          <w:noProof/>
          <w:sz w:val="24"/>
          <w:szCs w:val="24"/>
        </w:rPr>
        <w:drawing>
          <wp:anchor distT="0" distB="0" distL="114300" distR="114300" simplePos="0" relativeHeight="251660288" behindDoc="1" locked="0" layoutInCell="1" allowOverlap="1" wp14:anchorId="128966CA">
            <wp:simplePos x="0" y="0"/>
            <wp:positionH relativeFrom="page">
              <wp:align>right</wp:align>
            </wp:positionH>
            <wp:positionV relativeFrom="paragraph">
              <wp:posOffset>17145</wp:posOffset>
            </wp:positionV>
            <wp:extent cx="7677785" cy="5596255"/>
            <wp:effectExtent l="0" t="0" r="0" b="4445"/>
            <wp:wrapTight wrapText="bothSides">
              <wp:wrapPolygon edited="0">
                <wp:start x="9432" y="0"/>
                <wp:lineTo x="9272" y="368"/>
                <wp:lineTo x="9218" y="1250"/>
                <wp:lineTo x="8253" y="2426"/>
                <wp:lineTo x="3162" y="3382"/>
                <wp:lineTo x="3055" y="4559"/>
                <wp:lineTo x="3055" y="6838"/>
                <wp:lineTo x="3430" y="7132"/>
                <wp:lineTo x="4716" y="7132"/>
                <wp:lineTo x="4395" y="8309"/>
                <wp:lineTo x="4180" y="9485"/>
                <wp:lineTo x="4127" y="10662"/>
                <wp:lineTo x="2465" y="11397"/>
                <wp:lineTo x="1769" y="11764"/>
                <wp:lineTo x="1715" y="11985"/>
                <wp:lineTo x="1661" y="14926"/>
                <wp:lineTo x="2894" y="15367"/>
                <wp:lineTo x="4823" y="15367"/>
                <wp:lineTo x="5252" y="16544"/>
                <wp:lineTo x="5895" y="17720"/>
                <wp:lineTo x="6163" y="18897"/>
                <wp:lineTo x="6163" y="21250"/>
                <wp:lineTo x="6378" y="21544"/>
                <wp:lineTo x="16132" y="21544"/>
                <wp:lineTo x="16346" y="21250"/>
                <wp:lineTo x="16346" y="18897"/>
                <wp:lineTo x="16560" y="17720"/>
                <wp:lineTo x="17257" y="16544"/>
                <wp:lineTo x="17686" y="15367"/>
                <wp:lineTo x="19026" y="15367"/>
                <wp:lineTo x="20044" y="14853"/>
                <wp:lineTo x="19937" y="11838"/>
                <wp:lineTo x="18329" y="10662"/>
                <wp:lineTo x="18222" y="9485"/>
                <wp:lineTo x="18007" y="8309"/>
                <wp:lineTo x="17686" y="7132"/>
                <wp:lineTo x="18275" y="7132"/>
                <wp:lineTo x="18704" y="6617"/>
                <wp:lineTo x="18704" y="4632"/>
                <wp:lineTo x="18543" y="3529"/>
                <wp:lineTo x="14202" y="2426"/>
                <wp:lineTo x="13238" y="1029"/>
                <wp:lineTo x="13077" y="221"/>
                <wp:lineTo x="12970" y="0"/>
                <wp:lineTo x="9432" y="0"/>
              </wp:wrapPolygon>
            </wp:wrapTight>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7B301A" w:rsidRPr="00997E99" w:rsidRDefault="007B301A" w:rsidP="00853D06">
      <w:pPr>
        <w:spacing w:after="0"/>
        <w:rPr>
          <w:rFonts w:ascii="Arial" w:hAnsi="Arial" w:cs="Arial"/>
          <w:sz w:val="24"/>
          <w:szCs w:val="24"/>
        </w:rPr>
      </w:pPr>
    </w:p>
    <w:p w:rsidR="007B301A" w:rsidRPr="00997E99" w:rsidRDefault="007B301A" w:rsidP="00853D06">
      <w:pPr>
        <w:spacing w:after="0"/>
        <w:rPr>
          <w:rFonts w:ascii="Arial" w:hAnsi="Arial" w:cs="Arial"/>
          <w:sz w:val="24"/>
          <w:szCs w:val="24"/>
        </w:rPr>
      </w:pPr>
    </w:p>
    <w:p w:rsidR="0045270D" w:rsidRPr="00997E99" w:rsidRDefault="0045270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45270D">
      <w:pPr>
        <w:rPr>
          <w:rFonts w:ascii="Arial" w:hAnsi="Arial" w:cs="Arial"/>
        </w:rPr>
      </w:pPr>
    </w:p>
    <w:p w:rsidR="00F67F6D" w:rsidRPr="00997E99" w:rsidRDefault="00F67F6D" w:rsidP="00997E99">
      <w:pPr>
        <w:rPr>
          <w:rFonts w:ascii="Arial" w:hAnsi="Arial" w:cs="Arial"/>
        </w:rPr>
      </w:pPr>
    </w:p>
    <w:p w:rsidR="001A5713" w:rsidRPr="00997E99" w:rsidRDefault="00997E99" w:rsidP="008C2E67">
      <w:pPr>
        <w:pStyle w:val="Prrafodelista"/>
        <w:numPr>
          <w:ilvl w:val="0"/>
          <w:numId w:val="2"/>
        </w:numPr>
        <w:rPr>
          <w:rFonts w:ascii="Arial" w:hAnsi="Arial" w:cs="Arial"/>
        </w:rPr>
      </w:pPr>
      <w:bookmarkStart w:id="0" w:name="_GoBack"/>
      <w:r w:rsidRPr="00997E99">
        <w:rPr>
          <w:rFonts w:ascii="Arial" w:hAnsi="Arial" w:cs="Arial"/>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-35779</wp:posOffset>
                </wp:positionV>
                <wp:extent cx="2232025" cy="254000"/>
                <wp:effectExtent l="19050" t="19050" r="34925" b="12700"/>
                <wp:wrapNone/>
                <wp:docPr id="21" name="Flecha: pentágono 21"/>
                <wp:cNvGraphicFramePr/>
                <a:graphic xmlns:a="http://schemas.openxmlformats.org/drawingml/2006/main">
                  <a:graphicData uri="http://schemas.microsoft.com/office/word/2010/wordprocessingShape">
                    <wps:wsp>
                      <wps:cNvSpPr/>
                      <wps:spPr>
                        <a:xfrm>
                          <a:off x="0" y="0"/>
                          <a:ext cx="2232025" cy="254000"/>
                        </a:xfrm>
                        <a:prstGeom prst="homePlate">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0F5B6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21" o:spid="_x0000_s1026" type="#_x0000_t15" style="position:absolute;margin-left:0;margin-top:-2.8pt;width:175.75pt;height:20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FUpwIAAJ8FAAAOAAAAZHJzL2Uyb0RvYy54bWysVMFu2zAMvQ/YPwi6r07cZOuMOkWQIsOA&#10;og2WDj0rshQbkERNUuKkf7Nv2Y+Nkh03WIsdhl1sSSQf9Z5IXt8ctCJ74XwDpqTjixElwnCoGrMt&#10;6ffH5YcrSnxgpmIKjCjpUXh6M3v/7rq1hcihBlUJRxDE+KK1Ja1DsEWWeV4LzfwFWGHQKMFpFnDr&#10;tlnlWIvoWmX5aPQxa8FV1gEX3uPpbWeks4QvpeDhQUovAlElxbuF9HXpu4nfbHbNiq1jtm54fw32&#10;D7fQrDGYdIC6ZYGRnWteQemGO/AgwwUHnYGUDReJA7IZj/5gs66ZFYkLiuPtIJP/f7D8fr9ypKlK&#10;mo8pMUzjGy2V4DUrCGoffv3cggGCRlSqtb7AgLVduX7ncRlpH6TT8Y+EyCGpexzUFYdAOB7m+WU+&#10;yqeUcLTl08lolOTPXqKt8+GLAE3iAjmCFivFQpSAFWx/5wOmRf+TXzw2sGyUSs+oDGlLenk1RuBo&#10;8qCaKlrTxm03C+XInmElLJeLxZD9zA2xlcEUkWhHLa3CUYmIocw3IVGsSKbLEMtUDLCMc5Rs3Jlq&#10;Voku2xSZnqimwo4RiUgCjMgSbzlg9wBvY3cK9P4xVKQqH4J76n8LHiJSZjBhCNaNAfcWM4Ws+syd&#10;/0mkTpqo0gaqI5aSg67HvOXLBp/xjvmwYg6bCtsPB0V4wI9UgC8F/YqSGtzzW+fRP9aBe6akxSYt&#10;qf+xY05Qor4a7ILP48kkdnXaTKafcty4c8vm3GJ2egH4+ljoeLu0jP5BnZbSgX7CeTKPWdHEDMfc&#10;JeXBnTaL0A0PnEhczOfJDTvZsnBn1pZH8KhqrNDHwxNztq/lgF1wD6eGflXNnW+MNDDfBZBNKvUX&#10;XXu9cQqkwuknVhwz5/vk9TJXZ78BAAD//wMAUEsDBBQABgAIAAAAIQBctpF83gAAAAYBAAAPAAAA&#10;ZHJzL2Rvd25yZXYueG1sTI/BTsMwEETvSP0HaytxQa0TaCIU4lSoItBTUVs+wI23SdR4HWK3DXw9&#10;ywluO5rRzNt8OdpOXHDwrSMF8TwCgVQ501Kt4GNfzh5B+KDJ6M4RKvhCD8ticpPrzLgrbfGyC7Xg&#10;EvKZVtCE0GdS+qpBq/3c9UjsHd1gdWA51NIM+srltpP3UZRKq1vihUb3uGqwOu3OVsHm7fXz5Xu1&#10;9lsr78r31MTrvSuVup2Oz08gAo7hLwy/+IwOBTMd3JmMF50CfiQomCUpCHYfkjgBceBjsQBZ5PI/&#10;fvEDAAD//wMAUEsBAi0AFAAGAAgAAAAhALaDOJL+AAAA4QEAABMAAAAAAAAAAAAAAAAAAAAAAFtD&#10;b250ZW50X1R5cGVzXS54bWxQSwECLQAUAAYACAAAACEAOP0h/9YAAACUAQAACwAAAAAAAAAAAAAA&#10;AAAvAQAAX3JlbHMvLnJlbHNQSwECLQAUAAYACAAAACEAdsoRVKcCAACfBQAADgAAAAAAAAAAAAAA&#10;AAAuAgAAZHJzL2Uyb0RvYy54bWxQSwECLQAUAAYACAAAACEAXLaRfN4AAAAGAQAADwAAAAAAAAAA&#10;AAAAAAABBQAAZHJzL2Rvd25yZXYueG1sUEsFBgAAAAAEAAQA8wAAAAwGAAAAAA==&#10;" adj="20371" filled="f" strokecolor="#fc0" strokeweight="3pt">
                <w10:wrap anchorx="margin"/>
              </v:shape>
            </w:pict>
          </mc:Fallback>
        </mc:AlternateContent>
      </w:r>
      <w:bookmarkEnd w:id="0"/>
      <w:r w:rsidR="00495CD4" w:rsidRPr="00997E99">
        <w:rPr>
          <w:rFonts w:ascii="Arial" w:hAnsi="Arial" w:cs="Arial"/>
          <w:noProof/>
        </w:rPr>
        <w:drawing>
          <wp:anchor distT="0" distB="0" distL="114300" distR="114300" simplePos="0" relativeHeight="251682816" behindDoc="1" locked="0" layoutInCell="1" allowOverlap="1">
            <wp:simplePos x="0" y="0"/>
            <wp:positionH relativeFrom="column">
              <wp:posOffset>4382506</wp:posOffset>
            </wp:positionH>
            <wp:positionV relativeFrom="paragraph">
              <wp:posOffset>132385</wp:posOffset>
            </wp:positionV>
            <wp:extent cx="1043940" cy="1347470"/>
            <wp:effectExtent l="0" t="0" r="3810" b="5080"/>
            <wp:wrapTight wrapText="bothSides">
              <wp:wrapPolygon edited="0">
                <wp:start x="0" y="0"/>
                <wp:lineTo x="0" y="21376"/>
                <wp:lineTo x="21285" y="21376"/>
                <wp:lineTo x="21285"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2">
                      <a:extLst>
                        <a:ext uri="{28A0092B-C50C-407E-A947-70E740481C1C}">
                          <a14:useLocalDpi xmlns:a14="http://schemas.microsoft.com/office/drawing/2010/main" val="0"/>
                        </a:ext>
                      </a:extLst>
                    </a:blip>
                    <a:srcRect l="8723" t="14892" r="19185"/>
                    <a:stretch/>
                  </pic:blipFill>
                  <pic:spPr bwMode="auto">
                    <a:xfrm>
                      <a:off x="0" y="0"/>
                      <a:ext cx="1043940" cy="1347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F6D" w:rsidRPr="00997E99">
        <w:rPr>
          <w:rFonts w:ascii="Arial" w:hAnsi="Arial" w:cs="Arial"/>
        </w:rPr>
        <w:t>Conductismo B.F. Skinner</w:t>
      </w:r>
    </w:p>
    <w:p w:rsidR="001A5713" w:rsidRPr="00997E99" w:rsidRDefault="00F67F6D" w:rsidP="00F5098D">
      <w:pPr>
        <w:ind w:left="360"/>
        <w:rPr>
          <w:rFonts w:ascii="Arial" w:hAnsi="Arial" w:cs="Arial"/>
        </w:rPr>
      </w:pPr>
      <w:r w:rsidRPr="00997E99">
        <w:rPr>
          <w:rFonts w:ascii="Arial" w:hAnsi="Arial" w:cs="Arial"/>
        </w:rPr>
        <w:t>Esta “estrategia” fue utilizada durante gran parte de los inicios del siglo XX, esta teoría esta enfocada en el estímulo-respues</w:t>
      </w:r>
      <w:r w:rsidR="001A5713" w:rsidRPr="00997E99">
        <w:rPr>
          <w:rFonts w:ascii="Arial" w:hAnsi="Arial" w:cs="Arial"/>
        </w:rPr>
        <w:t>ta, sus bases están en el empirismo, ya que se consideraba al individuo como una “hoja en blanco” en la cual el único propósito es brindar la información, colocando al docente por encima del alumno, dándole una figura o papel autoritario de emisor activo.</w:t>
      </w:r>
      <w:r w:rsidR="00495CD4" w:rsidRPr="00997E99">
        <w:rPr>
          <w:rFonts w:ascii="Arial" w:hAnsi="Arial" w:cs="Arial"/>
        </w:rPr>
        <w:t xml:space="preserve"> </w:t>
      </w:r>
    </w:p>
    <w:p w:rsidR="001A5713" w:rsidRPr="00997E99" w:rsidRDefault="001A5713" w:rsidP="001A5713">
      <w:pPr>
        <w:pStyle w:val="Prrafodelista"/>
        <w:rPr>
          <w:rFonts w:ascii="Arial" w:hAnsi="Arial" w:cs="Arial"/>
        </w:rPr>
      </w:pPr>
      <w:r w:rsidRPr="00997E99">
        <w:rPr>
          <w:rFonts w:ascii="Arial" w:hAnsi="Arial" w:cs="Arial"/>
        </w:rPr>
        <w:t>Algunas de sus características más representativas son:</w:t>
      </w:r>
    </w:p>
    <w:p w:rsidR="001A5713" w:rsidRPr="00997E99" w:rsidRDefault="001A5713" w:rsidP="001A5713">
      <w:pPr>
        <w:pStyle w:val="Prrafodelista"/>
        <w:numPr>
          <w:ilvl w:val="0"/>
          <w:numId w:val="3"/>
        </w:numPr>
        <w:rPr>
          <w:rFonts w:ascii="Arial" w:hAnsi="Arial" w:cs="Arial"/>
        </w:rPr>
      </w:pPr>
      <w:r w:rsidRPr="00997E99">
        <w:rPr>
          <w:rFonts w:ascii="Arial" w:hAnsi="Arial" w:cs="Arial"/>
        </w:rPr>
        <w:t>Proceso de enseñanza-aprendizaje, se absolutizan componentes no personales</w:t>
      </w:r>
    </w:p>
    <w:p w:rsidR="00635515" w:rsidRPr="00997E99" w:rsidRDefault="001A5713" w:rsidP="00635515">
      <w:pPr>
        <w:pStyle w:val="Prrafodelista"/>
        <w:numPr>
          <w:ilvl w:val="0"/>
          <w:numId w:val="3"/>
        </w:numPr>
        <w:rPr>
          <w:rFonts w:ascii="Arial" w:hAnsi="Arial" w:cs="Arial"/>
        </w:rPr>
      </w:pPr>
      <w:r w:rsidRPr="00997E99">
        <w:rPr>
          <w:rFonts w:ascii="Arial" w:hAnsi="Arial" w:cs="Arial"/>
        </w:rPr>
        <w:t xml:space="preserve">El docente es un </w:t>
      </w:r>
      <w:r w:rsidR="00635515" w:rsidRPr="00997E99">
        <w:rPr>
          <w:rFonts w:ascii="Arial" w:hAnsi="Arial" w:cs="Arial"/>
        </w:rPr>
        <w:t>transmitido</w:t>
      </w:r>
      <w:r w:rsidRPr="00997E99">
        <w:rPr>
          <w:rFonts w:ascii="Arial" w:hAnsi="Arial" w:cs="Arial"/>
        </w:rPr>
        <w:t xml:space="preserve"> de conocimientos</w:t>
      </w:r>
      <w:r w:rsidR="00635515" w:rsidRPr="00997E99">
        <w:rPr>
          <w:rFonts w:ascii="Arial" w:hAnsi="Arial" w:cs="Arial"/>
        </w:rPr>
        <w:t xml:space="preserve"> autoritario y rígido</w:t>
      </w:r>
    </w:p>
    <w:p w:rsidR="001A5713" w:rsidRPr="00997E99" w:rsidRDefault="00635515" w:rsidP="001A5713">
      <w:pPr>
        <w:pStyle w:val="Prrafodelista"/>
        <w:numPr>
          <w:ilvl w:val="0"/>
          <w:numId w:val="3"/>
        </w:numPr>
        <w:rPr>
          <w:rFonts w:ascii="Arial" w:hAnsi="Arial" w:cs="Arial"/>
        </w:rPr>
      </w:pPr>
      <w:r w:rsidRPr="00997E99">
        <w:rPr>
          <w:rFonts w:ascii="Arial" w:hAnsi="Arial" w:cs="Arial"/>
        </w:rPr>
        <w:t>El alumno es un objeto pasivo, reproductor de conocimientos</w:t>
      </w:r>
    </w:p>
    <w:p w:rsidR="004A36EC" w:rsidRPr="00997E99" w:rsidRDefault="004A36EC" w:rsidP="004A36EC">
      <w:pPr>
        <w:pStyle w:val="Prrafodelista"/>
        <w:ind w:left="1080"/>
        <w:rPr>
          <w:rFonts w:ascii="Arial" w:hAnsi="Arial" w:cs="Arial"/>
        </w:rPr>
      </w:pPr>
    </w:p>
    <w:p w:rsidR="00F5098D" w:rsidRPr="00997E99" w:rsidRDefault="00E31F28" w:rsidP="004A36EC">
      <w:pPr>
        <w:pStyle w:val="Prrafodelista"/>
        <w:numPr>
          <w:ilvl w:val="0"/>
          <w:numId w:val="2"/>
        </w:numPr>
        <w:rPr>
          <w:rFonts w:ascii="Arial" w:hAnsi="Arial" w:cs="Arial"/>
        </w:rPr>
      </w:pPr>
      <w:r w:rsidRPr="00997E99">
        <w:rPr>
          <w:rFonts w:ascii="Arial" w:hAnsi="Arial" w:cs="Arial"/>
          <w:noProof/>
        </w:rPr>
        <w:drawing>
          <wp:anchor distT="0" distB="0" distL="114300" distR="114300" simplePos="0" relativeHeight="251678720" behindDoc="1" locked="0" layoutInCell="1" allowOverlap="1">
            <wp:simplePos x="0" y="0"/>
            <wp:positionH relativeFrom="column">
              <wp:posOffset>4655581</wp:posOffset>
            </wp:positionH>
            <wp:positionV relativeFrom="paragraph">
              <wp:posOffset>115430</wp:posOffset>
            </wp:positionV>
            <wp:extent cx="925830" cy="1272540"/>
            <wp:effectExtent l="0" t="0" r="7620" b="3810"/>
            <wp:wrapTight wrapText="bothSides">
              <wp:wrapPolygon edited="0">
                <wp:start x="0" y="0"/>
                <wp:lineTo x="0" y="21341"/>
                <wp:lineTo x="21333" y="21341"/>
                <wp:lineTo x="21333"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3">
                      <a:extLst>
                        <a:ext uri="{28A0092B-C50C-407E-A947-70E740481C1C}">
                          <a14:useLocalDpi xmlns:a14="http://schemas.microsoft.com/office/drawing/2010/main" val="0"/>
                        </a:ext>
                      </a:extLst>
                    </a:blip>
                    <a:srcRect l="19467" r="24881" b="56188"/>
                    <a:stretch/>
                  </pic:blipFill>
                  <pic:spPr bwMode="auto">
                    <a:xfrm>
                      <a:off x="0" y="0"/>
                      <a:ext cx="925830" cy="127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6EC" w:rsidRPr="00997E99">
        <w:rPr>
          <w:rFonts w:ascii="Arial" w:hAnsi="Arial" w:cs="Arial"/>
          <w:noProof/>
        </w:rPr>
        <mc:AlternateContent>
          <mc:Choice Requires="wps">
            <w:drawing>
              <wp:anchor distT="0" distB="0" distL="114300" distR="114300" simplePos="0" relativeHeight="251663360" behindDoc="0" locked="0" layoutInCell="1" allowOverlap="1" wp14:anchorId="3661290E" wp14:editId="4870C4F8">
                <wp:simplePos x="0" y="0"/>
                <wp:positionH relativeFrom="column">
                  <wp:posOffset>-3810</wp:posOffset>
                </wp:positionH>
                <wp:positionV relativeFrom="paragraph">
                  <wp:posOffset>-37275</wp:posOffset>
                </wp:positionV>
                <wp:extent cx="2664773" cy="218456"/>
                <wp:effectExtent l="19050" t="19050" r="40640" b="10160"/>
                <wp:wrapNone/>
                <wp:docPr id="22" name="Flecha: pentágono 22"/>
                <wp:cNvGraphicFramePr/>
                <a:graphic xmlns:a="http://schemas.openxmlformats.org/drawingml/2006/main">
                  <a:graphicData uri="http://schemas.microsoft.com/office/word/2010/wordprocessingShape">
                    <wps:wsp>
                      <wps:cNvSpPr/>
                      <wps:spPr>
                        <a:xfrm>
                          <a:off x="0" y="0"/>
                          <a:ext cx="2664773" cy="218456"/>
                        </a:xfrm>
                        <a:prstGeom prst="homePlate">
                          <a:avLst/>
                        </a:prstGeom>
                        <a:noFill/>
                        <a:ln w="38100">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8753" id="Flecha: pentágono 22" o:spid="_x0000_s1026" type="#_x0000_t15" style="position:absolute;margin-left:-.3pt;margin-top:-2.95pt;width:209.8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xrwIAAJ8FAAAOAAAAZHJzL2Uyb0RvYy54bWysVM1u2zAMvg/YOwi6r46dNG2NOkXQIsOA&#10;ogvWDj0rshQbkEVNUuKkb7Nn2YuNkn8arMUOw3JQJJH8qO8zyeubQ6PIXlhXgy5oejahRGgOZa23&#10;Bf3+tPp0SYnzTJdMgRYFPQpHbxYfP1y3JhcZVKBKYQmCaJe3pqCV9yZPEscr0TB3BkZoNEqwDfN4&#10;tNuktKxF9EYl2WQyT1qwpbHAhXN4e9cZ6SLiSym4/yqlE56oguLbfFxtXDdhTRbXLN9aZqqa989g&#10;//CKhtUak45Qd8wzsrP1G6im5hYcSH/GoUlAypqLyAHZpJM/2DxWzIjIBcVxZpTJ/T9Y/rBfW1KX&#10;Bc0ySjRr8ButlOAVywlq73/93IIGgkZUqjUux4BHs7b9yeE20D5I24R/JEQOUd3jqK44eMLxMpvP&#10;ZxcXU0o42rL0cnY+D6DJa7Sxzn8W0JCwQY7QiLViPkjAcra/d77zH/zCtYZVrRTes1xp0hZ0eplO&#10;JjHCgarLYA1GZ7ebW2XJnmElXF2tVtNpn/3EDd+iND4pEO2oxZ0/KtEl+CYkihXIdBlCmYoRlnGO&#10;kqWdqWKl6LKdT/A3JBsiInGlETAgS3zliN0DDJ4dyIDdKdD7h1ARq3wM7qn/LXiMiJlB+zG4qTXY&#10;95gpZNVn7vwHkTppgkobKI9YSha6HnOGr2r8jPfM+TWz2FTYfjgo/FdcpAL8UtDvKKnAvrx3H/xD&#10;HdgXSlps0oK6HztmBSXqi8YuuEpns9DV8TA7v8jwYE8tm1OL3jW3gF8/xZFkeNwGf6+GrbTQPOM8&#10;WYasaGKaY+6Ccm+Hw63vhgdOJC6Wy+iGnWyYv9ePhgfwoGqo0KfDM7Omr2WPXfAAQ0O/qebON0Rq&#10;WO48yDqW+quuvd44BWLh9BMrjJnTc/R6nauL3wAAAP//AwBQSwMEFAAGAAgAAAAhADmLXeDeAAAA&#10;BwEAAA8AAABkcnMvZG93bnJldi54bWxMj8FuwjAQRO+V+g/WVuIGDqhQSOOgCqkSHCgqpXcTb5Oo&#10;8TrYDgl/3+2pPY1WM5p5m60H24gr+lA7UjCdJCCQCmdqKhWcPl7HSxAhajK6cYQKbhhgnd/fZTo1&#10;rqd3vB5jKbiEQqoVVDG2qZShqNDqMHEtEntfzlsd+fSlNF73XG4bOUuShbS6Jl6odIubCovvY2cV&#10;eNvjLTwdPi/F5dQlG7vd796cUqOH4eUZRMQh/oXhF5/RIWems+vIBNEoGC84yDJfgWD7cbri184K&#10;Zss5yDyT//nzHwAAAP//AwBQSwECLQAUAAYACAAAACEAtoM4kv4AAADhAQAAEwAAAAAAAAAAAAAA&#10;AAAAAAAAW0NvbnRlbnRfVHlwZXNdLnhtbFBLAQItABQABgAIAAAAIQA4/SH/1gAAAJQBAAALAAAA&#10;AAAAAAAAAAAAAC8BAABfcmVscy8ucmVsc1BLAQItABQABgAIAAAAIQDIF+xxrwIAAJ8FAAAOAAAA&#10;AAAAAAAAAAAAAC4CAABkcnMvZTJvRG9jLnhtbFBLAQItABQABgAIAAAAIQA5i13g3gAAAAcBAAAP&#10;AAAAAAAAAAAAAAAAAAkFAABkcnMvZG93bnJldi54bWxQSwUGAAAAAAQABADzAAAAFAYAAAAA&#10;" adj="20715" filled="f" strokecolor="#9f3" strokeweight="3pt"/>
            </w:pict>
          </mc:Fallback>
        </mc:AlternateContent>
      </w:r>
      <w:r w:rsidR="004A36EC" w:rsidRPr="00997E99">
        <w:rPr>
          <w:rFonts w:ascii="Arial" w:hAnsi="Arial" w:cs="Arial"/>
        </w:rPr>
        <w:t>Teorías Constructivistas Jean Piaget</w:t>
      </w:r>
    </w:p>
    <w:p w:rsidR="001943D7" w:rsidRPr="00997E99" w:rsidRDefault="004A36EC" w:rsidP="00AE4AA7">
      <w:pPr>
        <w:rPr>
          <w:rFonts w:ascii="Arial" w:hAnsi="Arial" w:cs="Arial"/>
        </w:rPr>
      </w:pPr>
      <w:r w:rsidRPr="00997E99">
        <w:rPr>
          <w:rFonts w:ascii="Arial" w:hAnsi="Arial" w:cs="Arial"/>
        </w:rPr>
        <w:t>Para esta teoría se le considera al docente como un promotor del desarrollo y de la autonomía de los estudiantes, conociendo los problemas y características del aprendizaje de los alumnos, para lograr promover ambientes de respeto y auto confianza.</w:t>
      </w:r>
      <w:r w:rsidR="00F5098D" w:rsidRPr="00997E99">
        <w:rPr>
          <w:rFonts w:ascii="Arial" w:hAnsi="Arial" w:cs="Arial"/>
        </w:rPr>
        <w:t xml:space="preserve"> </w:t>
      </w:r>
      <w:r w:rsidR="00E31F28" w:rsidRPr="00997E99">
        <w:rPr>
          <w:rFonts w:ascii="Arial" w:hAnsi="Arial" w:cs="Arial"/>
        </w:rPr>
        <w:t xml:space="preserve">                                                                                                                 </w:t>
      </w:r>
      <w:r w:rsidRPr="00997E99">
        <w:rPr>
          <w:rFonts w:ascii="Arial" w:hAnsi="Arial" w:cs="Arial"/>
        </w:rPr>
        <w:t xml:space="preserve">El propósito de esta teoría es brindar aprendizaje </w:t>
      </w:r>
      <w:proofErr w:type="spellStart"/>
      <w:r w:rsidR="00F5098D" w:rsidRPr="00997E99">
        <w:rPr>
          <w:rFonts w:ascii="Arial" w:hAnsi="Arial" w:cs="Arial"/>
        </w:rPr>
        <w:t>auto-estructurante</w:t>
      </w:r>
      <w:proofErr w:type="spellEnd"/>
      <w:r w:rsidRPr="00997E99">
        <w:rPr>
          <w:rFonts w:ascii="Arial" w:hAnsi="Arial" w:cs="Arial"/>
        </w:rPr>
        <w:t xml:space="preserve"> a partir de la enseñanza indirecta, es decir, del </w:t>
      </w:r>
      <w:r w:rsidR="00F5098D" w:rsidRPr="00997E99">
        <w:rPr>
          <w:rFonts w:ascii="Arial" w:hAnsi="Arial" w:cs="Arial"/>
        </w:rPr>
        <w:t>planteamiento</w:t>
      </w:r>
      <w:r w:rsidRPr="00997E99">
        <w:rPr>
          <w:rFonts w:ascii="Arial" w:hAnsi="Arial" w:cs="Arial"/>
        </w:rPr>
        <w:t xml:space="preserve"> de problemas y c</w:t>
      </w:r>
      <w:r w:rsidR="00F5098D" w:rsidRPr="00997E99">
        <w:rPr>
          <w:rFonts w:ascii="Arial" w:hAnsi="Arial" w:cs="Arial"/>
        </w:rPr>
        <w:t>onflictos cognoscitivos.</w:t>
      </w:r>
      <w:r w:rsidR="001943D7" w:rsidRPr="00997E99">
        <w:rPr>
          <w:rFonts w:ascii="Arial" w:hAnsi="Arial" w:cs="Arial"/>
        </w:rPr>
        <w:t xml:space="preserve"> Existen dos tipos de sanciones:          </w:t>
      </w:r>
      <w:r w:rsidR="00AE4AA7" w:rsidRPr="00997E99">
        <w:rPr>
          <w:rFonts w:ascii="Arial" w:hAnsi="Arial" w:cs="Arial"/>
        </w:rPr>
        <w:t xml:space="preserve">                                        </w:t>
      </w:r>
      <w:r w:rsidR="00E31F28" w:rsidRPr="00997E99">
        <w:rPr>
          <w:rFonts w:ascii="Arial" w:hAnsi="Arial" w:cs="Arial"/>
        </w:rPr>
        <w:t xml:space="preserve">                                          </w:t>
      </w:r>
      <w:r w:rsidR="00AE4AA7" w:rsidRPr="00997E99">
        <w:rPr>
          <w:rFonts w:ascii="Arial" w:hAnsi="Arial" w:cs="Arial"/>
        </w:rPr>
        <w:t xml:space="preserve"> </w:t>
      </w:r>
      <w:r w:rsidR="001943D7" w:rsidRPr="00997E99">
        <w:rPr>
          <w:rFonts w:ascii="Arial" w:hAnsi="Arial" w:cs="Arial"/>
        </w:rPr>
        <w:t xml:space="preserve"> </w:t>
      </w:r>
      <w:r w:rsidR="001943D7" w:rsidRPr="00997E99">
        <w:rPr>
          <w:rFonts w:ascii="Arial" w:hAnsi="Arial" w:cs="Arial"/>
          <w:b/>
          <w:bCs/>
        </w:rPr>
        <w:t>1. Las expiatorias</w:t>
      </w:r>
      <w:r w:rsidR="001943D7" w:rsidRPr="00997E99">
        <w:rPr>
          <w:rFonts w:ascii="Arial" w:hAnsi="Arial" w:cs="Arial"/>
        </w:rPr>
        <w:t xml:space="preserve">, donde no existe relación entre la acción a ser sancionada y la sanción                  </w:t>
      </w:r>
      <w:r w:rsidR="001943D7" w:rsidRPr="00997E99">
        <w:rPr>
          <w:rFonts w:ascii="Arial" w:hAnsi="Arial" w:cs="Arial"/>
          <w:b/>
          <w:bCs/>
        </w:rPr>
        <w:t>2. Las reciprocas,</w:t>
      </w:r>
      <w:r w:rsidR="001943D7" w:rsidRPr="00997E99">
        <w:rPr>
          <w:rFonts w:ascii="Arial" w:hAnsi="Arial" w:cs="Arial"/>
        </w:rPr>
        <w:t xml:space="preserve"> donde el vínculo es arbitrario e impuesto por una autoridad.</w:t>
      </w:r>
    </w:p>
    <w:p w:rsidR="00F5098D" w:rsidRPr="00997E99" w:rsidRDefault="00F5098D" w:rsidP="00F5098D">
      <w:pPr>
        <w:pStyle w:val="Prrafodelista"/>
        <w:rPr>
          <w:rFonts w:ascii="Arial" w:hAnsi="Arial" w:cs="Arial"/>
        </w:rPr>
      </w:pPr>
      <w:r w:rsidRPr="00997E99">
        <w:rPr>
          <w:rFonts w:ascii="Arial" w:hAnsi="Arial" w:cs="Arial"/>
        </w:rPr>
        <w:t>Algunas de sus características más representativas son:</w:t>
      </w:r>
    </w:p>
    <w:p w:rsidR="00F5098D" w:rsidRPr="00997E99" w:rsidRDefault="00F5098D" w:rsidP="00F5098D">
      <w:pPr>
        <w:pStyle w:val="Prrafodelista"/>
        <w:numPr>
          <w:ilvl w:val="0"/>
          <w:numId w:val="3"/>
        </w:numPr>
        <w:rPr>
          <w:rFonts w:ascii="Arial" w:hAnsi="Arial" w:cs="Arial"/>
        </w:rPr>
      </w:pPr>
      <w:r w:rsidRPr="00997E99">
        <w:rPr>
          <w:rFonts w:ascii="Arial" w:hAnsi="Arial" w:cs="Arial"/>
        </w:rPr>
        <w:t>El maestro debe reducir su nivel de autoridad, mostrarse comprensivo ante los errores</w:t>
      </w:r>
    </w:p>
    <w:p w:rsidR="00F5098D" w:rsidRPr="00997E99" w:rsidRDefault="00AE4AA7" w:rsidP="00F5098D">
      <w:pPr>
        <w:pStyle w:val="Prrafodelista"/>
        <w:numPr>
          <w:ilvl w:val="0"/>
          <w:numId w:val="3"/>
        </w:numPr>
        <w:rPr>
          <w:rFonts w:ascii="Arial" w:hAnsi="Arial" w:cs="Arial"/>
        </w:rPr>
      </w:pPr>
      <w:r w:rsidRPr="00997E99">
        <w:rPr>
          <w:rFonts w:ascii="Arial" w:hAnsi="Arial" w:cs="Arial"/>
        </w:rPr>
        <w:t>El alumno se convierte en la figura principal del aprendizaje</w:t>
      </w:r>
    </w:p>
    <w:p w:rsidR="00F5098D" w:rsidRPr="00997E99" w:rsidRDefault="00AE4AA7" w:rsidP="004A36EC">
      <w:pPr>
        <w:pStyle w:val="Prrafodelista"/>
        <w:numPr>
          <w:ilvl w:val="0"/>
          <w:numId w:val="3"/>
        </w:numPr>
        <w:rPr>
          <w:rFonts w:ascii="Arial" w:hAnsi="Arial" w:cs="Arial"/>
        </w:rPr>
      </w:pPr>
      <w:r w:rsidRPr="00997E99">
        <w:rPr>
          <w:rFonts w:ascii="Arial" w:hAnsi="Arial" w:cs="Arial"/>
        </w:rPr>
        <w:t>Basar el aprendizaje a partir de las experiencias y el mundo que lo rodea</w:t>
      </w:r>
    </w:p>
    <w:p w:rsidR="00CE599F" w:rsidRPr="00997E99" w:rsidRDefault="00CE599F" w:rsidP="00CE599F">
      <w:pPr>
        <w:rPr>
          <w:rFonts w:ascii="Arial" w:hAnsi="Arial" w:cs="Arial"/>
        </w:rPr>
      </w:pPr>
    </w:p>
    <w:p w:rsidR="00CE599F" w:rsidRPr="00997E99" w:rsidRDefault="00CE599F" w:rsidP="00CE599F">
      <w:pPr>
        <w:pStyle w:val="Prrafodelista"/>
        <w:ind w:left="1080"/>
        <w:rPr>
          <w:rFonts w:ascii="Arial" w:hAnsi="Arial" w:cs="Arial"/>
        </w:rPr>
      </w:pPr>
      <w:r w:rsidRPr="00997E99">
        <w:rPr>
          <w:rFonts w:ascii="Arial" w:hAnsi="Arial" w:cs="Arial"/>
          <w:noProof/>
        </w:rPr>
        <mc:AlternateContent>
          <mc:Choice Requires="wps">
            <w:drawing>
              <wp:anchor distT="0" distB="0" distL="114300" distR="114300" simplePos="0" relativeHeight="251665408" behindDoc="0" locked="0" layoutInCell="1" allowOverlap="1" wp14:anchorId="3193EAB1" wp14:editId="129F51CF">
                <wp:simplePos x="0" y="0"/>
                <wp:positionH relativeFrom="margin">
                  <wp:posOffset>-7620</wp:posOffset>
                </wp:positionH>
                <wp:positionV relativeFrom="paragraph">
                  <wp:posOffset>177610</wp:posOffset>
                </wp:positionV>
                <wp:extent cx="5586103" cy="182831"/>
                <wp:effectExtent l="19050" t="19050" r="33655" b="27305"/>
                <wp:wrapNone/>
                <wp:docPr id="23" name="Flecha: pentágono 23"/>
                <wp:cNvGraphicFramePr/>
                <a:graphic xmlns:a="http://schemas.openxmlformats.org/drawingml/2006/main">
                  <a:graphicData uri="http://schemas.microsoft.com/office/word/2010/wordprocessingShape">
                    <wps:wsp>
                      <wps:cNvSpPr/>
                      <wps:spPr>
                        <a:xfrm>
                          <a:off x="0" y="0"/>
                          <a:ext cx="5586103" cy="182831"/>
                        </a:xfrm>
                        <a:prstGeom prst="homePlate">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1AD5" id="Flecha: pentágono 23" o:spid="_x0000_s1026" type="#_x0000_t15" style="position:absolute;margin-left:-.6pt;margin-top:14pt;width:439.85pt;height:1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csrQIAAJ8FAAAOAAAAZHJzL2Uyb0RvYy54bWysVM1u2zAMvg/YOwi6r/5p06VGnSJokWFA&#10;0QZLh54VWYoNyKImKXHSt9mz7MVGyY4brMUOw3JwJJH8qO8TyeubfavITljXgC5pdpZSIjSHqtGb&#10;kn5/WnyaUuI80xVToEVJD8LRm9nHD9edKUQONahKWIIg2hWdKWntvSmSxPFatMydgREajRJsyzxu&#10;7SapLOsQvVVJnqaXSQe2Mha4cA5P73ojnUV8KQX3j1I64YkqKd7Nx6+N33X4JrNrVmwsM3XDh2uw&#10;f7hFyxqNSUeoO+YZ2drmDVTbcAsOpD/j0CYgZcNF5IBssvQPNquaGRG5oDjOjDK5/wfLH3ZLS5qq&#10;pPk5JZq1+EYLJXjNCoLa+18/N6CBoBGV6owrMGBllnbYOVwG2ntp2/CPhMg+qnsY1RV7TzgeTibT&#10;yyzFLBxt2TSfnmcBNHmNNtb5LwJaEhbIEVqxVMwHCVjBdvfO9/5Hv3CsYdEoheesUJp0JT2fZmka&#10;IxyopgrWYHR2s75VluwYVsJVfpdO4uNj9hM33CmNVwpEe2px5Q9K9Am+CYliIZm8zxDKVIywjHOU&#10;LOtNNatEn22S4m+gGgs7RETiSiNgQJZ4yxF7AHgfu1dg8A+hIlb5GDxQ/1vwGBEzg/ZjcNtosO8x&#10;U8hqyNz7H0XqpQkqraE6YClZ6HvMGb5o8BnvmfNLZrGpsP1wUPhH/EgF+FIwrCipwb68dx78Qx3Y&#10;F0o6bNKSuh9bZgUl6qvGLrjKLi5CV8fNxeRzjht7almfWvS2vQV8/QxHkuFxGfy9Oi6lhfYZ58k8&#10;ZEUT0xxzl5R7e9zc+n544ETiYj6PbtjJhvl7vTI8gAdVQ4U+7Z+ZNUMte+yCBzg29Jtq7n1DpIb5&#10;1oNsYqm/6jrojVMgFs4wscKYOd1Hr9e5OvsNAAD//wMAUEsDBBQABgAIAAAAIQDNSl003gAAAAgB&#10;AAAPAAAAZHJzL2Rvd25yZXYueG1sTI/NTsMwEITvSLyDtUjcWqeRWqwQpyp/6gGEROHCzYm3SUS8&#10;tmI3DW/PcoLjaEYz35Tb2Q1iwjH2njSslhkIpMbbnloNH+9PCwUiJkPWDJ5QwzdG2FaXF6UprD/T&#10;G06H1AouoVgYDV1KoZAyNh06E5c+ILF39KMzieXYSjuaM5e7QeZZtpHO9MQLnQl432HzdTg5DcH7&#10;R/t8F3bHfL+v3fypHl6nF62vr+bdLYiEc/oLwy8+o0PFTLU/kY1i0LBY5ZzUkCu+xL66UWsQtYb1&#10;RoGsSvn/QPUDAAD//wMAUEsBAi0AFAAGAAgAAAAhALaDOJL+AAAA4QEAABMAAAAAAAAAAAAAAAAA&#10;AAAAAFtDb250ZW50X1R5cGVzXS54bWxQSwECLQAUAAYACAAAACEAOP0h/9YAAACUAQAACwAAAAAA&#10;AAAAAAAAAAAvAQAAX3JlbHMvLnJlbHNQSwECLQAUAAYACAAAACEAwU1nLK0CAACfBQAADgAAAAAA&#10;AAAAAAAAAAAuAgAAZHJzL2Uyb0RvYy54bWxQSwECLQAUAAYACAAAACEAzUpdNN4AAAAIAQAADwAA&#10;AAAAAAAAAAAAAAAHBQAAZHJzL2Rvd25yZXYueG1sUEsFBgAAAAAEAAQA8wAAABIGAAAAAA==&#10;" adj="21247" filled="f" strokecolor="#92d050" strokeweight="3pt">
                <w10:wrap anchorx="margin"/>
              </v:shape>
            </w:pict>
          </mc:Fallback>
        </mc:AlternateContent>
      </w:r>
    </w:p>
    <w:p w:rsidR="00CE599F" w:rsidRPr="00997E99" w:rsidRDefault="00CE599F" w:rsidP="00CE599F">
      <w:pPr>
        <w:pStyle w:val="Prrafodelista"/>
        <w:numPr>
          <w:ilvl w:val="0"/>
          <w:numId w:val="2"/>
        </w:numPr>
        <w:rPr>
          <w:rFonts w:ascii="Arial" w:hAnsi="Arial" w:cs="Arial"/>
        </w:rPr>
      </w:pPr>
      <w:r w:rsidRPr="00997E99">
        <w:rPr>
          <w:rFonts w:ascii="Arial" w:hAnsi="Arial" w:cs="Arial"/>
        </w:rPr>
        <w:t>Psicología cognitiva contemporánea (Bruner, David Ausubel, Robert Sternberg, R. Glaser)</w:t>
      </w:r>
    </w:p>
    <w:p w:rsidR="009F6597" w:rsidRPr="00997E99" w:rsidRDefault="007A09FB" w:rsidP="009F6597">
      <w:pPr>
        <w:rPr>
          <w:rFonts w:ascii="Arial" w:hAnsi="Arial" w:cs="Arial"/>
        </w:rPr>
      </w:pPr>
      <w:r w:rsidRPr="00997E99">
        <w:rPr>
          <w:rFonts w:ascii="Arial" w:hAnsi="Arial" w:cs="Arial"/>
          <w:noProof/>
        </w:rPr>
        <w:drawing>
          <wp:anchor distT="0" distB="0" distL="114300" distR="114300" simplePos="0" relativeHeight="251667456" behindDoc="1" locked="0" layoutInCell="1" allowOverlap="1">
            <wp:simplePos x="0" y="0"/>
            <wp:positionH relativeFrom="column">
              <wp:posOffset>4251325</wp:posOffset>
            </wp:positionH>
            <wp:positionV relativeFrom="paragraph">
              <wp:posOffset>243650</wp:posOffset>
            </wp:positionV>
            <wp:extent cx="795020" cy="1080135"/>
            <wp:effectExtent l="0" t="0" r="5080" b="5715"/>
            <wp:wrapTight wrapText="bothSides">
              <wp:wrapPolygon edited="0">
                <wp:start x="0" y="0"/>
                <wp:lineTo x="0" y="21333"/>
                <wp:lineTo x="21220" y="21333"/>
                <wp:lineTo x="21220" y="0"/>
                <wp:lineTo x="0" y="0"/>
              </wp:wrapPolygon>
            </wp:wrapTight>
            <wp:docPr id="25" name="Imagen 25" descr="Biografia de David Ausu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iografia de David Ausube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346"/>
                    <a:stretch/>
                  </pic:blipFill>
                  <pic:spPr bwMode="auto">
                    <a:xfrm>
                      <a:off x="0" y="0"/>
                      <a:ext cx="795020" cy="1080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E99">
        <w:rPr>
          <w:rFonts w:ascii="Arial" w:hAnsi="Arial" w:cs="Arial"/>
          <w:noProof/>
        </w:rPr>
        <w:drawing>
          <wp:anchor distT="0" distB="0" distL="114300" distR="114300" simplePos="0" relativeHeight="251666432" behindDoc="1" locked="0" layoutInCell="1" allowOverlap="1">
            <wp:simplePos x="0" y="0"/>
            <wp:positionH relativeFrom="column">
              <wp:posOffset>3560445</wp:posOffset>
            </wp:positionH>
            <wp:positionV relativeFrom="paragraph">
              <wp:posOffset>242380</wp:posOffset>
            </wp:positionV>
            <wp:extent cx="735965" cy="1086485"/>
            <wp:effectExtent l="0" t="0" r="6985" b="0"/>
            <wp:wrapTight wrapText="bothSides">
              <wp:wrapPolygon edited="0">
                <wp:start x="0" y="0"/>
                <wp:lineTo x="0" y="21209"/>
                <wp:lineTo x="21246" y="21209"/>
                <wp:lineTo x="21246" y="0"/>
                <wp:lineTo x="0" y="0"/>
              </wp:wrapPolygon>
            </wp:wrapTight>
            <wp:docPr id="24" name="Imagen 24" descr="Enseñanza y aprendizaje de la lengua: TEORÍA DE BRUNER O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nseñanza y aprendizaje de la lengua: TEORÍA DE BRUNER O DE L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1086485"/>
                    </a:xfrm>
                    <a:prstGeom prst="rect">
                      <a:avLst/>
                    </a:prstGeom>
                    <a:noFill/>
                    <a:ln>
                      <a:noFill/>
                    </a:ln>
                  </pic:spPr>
                </pic:pic>
              </a:graphicData>
            </a:graphic>
          </wp:anchor>
        </w:drawing>
      </w:r>
      <w:r w:rsidRPr="00997E99">
        <w:rPr>
          <w:rFonts w:ascii="Arial" w:hAnsi="Arial" w:cs="Arial"/>
          <w:noProof/>
        </w:rPr>
        <w:drawing>
          <wp:anchor distT="0" distB="0" distL="114300" distR="114300" simplePos="0" relativeHeight="251668480" behindDoc="1" locked="0" layoutInCell="1" allowOverlap="1">
            <wp:simplePos x="0" y="0"/>
            <wp:positionH relativeFrom="margin">
              <wp:posOffset>5023485</wp:posOffset>
            </wp:positionH>
            <wp:positionV relativeFrom="paragraph">
              <wp:posOffset>261496</wp:posOffset>
            </wp:positionV>
            <wp:extent cx="925830" cy="1074420"/>
            <wp:effectExtent l="0" t="0" r="7620" b="0"/>
            <wp:wrapTight wrapText="bothSides">
              <wp:wrapPolygon edited="0">
                <wp:start x="0" y="0"/>
                <wp:lineTo x="0" y="21064"/>
                <wp:lineTo x="21333" y="21064"/>
                <wp:lineTo x="21333" y="0"/>
                <wp:lineTo x="0" y="0"/>
              </wp:wrapPolygon>
            </wp:wrapTight>
            <wp:docPr id="26" name="Imagen 26" descr="Cuando los estudiantes piensan cómo aprenden, aprenden a pens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ando los estudiantes piensan cómo aprenden, aprenden a pensa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99F" w:rsidRPr="00997E99">
        <w:rPr>
          <w:rFonts w:ascii="Arial" w:hAnsi="Arial" w:cs="Arial"/>
        </w:rPr>
        <w:t xml:space="preserve">Hace mención sobre el impacto que tuvo los logros de la ingeniería en el neo conductismo, mencionando </w:t>
      </w:r>
      <w:r w:rsidR="009F6597" w:rsidRPr="00997E99">
        <w:rPr>
          <w:rFonts w:ascii="Arial" w:hAnsi="Arial" w:cs="Arial"/>
        </w:rPr>
        <w:t xml:space="preserve">momentos: un pre computacional y los llamados teóricos del procesamiento de la información (Psicología Cognitiva Contemporánea).  </w:t>
      </w:r>
    </w:p>
    <w:p w:rsidR="009F6597" w:rsidRPr="00997E99" w:rsidRDefault="009F6597" w:rsidP="007A09FB">
      <w:pPr>
        <w:spacing w:after="0"/>
        <w:rPr>
          <w:rFonts w:ascii="Arial" w:hAnsi="Arial" w:cs="Arial"/>
        </w:rPr>
      </w:pPr>
      <w:r w:rsidRPr="00997E99">
        <w:rPr>
          <w:rFonts w:ascii="Arial" w:hAnsi="Arial" w:cs="Arial"/>
        </w:rPr>
        <w:t xml:space="preserve">Algunos de los autores más destacados que forman parte de dicho movimiento son: Bruner, Ausubel, </w:t>
      </w:r>
      <w:proofErr w:type="spellStart"/>
      <w:proofErr w:type="gramStart"/>
      <w:r w:rsidRPr="00997E99">
        <w:rPr>
          <w:rFonts w:ascii="Arial" w:hAnsi="Arial" w:cs="Arial"/>
        </w:rPr>
        <w:t>R.Sternberg</w:t>
      </w:r>
      <w:proofErr w:type="spellEnd"/>
      <w:proofErr w:type="gramEnd"/>
      <w:r w:rsidRPr="00997E99">
        <w:rPr>
          <w:rFonts w:ascii="Arial" w:hAnsi="Arial" w:cs="Arial"/>
        </w:rPr>
        <w:t xml:space="preserve">, R. </w:t>
      </w:r>
      <w:r w:rsidR="007A09FB" w:rsidRPr="00997E99">
        <w:rPr>
          <w:rFonts w:ascii="Arial" w:hAnsi="Arial" w:cs="Arial"/>
        </w:rPr>
        <w:t xml:space="preserve">                                    </w:t>
      </w:r>
      <w:r w:rsidRPr="00997E99">
        <w:rPr>
          <w:rFonts w:ascii="Arial" w:hAnsi="Arial" w:cs="Arial"/>
        </w:rPr>
        <w:t>Este movimiento es muy amplio y variado, por lo cual destacaremos sus valo</w:t>
      </w:r>
      <w:r w:rsidR="00D06CF0" w:rsidRPr="00997E99">
        <w:rPr>
          <w:rFonts w:ascii="Arial" w:hAnsi="Arial" w:cs="Arial"/>
        </w:rPr>
        <w:t>res positivos</w:t>
      </w:r>
      <w:r w:rsidR="00B909B4" w:rsidRPr="00997E99">
        <w:rPr>
          <w:rFonts w:ascii="Arial" w:hAnsi="Arial" w:cs="Arial"/>
        </w:rPr>
        <w:t>:</w:t>
      </w:r>
    </w:p>
    <w:p w:rsidR="00B909B4" w:rsidRPr="00997E99" w:rsidRDefault="00B909B4" w:rsidP="007A09FB">
      <w:pPr>
        <w:pStyle w:val="Prrafodelista"/>
        <w:numPr>
          <w:ilvl w:val="0"/>
          <w:numId w:val="3"/>
        </w:numPr>
        <w:spacing w:after="0"/>
        <w:rPr>
          <w:rFonts w:ascii="Arial" w:hAnsi="Arial" w:cs="Arial"/>
        </w:rPr>
      </w:pPr>
      <w:r w:rsidRPr="00997E99">
        <w:rPr>
          <w:rFonts w:ascii="Arial" w:hAnsi="Arial" w:cs="Arial"/>
        </w:rPr>
        <w:t>Rescate de aspectos cognitivos base del aprendizaje creativo)</w:t>
      </w:r>
    </w:p>
    <w:p w:rsidR="00B909B4" w:rsidRPr="00997E99" w:rsidRDefault="00B909B4" w:rsidP="007A09FB">
      <w:pPr>
        <w:pStyle w:val="Prrafodelista"/>
        <w:numPr>
          <w:ilvl w:val="0"/>
          <w:numId w:val="3"/>
        </w:numPr>
        <w:spacing w:after="0"/>
        <w:rPr>
          <w:rFonts w:ascii="Arial" w:hAnsi="Arial" w:cs="Arial"/>
        </w:rPr>
      </w:pPr>
      <w:r w:rsidRPr="00997E99">
        <w:rPr>
          <w:rFonts w:ascii="Arial" w:hAnsi="Arial" w:cs="Arial"/>
        </w:rPr>
        <w:lastRenderedPageBreak/>
        <w:t xml:space="preserve">Consideración de dichos aspectos como mediadores de conducta </w:t>
      </w:r>
    </w:p>
    <w:p w:rsidR="00B909B4" w:rsidRPr="00997E99" w:rsidRDefault="00B909B4" w:rsidP="007A09FB">
      <w:pPr>
        <w:pStyle w:val="Prrafodelista"/>
        <w:numPr>
          <w:ilvl w:val="0"/>
          <w:numId w:val="3"/>
        </w:numPr>
        <w:spacing w:after="0"/>
        <w:rPr>
          <w:rFonts w:ascii="Arial" w:hAnsi="Arial" w:cs="Arial"/>
        </w:rPr>
      </w:pPr>
      <w:r w:rsidRPr="00997E99">
        <w:rPr>
          <w:rFonts w:ascii="Arial" w:hAnsi="Arial" w:cs="Arial"/>
        </w:rPr>
        <w:t xml:space="preserve">Importancia de la meta cognición como conocimiento y control de procesamiento de información </w:t>
      </w:r>
    </w:p>
    <w:p w:rsidR="007A09FB" w:rsidRPr="00997E99" w:rsidRDefault="007A09FB" w:rsidP="00CE599F">
      <w:pPr>
        <w:rPr>
          <w:rFonts w:ascii="Arial" w:hAnsi="Arial" w:cs="Arial"/>
        </w:rPr>
      </w:pPr>
      <w:r w:rsidRPr="00997E99">
        <w:rPr>
          <w:rFonts w:ascii="Arial" w:hAnsi="Arial" w:cs="Arial"/>
        </w:rPr>
        <w:t>En estas tendencias, el maestro debe partir de la idea de un estudiante activo que aprenda significativamente.  Su papel se centra especialmente en confeccionar y organizar experiencias didácticas que logren esos fines, a diferencia de lo que haría un profesor tradicionalista.</w:t>
      </w:r>
    </w:p>
    <w:p w:rsidR="002D3E03" w:rsidRPr="00997E99" w:rsidRDefault="008176F0" w:rsidP="00CE599F">
      <w:pPr>
        <w:rPr>
          <w:rFonts w:ascii="Arial" w:hAnsi="Arial" w:cs="Arial"/>
        </w:rPr>
      </w:pPr>
      <w:r w:rsidRPr="00997E99">
        <w:rPr>
          <w:rFonts w:ascii="Arial" w:hAnsi="Arial" w:cs="Arial"/>
          <w:noProof/>
        </w:rPr>
        <w:drawing>
          <wp:anchor distT="0" distB="0" distL="114300" distR="114300" simplePos="0" relativeHeight="251672576" behindDoc="1" locked="0" layoutInCell="1" allowOverlap="1" wp14:anchorId="15812AFB" wp14:editId="175AAE03">
            <wp:simplePos x="0" y="0"/>
            <wp:positionH relativeFrom="margin">
              <wp:posOffset>4644538</wp:posOffset>
            </wp:positionH>
            <wp:positionV relativeFrom="paragraph">
              <wp:posOffset>423124</wp:posOffset>
            </wp:positionV>
            <wp:extent cx="937524" cy="1273745"/>
            <wp:effectExtent l="0" t="0" r="0" b="3175"/>
            <wp:wrapTight wrapText="bothSides">
              <wp:wrapPolygon edited="0">
                <wp:start x="0" y="0"/>
                <wp:lineTo x="0" y="21331"/>
                <wp:lineTo x="21073" y="21331"/>
                <wp:lineTo x="21073" y="0"/>
                <wp:lineTo x="0" y="0"/>
              </wp:wrapPolygon>
            </wp:wrapTight>
            <wp:docPr id="28" name="Imagen 28" descr="Biografia de David Ausu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iografia de David Ausube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346"/>
                    <a:stretch/>
                  </pic:blipFill>
                  <pic:spPr bwMode="auto">
                    <a:xfrm>
                      <a:off x="0" y="0"/>
                      <a:ext cx="937524" cy="1273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E03" w:rsidRPr="00997E99">
        <w:rPr>
          <w:rFonts w:ascii="Arial" w:hAnsi="Arial" w:cs="Arial"/>
        </w:rPr>
        <w:t>Otro aspecto a rescatar es el enfoque de enseñar a pensar, donde el docente debe permitirle al estudiante reflexionar y brindar un apoyo o retroalimentaciones constantes.</w:t>
      </w:r>
    </w:p>
    <w:p w:rsidR="002D3E03" w:rsidRPr="00997E99" w:rsidRDefault="002D3E03" w:rsidP="002D3E03">
      <w:pPr>
        <w:pStyle w:val="Prrafodelista"/>
        <w:numPr>
          <w:ilvl w:val="0"/>
          <w:numId w:val="2"/>
        </w:numPr>
        <w:rPr>
          <w:rFonts w:ascii="Arial" w:hAnsi="Arial" w:cs="Arial"/>
        </w:rPr>
      </w:pPr>
      <w:r w:rsidRPr="00997E99">
        <w:rPr>
          <w:rFonts w:ascii="Arial" w:hAnsi="Arial" w:cs="Arial"/>
          <w:noProof/>
        </w:rPr>
        <mc:AlternateContent>
          <mc:Choice Requires="wps">
            <w:drawing>
              <wp:anchor distT="0" distB="0" distL="114300" distR="114300" simplePos="0" relativeHeight="251670528" behindDoc="0" locked="0" layoutInCell="1" allowOverlap="1" wp14:anchorId="6F6C82A3" wp14:editId="30DC8B65">
                <wp:simplePos x="0" y="0"/>
                <wp:positionH relativeFrom="margin">
                  <wp:posOffset>-4180</wp:posOffset>
                </wp:positionH>
                <wp:positionV relativeFrom="paragraph">
                  <wp:posOffset>8181</wp:posOffset>
                </wp:positionV>
                <wp:extent cx="2937906" cy="218456"/>
                <wp:effectExtent l="19050" t="19050" r="34290" b="10160"/>
                <wp:wrapNone/>
                <wp:docPr id="27" name="Flecha: pentágono 27"/>
                <wp:cNvGraphicFramePr/>
                <a:graphic xmlns:a="http://schemas.openxmlformats.org/drawingml/2006/main">
                  <a:graphicData uri="http://schemas.microsoft.com/office/word/2010/wordprocessingShape">
                    <wps:wsp>
                      <wps:cNvSpPr/>
                      <wps:spPr>
                        <a:xfrm>
                          <a:off x="0" y="0"/>
                          <a:ext cx="2937906" cy="218456"/>
                        </a:xfrm>
                        <a:prstGeom prst="homePlate">
                          <a:avLst/>
                        </a:prstGeom>
                        <a:noFill/>
                        <a:ln w="38100">
                          <a:solidFill>
                            <a:srgbClr val="00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ED3A" id="Flecha: pentágono 27" o:spid="_x0000_s1026" type="#_x0000_t15" style="position:absolute;margin-left:-.35pt;margin-top:.65pt;width:231.35pt;height:1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AJqwIAAJ8FAAAOAAAAZHJzL2Uyb0RvYy54bWysVEtu2zAQ3RfoHQjuG0mO8xMiB0YCFwWC&#10;1GhSZE1TpCWA4rAk/cttepZerENSUowm6KKoFzTJmXnD9zQz1zf7TpGtsK4FXdHiJKdEaA51q9cV&#10;/f60+HRJifNM10yBFhU9CEdvZh8/XO9MKSbQgKqFJQiiXbkzFW28N2WWOd6IjrkTMEKjUYLtmMej&#10;XWe1ZTtE71Q2yfPzbAe2Nha4cA5v75KRziK+lIL7r1I64YmqKL7Nx9XGdRXWbHbNyrVlpml5/wz2&#10;D6/oWKsx6Qh1xzwjG9u+gepabsGB9CccugykbLmIHJBNkf/B5rFhRkQuKI4zo0zu/8Hyh+3Skrau&#10;6OSCEs06/EYLJXjDSoLa+18/16CBoBGV2hlXYsCjWdr+5HAbaO+l7cI/EiL7qO5hVFfsPeF4Obk6&#10;vbjKzynhaJsUl9Oz8wCavUYb6/xnAR0JG+QInVgq5oMErGTbe+eT/+AXrjUsWqXwnpVKk11FTy+L&#10;PI8RDlRbB2swOrte3SpLtixUQr7AX5/9yA3fojQ+KRBN1OLOH5RICb4JiWIFMilDKFMxwjLOUbIi&#10;mRpWi5TtLMffkGyIiMSVRsCALPGVI3YPMHgmkAE7KdD7h1ARq3wM7qn/LXiMiJlB+zG4azXY95gp&#10;ZNVnTv6DSEmaoNIK6gOWkoXUY87wRYuf8Z45v2QWmwrbDweF/4qLVIBfCvodJQ3Yl/fug3+oA/tC&#10;yQ6btKLux4ZZQYn6orELrorpNHR1PEzPLiZ4sMeW1bFFb7pbwK9f4EgyPG6Dv1fDVlronnGezENW&#10;NDHNMXdFubfD4dan4YETiYv5PLphJxvm7/Wj4QE8qBoq9Gn/zKzpa9ljFzzA0NBvqjn5hkgN840H&#10;2cZSf9W11xunQCycfmKFMXN8jl6vc3X2GwAA//8DAFBLAwQUAAYACAAAACEAnwIsQdoAAAAGAQAA&#10;DwAAAGRycy9kb3ducmV2LnhtbEyPwU7DMBBE70j8g7VI3FonKbQoxKkQAsGFAw0fsIlNEmGvI9tp&#10;wt+znOA4O6OZt9VxdVacTYijJwX5NgNhqPN6pF7BR/O8uQMRE5JG68ko+DYRjvXlRYWl9gu9m/Mp&#10;9YJLKJaoYEhpKqWM3WAcxq2fDLH36YPDxDL0UgdcuNxZWWTZXjociRcGnMzjYLqv0+wUjPiGNm8a&#10;v2T5XLw+veipDUmp66v14R5EMmv6C8MvPqNDzUytn0lHYRVsDhzk8w4Euzf7gj9rFexuDyDrSv7H&#10;r38AAAD//wMAUEsBAi0AFAAGAAgAAAAhALaDOJL+AAAA4QEAABMAAAAAAAAAAAAAAAAAAAAAAFtD&#10;b250ZW50X1R5cGVzXS54bWxQSwECLQAUAAYACAAAACEAOP0h/9YAAACUAQAACwAAAAAAAAAAAAAA&#10;AAAvAQAAX3JlbHMvLnJlbHNQSwECLQAUAAYACAAAACEA7iBQCasCAACfBQAADgAAAAAAAAAAAAAA&#10;AAAuAgAAZHJzL2Uyb0RvYy54bWxQSwECLQAUAAYACAAAACEAnwIsQdoAAAAGAQAADwAAAAAAAAAA&#10;AAAAAAAFBQAAZHJzL2Rvd25yZXYueG1sUEsFBgAAAAAEAAQA8wAAAAwGAAAAAA==&#10;" adj="20797" filled="f" strokecolor="aqua" strokeweight="3pt">
                <w10:wrap anchorx="margin"/>
              </v:shape>
            </w:pict>
          </mc:Fallback>
        </mc:AlternateContent>
      </w:r>
      <w:r w:rsidRPr="00997E99">
        <w:rPr>
          <w:rFonts w:ascii="Arial" w:hAnsi="Arial" w:cs="Arial"/>
        </w:rPr>
        <w:t>Aprendizaje Significativo David Ausubel</w:t>
      </w:r>
    </w:p>
    <w:p w:rsidR="008176F0" w:rsidRPr="00997E99" w:rsidRDefault="00BB2E2E" w:rsidP="002C51B0">
      <w:pPr>
        <w:rPr>
          <w:rFonts w:ascii="Arial" w:hAnsi="Arial" w:cs="Arial"/>
        </w:rPr>
      </w:pPr>
      <w:r w:rsidRPr="00997E99">
        <w:rPr>
          <w:rFonts w:ascii="Arial" w:hAnsi="Arial" w:cs="Arial"/>
        </w:rPr>
        <w:t xml:space="preserve">Su teoría acuña el concepto de aprendizaje significativo para distinguirlo del repetitivo o memorístico y señala el papel que juegan los conocimientos previos del estudiante en la adquisición de nuevas afirmaciones. </w:t>
      </w:r>
      <w:r w:rsidR="002C51B0" w:rsidRPr="00997E99">
        <w:rPr>
          <w:rFonts w:ascii="Arial" w:hAnsi="Arial" w:cs="Arial"/>
        </w:rPr>
        <w:t xml:space="preserve">                                                                                                           Para Ausubel lo fundamental, por lo tanto, es conocer las ideas previas de los alumnos.         </w:t>
      </w:r>
    </w:p>
    <w:p w:rsidR="00B5246F" w:rsidRPr="00997E99" w:rsidRDefault="002C51B0" w:rsidP="002C51B0">
      <w:pPr>
        <w:rPr>
          <w:rFonts w:ascii="Arial" w:hAnsi="Arial" w:cs="Arial"/>
          <w:color w:val="222222"/>
          <w:shd w:val="clear" w:color="auto" w:fill="FFFFFF"/>
        </w:rPr>
      </w:pPr>
      <w:r w:rsidRPr="00997E99">
        <w:rPr>
          <w:rFonts w:ascii="Arial" w:hAnsi="Arial" w:cs="Arial"/>
        </w:rPr>
        <w:t xml:space="preserve"> </w:t>
      </w:r>
      <w:r w:rsidRPr="00997E99">
        <w:rPr>
          <w:rFonts w:ascii="Arial" w:hAnsi="Arial" w:cs="Arial"/>
          <w:color w:val="222222"/>
          <w:shd w:val="clear" w:color="auto" w:fill="FFFFFF"/>
        </w:rPr>
        <w:t>El aprendizaje significativo ocurre cuando la información nueva se conecta con un concepto relevante ya existente</w:t>
      </w:r>
      <w:r w:rsidR="00B5246F" w:rsidRPr="00997E99">
        <w:rPr>
          <w:rFonts w:ascii="Arial" w:hAnsi="Arial" w:cs="Arial"/>
          <w:color w:val="222222"/>
          <w:shd w:val="clear" w:color="auto" w:fill="FFFFFF"/>
        </w:rPr>
        <w:t xml:space="preserve">, </w:t>
      </w:r>
      <w:r w:rsidR="00753E76" w:rsidRPr="00997E99">
        <w:rPr>
          <w:rFonts w:ascii="Arial" w:hAnsi="Arial" w:cs="Arial"/>
          <w:color w:val="222222"/>
          <w:shd w:val="clear" w:color="auto" w:fill="FFFFFF"/>
        </w:rPr>
        <w:t>otras formas para producir este aprendizaje son</w:t>
      </w:r>
      <w:r w:rsidR="00B5246F" w:rsidRPr="00997E99">
        <w:rPr>
          <w:rFonts w:ascii="Arial" w:hAnsi="Arial" w:cs="Arial"/>
          <w:color w:val="222222"/>
          <w:shd w:val="clear" w:color="auto" w:fill="FFFFFF"/>
        </w:rPr>
        <w:t>…</w:t>
      </w:r>
    </w:p>
    <w:p w:rsidR="00A46283" w:rsidRPr="00997E99" w:rsidRDefault="00A46283" w:rsidP="00A46283">
      <w:pPr>
        <w:pStyle w:val="Prrafodelista"/>
        <w:numPr>
          <w:ilvl w:val="0"/>
          <w:numId w:val="3"/>
        </w:numPr>
        <w:rPr>
          <w:rFonts w:ascii="Arial" w:hAnsi="Arial" w:cs="Arial"/>
          <w:color w:val="222222"/>
          <w:shd w:val="clear" w:color="auto" w:fill="FFFFFF"/>
        </w:rPr>
      </w:pPr>
      <w:r w:rsidRPr="00997E99">
        <w:rPr>
          <w:rFonts w:ascii="Arial" w:hAnsi="Arial" w:cs="Arial"/>
          <w:color w:val="222222"/>
          <w:shd w:val="clear" w:color="auto" w:fill="FFFFFF"/>
        </w:rPr>
        <w:t>Que los materiales de enseñanza estén estructurados con una jerarquía conceptual</w:t>
      </w:r>
    </w:p>
    <w:p w:rsidR="00753E76" w:rsidRPr="00997E99" w:rsidRDefault="00753E76" w:rsidP="00A46283">
      <w:pPr>
        <w:pStyle w:val="Prrafodelista"/>
        <w:numPr>
          <w:ilvl w:val="0"/>
          <w:numId w:val="3"/>
        </w:numPr>
        <w:rPr>
          <w:rFonts w:ascii="Arial" w:hAnsi="Arial" w:cs="Arial"/>
          <w:color w:val="222222"/>
          <w:shd w:val="clear" w:color="auto" w:fill="FFFFFF"/>
        </w:rPr>
      </w:pPr>
      <w:r w:rsidRPr="00997E99">
        <w:rPr>
          <w:rFonts w:ascii="Arial" w:hAnsi="Arial" w:cs="Arial"/>
          <w:color w:val="222222"/>
          <w:shd w:val="clear" w:color="auto" w:fill="FFFFFF"/>
        </w:rPr>
        <w:t>Organizando la enseñanza, a partir de respetar la estructura psicológica del estudiante</w:t>
      </w:r>
    </w:p>
    <w:p w:rsidR="00753E76" w:rsidRPr="00997E99" w:rsidRDefault="00753E76" w:rsidP="00A46283">
      <w:pPr>
        <w:pStyle w:val="Prrafodelista"/>
        <w:numPr>
          <w:ilvl w:val="0"/>
          <w:numId w:val="3"/>
        </w:numPr>
        <w:rPr>
          <w:rFonts w:ascii="Arial" w:hAnsi="Arial" w:cs="Arial"/>
          <w:color w:val="222222"/>
          <w:shd w:val="clear" w:color="auto" w:fill="FFFFFF"/>
        </w:rPr>
      </w:pPr>
      <w:r w:rsidRPr="00997E99">
        <w:rPr>
          <w:rFonts w:ascii="Arial" w:hAnsi="Arial" w:cs="Arial"/>
          <w:color w:val="222222"/>
          <w:shd w:val="clear" w:color="auto" w:fill="FFFFFF"/>
        </w:rPr>
        <w:t>Motivando al estudiante</w:t>
      </w:r>
    </w:p>
    <w:p w:rsidR="002C51B0" w:rsidRPr="00997E99" w:rsidRDefault="00753E76" w:rsidP="00BB2E2E">
      <w:pPr>
        <w:rPr>
          <w:rFonts w:ascii="Arial" w:hAnsi="Arial" w:cs="Arial"/>
          <w:color w:val="222222"/>
          <w:shd w:val="clear" w:color="auto" w:fill="FFFFFF"/>
        </w:rPr>
      </w:pPr>
      <w:r w:rsidRPr="00997E99">
        <w:rPr>
          <w:rFonts w:ascii="Arial" w:hAnsi="Arial" w:cs="Arial"/>
          <w:color w:val="222222"/>
          <w:shd w:val="clear" w:color="auto" w:fill="FFFFFF"/>
        </w:rPr>
        <w:t>Las ideas que aporto Ausubel son importantes, como lo es en el caso d</w:t>
      </w:r>
      <w:r w:rsidR="00774C1A" w:rsidRPr="00997E99">
        <w:rPr>
          <w:rFonts w:ascii="Arial" w:hAnsi="Arial" w:cs="Arial"/>
          <w:color w:val="222222"/>
          <w:shd w:val="clear" w:color="auto" w:fill="FFFFFF"/>
        </w:rPr>
        <w:t xml:space="preserve">e mantener interés en las ideas previas y las criticas inductivistas, sin embargo, a pesar de las aportaciones existen autores como </w:t>
      </w:r>
      <w:r w:rsidR="00774C1A" w:rsidRPr="00997E99">
        <w:rPr>
          <w:rFonts w:ascii="Arial" w:hAnsi="Arial" w:cs="Arial"/>
        </w:rPr>
        <w:t>Driver y Gil (1986), que critican este modelo porque consideran que no es capaz de resolver los problemas asociados a la persistencia de los errores conceptuales o concepciones</w:t>
      </w:r>
      <w:r w:rsidR="00774C1A" w:rsidRPr="00997E99">
        <w:rPr>
          <w:rFonts w:ascii="Arial" w:hAnsi="Arial" w:cs="Arial"/>
          <w:color w:val="222222"/>
          <w:shd w:val="clear" w:color="auto" w:fill="FFFFFF"/>
        </w:rPr>
        <w:t>.</w:t>
      </w:r>
    </w:p>
    <w:p w:rsidR="00774C1A" w:rsidRPr="00997E99" w:rsidRDefault="00774C1A" w:rsidP="00BB2E2E">
      <w:pPr>
        <w:rPr>
          <w:rFonts w:ascii="Arial" w:hAnsi="Arial" w:cs="Arial"/>
          <w:color w:val="222222"/>
          <w:shd w:val="clear" w:color="auto" w:fill="FFFFFF"/>
        </w:rPr>
      </w:pPr>
      <w:r w:rsidRPr="00997E99">
        <w:rPr>
          <w:rFonts w:ascii="Arial" w:hAnsi="Arial" w:cs="Arial"/>
          <w:color w:val="222222"/>
          <w:shd w:val="clear" w:color="auto" w:fill="FFFFFF"/>
        </w:rPr>
        <w:t xml:space="preserve">Sin embargo, considero que es muy útil, puesto que esta teoría consta de un proceso de </w:t>
      </w:r>
      <w:proofErr w:type="spellStart"/>
      <w:r w:rsidRPr="00997E99">
        <w:rPr>
          <w:rFonts w:ascii="Arial" w:hAnsi="Arial" w:cs="Arial"/>
        </w:rPr>
        <w:t>de</w:t>
      </w:r>
      <w:proofErr w:type="spellEnd"/>
      <w:r w:rsidRPr="00997E99">
        <w:rPr>
          <w:rFonts w:ascii="Arial" w:hAnsi="Arial" w:cs="Arial"/>
        </w:rPr>
        <w:t xml:space="preserve"> interrelación y clarificación continua entre docentes y estudiantes</w:t>
      </w:r>
    </w:p>
    <w:p w:rsidR="00774C1A" w:rsidRPr="00997E99" w:rsidRDefault="00774C1A" w:rsidP="00774C1A">
      <w:pPr>
        <w:pStyle w:val="Prrafodelista"/>
        <w:numPr>
          <w:ilvl w:val="0"/>
          <w:numId w:val="2"/>
        </w:numPr>
        <w:rPr>
          <w:rFonts w:ascii="Arial" w:hAnsi="Arial" w:cs="Arial"/>
        </w:rPr>
      </w:pPr>
      <w:r w:rsidRPr="00997E99">
        <w:rPr>
          <w:rFonts w:ascii="Arial" w:hAnsi="Arial" w:cs="Arial"/>
          <w:noProof/>
        </w:rPr>
        <mc:AlternateContent>
          <mc:Choice Requires="wps">
            <w:drawing>
              <wp:anchor distT="0" distB="0" distL="114300" distR="114300" simplePos="0" relativeHeight="251674624" behindDoc="0" locked="0" layoutInCell="1" allowOverlap="1" wp14:anchorId="0E2C6D6A" wp14:editId="596E289D">
                <wp:simplePos x="0" y="0"/>
                <wp:positionH relativeFrom="margin">
                  <wp:align>left</wp:align>
                </wp:positionH>
                <wp:positionV relativeFrom="paragraph">
                  <wp:posOffset>4445</wp:posOffset>
                </wp:positionV>
                <wp:extent cx="3911682" cy="194706"/>
                <wp:effectExtent l="19050" t="19050" r="31750" b="15240"/>
                <wp:wrapNone/>
                <wp:docPr id="29" name="Flecha: pentágono 29"/>
                <wp:cNvGraphicFramePr/>
                <a:graphic xmlns:a="http://schemas.openxmlformats.org/drawingml/2006/main">
                  <a:graphicData uri="http://schemas.microsoft.com/office/word/2010/wordprocessingShape">
                    <wps:wsp>
                      <wps:cNvSpPr/>
                      <wps:spPr>
                        <a:xfrm>
                          <a:off x="0" y="0"/>
                          <a:ext cx="3911682" cy="194706"/>
                        </a:xfrm>
                        <a:prstGeom prst="homePlat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217E5" id="Flecha: pentágono 29" o:spid="_x0000_s1026" type="#_x0000_t15" style="position:absolute;margin-left:0;margin-top:.35pt;width:308pt;height:15.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PFrAIAAJ8FAAAOAAAAZHJzL2Uyb0RvYy54bWysVEtu2zAQ3RfoHQjuG0mu87EQOXATuCgQ&#10;JEaTImuaIi0BJIcl6V9u07PkYh1SsmI0QRdFvZBJzswbvseZubzaaUU2wvkWTEWLk5wSYTjUrVlV&#10;9Mfj/NMFJT4wUzMFRlR0Lzy9mn78cLm1pRhBA6oWjiCI8eXWVrQJwZZZ5nkjNPMnYIVBowSnWcCt&#10;W2W1Y1tE1yob5flZtgVXWwdceI+nN52RThO+lIKHeym9CERVFO8W0tel7zJ+s+klK1eO2abl/TXY&#10;P9xCs9Zg0gHqhgVG1q59A6Vb7sCDDCccdAZStlwkDsimyP9g89AwKxIXFMfbQSb//2D53WbhSFtX&#10;dDShxDCNbzRXgjesJKh9ePm1AgMEjajU1voSAx7swvU7j8tIeyedjv9IiOySuvtBXbELhOPh50lR&#10;nF2MKOFoKybj8/wsgmav0db58FWAJnGBHEGLhWIhSsBKtrn1ofM/+MVjA/NWKTxnpTJki2kuijxP&#10;ER5UW0drNHq3Wl4rRzYsVkL+JZ+nx8fsR264UwavFIl21NIq7JXoEnwXEsVCMqMuQyxTMcAyzlGy&#10;ojM1rBZdttMcfz3VVNgxIhFXBgEjssRbDtg9wPvYnQK9fwwVqcqH4J7634KHiJQZTBiCdWvAvcdM&#10;Ias+c+d/EKmTJqq0hHqPpeSg6zFv+bzFZ7xlPiyYw6bC9sNBEe7xIxXgS0G/oqQB9/zeefSPdeCe&#10;Kdlik1bU/1wzJyhR3wx2waQYj2NXp8349HyEG3dsWR5bzFpfA75+gSPJ8rSM/kEdltKBfsJ5MotZ&#10;0cQMx9wV5cEdNtehGx44kbiYzZIbdrJl4dY8WB7Bo6qxQh93T8zZvpYDdsEdHBr6TTV3vjHSwGwd&#10;QLap1F917fXGKZAKp59Yccwc75PX61yd/gYAAP//AwBQSwMEFAAGAAgAAAAhAIqDlzjaAAAABAEA&#10;AA8AAABkcnMvZG93bnJldi54bWxMj8FOwzAQRO9I/IO1SNyoE0CBpnEqQEJCygVSDj268ZJYxOvI&#10;dtP071lOcBzNaOZNtV3cKGYM0XpSkK8yEEidN5Z6BZ+715tHEDFpMnr0hArOGGFbX15UujT+RB84&#10;t6kXXEKx1AqGlKZSytgN6HRc+QmJvS8fnE4sQy9N0Ccud6O8zbJCOm2JFwY94cuA3Xd7dAqs37Vz&#10;37y/PbumsOHs96ZZ75W6vlqeNiASLukvDL/4jA41Mx38kUwUowI+khQ8gGCvyAuWBwV3+T3IupL/&#10;4esfAAAA//8DAFBLAQItABQABgAIAAAAIQC2gziS/gAAAOEBAAATAAAAAAAAAAAAAAAAAAAAAABb&#10;Q29udGVudF9UeXBlc10ueG1sUEsBAi0AFAAGAAgAAAAhADj9If/WAAAAlAEAAAsAAAAAAAAAAAAA&#10;AAAALwEAAF9yZWxzLy5yZWxzUEsBAi0AFAAGAAgAAAAhAPc1Q8WsAgAAnwUAAA4AAAAAAAAAAAAA&#10;AAAALgIAAGRycy9lMm9Eb2MueG1sUEsBAi0AFAAGAAgAAAAhAIqDlzjaAAAABAEAAA8AAAAAAAAA&#10;AAAAAAAABgUAAGRycy9kb3ducmV2LnhtbFBLBQYAAAAABAAEAPMAAAANBgAAAAA=&#10;" adj="21062" filled="f" strokecolor="#00b0f0" strokeweight="3pt">
                <w10:wrap anchorx="margin"/>
              </v:shape>
            </w:pict>
          </mc:Fallback>
        </mc:AlternateContent>
      </w:r>
      <w:r w:rsidRPr="00997E99">
        <w:rPr>
          <w:rFonts w:ascii="Arial" w:hAnsi="Arial" w:cs="Arial"/>
        </w:rPr>
        <w:t xml:space="preserve">Tendencias humanistas (Carl Rogers, </w:t>
      </w:r>
      <w:proofErr w:type="spellStart"/>
      <w:r w:rsidRPr="00997E99">
        <w:rPr>
          <w:rFonts w:ascii="Arial" w:hAnsi="Arial" w:cs="Arial"/>
        </w:rPr>
        <w:t>Hmachek</w:t>
      </w:r>
      <w:proofErr w:type="spellEnd"/>
      <w:r w:rsidRPr="00997E99">
        <w:rPr>
          <w:rFonts w:ascii="Arial" w:hAnsi="Arial" w:cs="Arial"/>
        </w:rPr>
        <w:t>, A. Maslow)</w:t>
      </w:r>
    </w:p>
    <w:p w:rsidR="00CF50CA" w:rsidRPr="00997E99" w:rsidRDefault="00E31F28" w:rsidP="00774C1A">
      <w:pPr>
        <w:rPr>
          <w:rFonts w:ascii="Arial" w:hAnsi="Arial" w:cs="Arial"/>
        </w:rPr>
      </w:pPr>
      <w:r w:rsidRPr="00997E99">
        <w:rPr>
          <w:rFonts w:ascii="Arial" w:hAnsi="Arial" w:cs="Arial"/>
          <w:noProof/>
        </w:rPr>
        <w:drawing>
          <wp:anchor distT="0" distB="0" distL="114300" distR="114300" simplePos="0" relativeHeight="251677696" behindDoc="1" locked="0" layoutInCell="1" allowOverlap="1">
            <wp:simplePos x="0" y="0"/>
            <wp:positionH relativeFrom="column">
              <wp:posOffset>3254004</wp:posOffset>
            </wp:positionH>
            <wp:positionV relativeFrom="paragraph">
              <wp:posOffset>6350</wp:posOffset>
            </wp:positionV>
            <wp:extent cx="830580" cy="1294130"/>
            <wp:effectExtent l="0" t="0" r="7620" b="1270"/>
            <wp:wrapTight wrapText="bothSides">
              <wp:wrapPolygon edited="0">
                <wp:start x="0" y="0"/>
                <wp:lineTo x="0" y="21303"/>
                <wp:lineTo x="21303" y="21303"/>
                <wp:lineTo x="21303" y="0"/>
                <wp:lineTo x="0" y="0"/>
              </wp:wrapPolygon>
            </wp:wrapTight>
            <wp:docPr id="31" name="Imagen 31" descr="Desarrollo De La Evolución De Las Teorías Del... | Su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arrollo De La Evolución De Las Teorías Del... | Sutori"/>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172" r="10619"/>
                    <a:stretch/>
                  </pic:blipFill>
                  <pic:spPr bwMode="auto">
                    <a:xfrm>
                      <a:off x="0" y="0"/>
                      <a:ext cx="830580" cy="129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E99">
        <w:rPr>
          <w:rFonts w:ascii="Arial" w:hAnsi="Arial" w:cs="Arial"/>
          <w:noProof/>
        </w:rPr>
        <w:drawing>
          <wp:anchor distT="0" distB="0" distL="114300" distR="114300" simplePos="0" relativeHeight="251676672" behindDoc="1" locked="0" layoutInCell="1" allowOverlap="1">
            <wp:simplePos x="0" y="0"/>
            <wp:positionH relativeFrom="column">
              <wp:posOffset>4002405</wp:posOffset>
            </wp:positionH>
            <wp:positionV relativeFrom="paragraph">
              <wp:posOffset>6350</wp:posOffset>
            </wp:positionV>
            <wp:extent cx="975995" cy="1280795"/>
            <wp:effectExtent l="0" t="0" r="0" b="0"/>
            <wp:wrapTight wrapText="bothSides">
              <wp:wrapPolygon edited="0">
                <wp:start x="0" y="0"/>
                <wp:lineTo x="0" y="21204"/>
                <wp:lineTo x="21080" y="21204"/>
                <wp:lineTo x="21080"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99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E99">
        <w:rPr>
          <w:rFonts w:ascii="Arial" w:hAnsi="Arial" w:cs="Arial"/>
          <w:noProof/>
        </w:rPr>
        <w:drawing>
          <wp:anchor distT="0" distB="0" distL="114300" distR="114300" simplePos="0" relativeHeight="251675648" behindDoc="1" locked="0" layoutInCell="1" allowOverlap="1">
            <wp:simplePos x="0" y="0"/>
            <wp:positionH relativeFrom="column">
              <wp:posOffset>4975860</wp:posOffset>
            </wp:positionH>
            <wp:positionV relativeFrom="paragraph">
              <wp:posOffset>6350</wp:posOffset>
            </wp:positionV>
            <wp:extent cx="1044575" cy="1246505"/>
            <wp:effectExtent l="0" t="0" r="3175" b="0"/>
            <wp:wrapTight wrapText="bothSides">
              <wp:wrapPolygon edited="0">
                <wp:start x="0" y="0"/>
                <wp:lineTo x="0" y="21127"/>
                <wp:lineTo x="21272" y="21127"/>
                <wp:lineTo x="21272" y="0"/>
                <wp:lineTo x="0" y="0"/>
              </wp:wrapPolygon>
            </wp:wrapTight>
            <wp:docPr id="30" name="Imagen 30" descr="Carl Rogers -Terapia centrada en el cliente - depsicolog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rl Rogers -Terapia centrada en el cliente - depsicologia.com"/>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4625"/>
                    <a:stretch/>
                  </pic:blipFill>
                  <pic:spPr bwMode="auto">
                    <a:xfrm>
                      <a:off x="0" y="0"/>
                      <a:ext cx="1044575" cy="12465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74C1A" w:rsidRPr="00997E99">
        <w:rPr>
          <w:rFonts w:ascii="Arial" w:hAnsi="Arial" w:cs="Arial"/>
        </w:rPr>
        <w:t>La educación Humanista, consta de una relación de respeto entre los indiv</w:t>
      </w:r>
      <w:r w:rsidR="00827017" w:rsidRPr="00997E99">
        <w:rPr>
          <w:rFonts w:ascii="Arial" w:hAnsi="Arial" w:cs="Arial"/>
        </w:rPr>
        <w:t>id</w:t>
      </w:r>
      <w:r w:rsidR="00774C1A" w:rsidRPr="00997E99">
        <w:rPr>
          <w:rFonts w:ascii="Arial" w:hAnsi="Arial" w:cs="Arial"/>
        </w:rPr>
        <w:t>uos (maestro-alumno)</w:t>
      </w:r>
      <w:r w:rsidR="00827017" w:rsidRPr="00997E99">
        <w:rPr>
          <w:rFonts w:ascii="Arial" w:hAnsi="Arial" w:cs="Arial"/>
        </w:rPr>
        <w:t xml:space="preserve"> El docente debe partir a partir de las potencialidades y necesidades individuales de los estudiantes y con ello crear y fomentar un clima social fundamental para que la comunicación de la información académica y la emocional sea exitosa.</w:t>
      </w:r>
    </w:p>
    <w:p w:rsidR="00827017" w:rsidRPr="00997E99" w:rsidRDefault="00827017" w:rsidP="00774C1A">
      <w:pPr>
        <w:rPr>
          <w:rFonts w:ascii="Arial" w:hAnsi="Arial" w:cs="Arial"/>
        </w:rPr>
      </w:pPr>
      <w:r w:rsidRPr="00997E99">
        <w:rPr>
          <w:rFonts w:ascii="Arial" w:hAnsi="Arial" w:cs="Arial"/>
        </w:rPr>
        <w:t>Algunos rasgos que debe poseer el docente humanista, son …</w:t>
      </w:r>
    </w:p>
    <w:p w:rsidR="00827017" w:rsidRPr="00997E99" w:rsidRDefault="00827017" w:rsidP="00827017">
      <w:pPr>
        <w:pStyle w:val="Prrafodelista"/>
        <w:numPr>
          <w:ilvl w:val="0"/>
          <w:numId w:val="5"/>
        </w:numPr>
        <w:rPr>
          <w:rFonts w:ascii="Arial" w:hAnsi="Arial" w:cs="Arial"/>
        </w:rPr>
      </w:pPr>
      <w:r w:rsidRPr="00997E99">
        <w:rPr>
          <w:rFonts w:ascii="Arial" w:hAnsi="Arial" w:cs="Arial"/>
        </w:rPr>
        <w:lastRenderedPageBreak/>
        <w:t>Ser un maestro interesado en la persona total de los estudiantes (</w:t>
      </w:r>
      <w:proofErr w:type="spellStart"/>
      <w:r w:rsidRPr="00997E99">
        <w:rPr>
          <w:rFonts w:ascii="Arial" w:hAnsi="Arial" w:cs="Arial"/>
        </w:rPr>
        <w:t>Hamachek</w:t>
      </w:r>
      <w:proofErr w:type="spellEnd"/>
      <w:r w:rsidRPr="00997E99">
        <w:rPr>
          <w:rFonts w:ascii="Arial" w:hAnsi="Arial" w:cs="Arial"/>
        </w:rPr>
        <w:t xml:space="preserve">, 1987). </w:t>
      </w:r>
    </w:p>
    <w:p w:rsidR="00827017" w:rsidRPr="00997E99" w:rsidRDefault="00CF50CA" w:rsidP="00827017">
      <w:pPr>
        <w:pStyle w:val="Prrafodelista"/>
        <w:numPr>
          <w:ilvl w:val="0"/>
          <w:numId w:val="5"/>
        </w:numPr>
        <w:rPr>
          <w:rFonts w:ascii="Arial" w:hAnsi="Arial" w:cs="Arial"/>
        </w:rPr>
      </w:pPr>
      <w:r w:rsidRPr="00997E99">
        <w:rPr>
          <w:rFonts w:ascii="Arial" w:hAnsi="Arial" w:cs="Arial"/>
        </w:rPr>
        <w:t>Acepta</w:t>
      </w:r>
      <w:r w:rsidR="00827017" w:rsidRPr="00997E99">
        <w:rPr>
          <w:rFonts w:ascii="Arial" w:hAnsi="Arial" w:cs="Arial"/>
        </w:rPr>
        <w:t xml:space="preserve"> nuevas formas de enseñanza (Carlos, </w:t>
      </w:r>
      <w:proofErr w:type="spellStart"/>
      <w:r w:rsidR="00827017" w:rsidRPr="00997E99">
        <w:rPr>
          <w:rFonts w:ascii="Arial" w:hAnsi="Arial" w:cs="Arial"/>
        </w:rPr>
        <w:t>H</w:t>
      </w:r>
      <w:r w:rsidRPr="00997E99">
        <w:rPr>
          <w:rFonts w:ascii="Arial" w:hAnsi="Arial" w:cs="Arial"/>
        </w:rPr>
        <w:t>dz</w:t>
      </w:r>
      <w:r w:rsidR="00827017" w:rsidRPr="00997E99">
        <w:rPr>
          <w:rFonts w:ascii="Arial" w:hAnsi="Arial" w:cs="Arial"/>
        </w:rPr>
        <w:t>z</w:t>
      </w:r>
      <w:proofErr w:type="spellEnd"/>
      <w:r w:rsidR="00827017" w:rsidRPr="00997E99">
        <w:rPr>
          <w:rFonts w:ascii="Arial" w:hAnsi="Arial" w:cs="Arial"/>
        </w:rPr>
        <w:t xml:space="preserve"> y García, 1991; Sebastián, 1986). </w:t>
      </w:r>
    </w:p>
    <w:p w:rsidR="00827017" w:rsidRPr="00997E99" w:rsidRDefault="00827017" w:rsidP="00827017">
      <w:pPr>
        <w:pStyle w:val="Prrafodelista"/>
        <w:numPr>
          <w:ilvl w:val="0"/>
          <w:numId w:val="5"/>
        </w:numPr>
        <w:rPr>
          <w:rFonts w:ascii="Arial" w:hAnsi="Arial" w:cs="Arial"/>
        </w:rPr>
      </w:pPr>
      <w:r w:rsidRPr="00997E99">
        <w:rPr>
          <w:rFonts w:ascii="Arial" w:hAnsi="Arial" w:cs="Arial"/>
        </w:rPr>
        <w:t>Fomenta el espíritu cooperativo de sus estudiantes (Sebastián, 1986).</w:t>
      </w:r>
    </w:p>
    <w:p w:rsidR="00827017" w:rsidRPr="00997E99" w:rsidRDefault="00827017" w:rsidP="00827017">
      <w:pPr>
        <w:pStyle w:val="Prrafodelista"/>
        <w:numPr>
          <w:ilvl w:val="0"/>
          <w:numId w:val="5"/>
        </w:numPr>
        <w:rPr>
          <w:rFonts w:ascii="Arial" w:hAnsi="Arial" w:cs="Arial"/>
        </w:rPr>
      </w:pPr>
      <w:r w:rsidRPr="00997E99">
        <w:rPr>
          <w:rFonts w:ascii="Arial" w:hAnsi="Arial" w:cs="Arial"/>
        </w:rPr>
        <w:t xml:space="preserve">Ser tal y como es, auténticos y genuinos (Good y </w:t>
      </w:r>
      <w:proofErr w:type="spellStart"/>
      <w:r w:rsidRPr="00997E99">
        <w:rPr>
          <w:rFonts w:ascii="Arial" w:hAnsi="Arial" w:cs="Arial"/>
        </w:rPr>
        <w:t>Brophy</w:t>
      </w:r>
      <w:proofErr w:type="spellEnd"/>
      <w:r w:rsidRPr="00997E99">
        <w:rPr>
          <w:rFonts w:ascii="Arial" w:hAnsi="Arial" w:cs="Arial"/>
        </w:rPr>
        <w:t xml:space="preserve">, 1983; Sebastián, 1986). </w:t>
      </w:r>
    </w:p>
    <w:p w:rsidR="00827017" w:rsidRPr="00997E99" w:rsidRDefault="00CF50CA" w:rsidP="00827017">
      <w:pPr>
        <w:pStyle w:val="Prrafodelista"/>
        <w:numPr>
          <w:ilvl w:val="0"/>
          <w:numId w:val="5"/>
        </w:numPr>
        <w:rPr>
          <w:rFonts w:ascii="Arial" w:hAnsi="Arial" w:cs="Arial"/>
        </w:rPr>
      </w:pPr>
      <w:r w:rsidRPr="00997E99">
        <w:rPr>
          <w:rFonts w:ascii="Arial" w:hAnsi="Arial" w:cs="Arial"/>
        </w:rPr>
        <w:t>C</w:t>
      </w:r>
      <w:r w:rsidR="00827017" w:rsidRPr="00997E99">
        <w:rPr>
          <w:rFonts w:ascii="Arial" w:hAnsi="Arial" w:cs="Arial"/>
        </w:rPr>
        <w:t xml:space="preserve">omprende a los estudiantes poniéndose en el lugar de ellos (Good y </w:t>
      </w:r>
      <w:proofErr w:type="spellStart"/>
      <w:r w:rsidR="00827017" w:rsidRPr="00997E99">
        <w:rPr>
          <w:rFonts w:ascii="Arial" w:hAnsi="Arial" w:cs="Arial"/>
        </w:rPr>
        <w:t>Brophy</w:t>
      </w:r>
      <w:proofErr w:type="spellEnd"/>
      <w:r w:rsidR="00827017" w:rsidRPr="00997E99">
        <w:rPr>
          <w:rFonts w:ascii="Arial" w:hAnsi="Arial" w:cs="Arial"/>
        </w:rPr>
        <w:t xml:space="preserve">, 1983). </w:t>
      </w:r>
    </w:p>
    <w:p w:rsidR="00827017" w:rsidRPr="00997E99" w:rsidRDefault="00CF50CA" w:rsidP="00827017">
      <w:pPr>
        <w:pStyle w:val="Prrafodelista"/>
        <w:numPr>
          <w:ilvl w:val="0"/>
          <w:numId w:val="5"/>
        </w:numPr>
        <w:rPr>
          <w:rFonts w:ascii="Arial" w:hAnsi="Arial" w:cs="Arial"/>
        </w:rPr>
      </w:pPr>
      <w:r w:rsidRPr="00997E99">
        <w:rPr>
          <w:rFonts w:ascii="Arial" w:hAnsi="Arial" w:cs="Arial"/>
        </w:rPr>
        <w:t>R</w:t>
      </w:r>
      <w:r w:rsidR="00827017" w:rsidRPr="00997E99">
        <w:rPr>
          <w:rFonts w:ascii="Arial" w:hAnsi="Arial" w:cs="Arial"/>
        </w:rPr>
        <w:t xml:space="preserve">echazar las posturas autoritarias y egocéntricas (Sebastián, 1986). </w:t>
      </w:r>
    </w:p>
    <w:p w:rsidR="00CF50CA" w:rsidRPr="00997E99" w:rsidRDefault="00CF50CA" w:rsidP="00CF50CA">
      <w:pPr>
        <w:rPr>
          <w:rFonts w:ascii="Arial" w:hAnsi="Arial" w:cs="Arial"/>
        </w:rPr>
      </w:pPr>
      <w:r w:rsidRPr="00997E99">
        <w:rPr>
          <w:rFonts w:ascii="Arial" w:hAnsi="Arial" w:cs="Arial"/>
        </w:rPr>
        <w:t>La tarea del educador es ayudar a la persona a encontrar lo que tiene en sí mismo, a descubrir su auténtico yo; no forzarla o formarla de un modo predeterminado</w:t>
      </w:r>
    </w:p>
    <w:p w:rsidR="00F071CD" w:rsidRPr="00997E99" w:rsidRDefault="008E20E0" w:rsidP="00F071CD">
      <w:pPr>
        <w:pStyle w:val="Prrafodelista"/>
        <w:numPr>
          <w:ilvl w:val="0"/>
          <w:numId w:val="2"/>
        </w:numPr>
        <w:rPr>
          <w:rFonts w:ascii="Arial" w:hAnsi="Arial" w:cs="Arial"/>
        </w:rPr>
      </w:pPr>
      <w:r w:rsidRPr="00997E99">
        <w:rPr>
          <w:rFonts w:ascii="Arial" w:hAnsi="Arial" w:cs="Arial"/>
          <w:noProof/>
        </w:rPr>
        <w:drawing>
          <wp:anchor distT="0" distB="0" distL="114300" distR="114300" simplePos="0" relativeHeight="251681792" behindDoc="1" locked="0" layoutInCell="1" allowOverlap="1">
            <wp:simplePos x="0" y="0"/>
            <wp:positionH relativeFrom="column">
              <wp:posOffset>4144645</wp:posOffset>
            </wp:positionH>
            <wp:positionV relativeFrom="paragraph">
              <wp:posOffset>245110</wp:posOffset>
            </wp:positionV>
            <wp:extent cx="1400810" cy="1578610"/>
            <wp:effectExtent l="0" t="0" r="8890" b="2540"/>
            <wp:wrapTight wrapText="bothSides">
              <wp:wrapPolygon edited="0">
                <wp:start x="0" y="0"/>
                <wp:lineTo x="0" y="21374"/>
                <wp:lineTo x="21443" y="21374"/>
                <wp:lineTo x="21443"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81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1CD" w:rsidRPr="00997E99">
        <w:rPr>
          <w:rFonts w:ascii="Arial" w:hAnsi="Arial" w:cs="Arial"/>
          <w:noProof/>
        </w:rPr>
        <mc:AlternateContent>
          <mc:Choice Requires="wps">
            <w:drawing>
              <wp:anchor distT="0" distB="0" distL="114300" distR="114300" simplePos="0" relativeHeight="251680768" behindDoc="0" locked="0" layoutInCell="1" allowOverlap="1" wp14:anchorId="0A16C919" wp14:editId="272D6CEB">
                <wp:simplePos x="0" y="0"/>
                <wp:positionH relativeFrom="margin">
                  <wp:align>left</wp:align>
                </wp:positionH>
                <wp:positionV relativeFrom="paragraph">
                  <wp:posOffset>4445</wp:posOffset>
                </wp:positionV>
                <wp:extent cx="3911682" cy="194706"/>
                <wp:effectExtent l="19050" t="19050" r="31750" b="15240"/>
                <wp:wrapNone/>
                <wp:docPr id="34" name="Flecha: pentágono 34"/>
                <wp:cNvGraphicFramePr/>
                <a:graphic xmlns:a="http://schemas.openxmlformats.org/drawingml/2006/main">
                  <a:graphicData uri="http://schemas.microsoft.com/office/word/2010/wordprocessingShape">
                    <wps:wsp>
                      <wps:cNvSpPr/>
                      <wps:spPr>
                        <a:xfrm>
                          <a:off x="0" y="0"/>
                          <a:ext cx="3911682" cy="194706"/>
                        </a:xfrm>
                        <a:prstGeom prst="homePlat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2579" id="Flecha: pentágono 34" o:spid="_x0000_s1026" type="#_x0000_t15" style="position:absolute;margin-left:0;margin-top:.35pt;width:308pt;height:15.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ierAIAAJ8FAAAOAAAAZHJzL2Uyb0RvYy54bWysVM1u2zAMvg/YOwi6r7bTtE2NOkXWIsOA&#10;og3WDj0rshQbkERNUv76NnuWvdgo2XGDtdhhWA6OJJIf9X0ieXW904pshPMtmIoWJzklwnCoW7Oq&#10;6Pen+acJJT4wUzMFRlR0Lzy9nn78cLW1pRhBA6oWjiCI8eXWVrQJwZZZ5nkjNPMnYIVBowSnWcCt&#10;W2W1Y1tE1yob5fl5tgVXWwdceI+nt52RThO+lIKHBym9CERVFO8W0tel7zJ+s+kVK1eO2abl/TXY&#10;P9xCs9Zg0gHqlgVG1q59A6Vb7sCDDCccdAZStlwkDsimyP9g89gwKxIXFMfbQSb//2D5/WbhSFtX&#10;9HRMiWEa32iuBG9YSVD78OvnCgwQNKJSW+tLDHi0C9fvPC4j7Z10Ov4jIbJL6u4HdcUuEI6Hp5dF&#10;cT4ZUcLRVlyOL/LzCJq9RlvnwxcBmsQFcgQtFoqFKAEr2ebOh87/4BePDcxbpfCclcqQLaaZFHme&#10;Ijyoto7WaPRutbxRjmxYrIT8cz5Pj4/Zj9xwpwxeKRLtqKVV2CvRJfgmJIqFZEZdhlimYoBlnKNk&#10;RWdqWC26bGc5/nqqqbBjRCKuDAJGZIm3HLB7gPexOwV6/xgqUpUPwT31vwUPESkzmDAE69aAe4+Z&#10;QlZ95s7/IFInTVRpCfUeS8lB12Pe8nmLz3jHfFgwh02F7YeDIjzgRyrAl4J+RUkD7uW98+gf68C9&#10;ULLFJq2o/7FmTlCivhrsgstiPI5dnTbjs4sRbtyxZXlsMWt9A/j6BY4ky9My+gd1WEoH+hnnySxm&#10;RRMzHHNXlAd32NyEbnjgROJiNktu2MmWhTvzaHkEj6rGCn3aPTNn+1oO2AX3cGjoN9Xc+cZIA7N1&#10;ANmmUn/Vtdcbp0AqnH5ixTFzvE9er3N1+hsAAP//AwBQSwMEFAAGAAgAAAAhAIqDlzjaAAAABAEA&#10;AA8AAABkcnMvZG93bnJldi54bWxMj8FOwzAQRO9I/IO1SNyoE0CBpnEqQEJCygVSDj268ZJYxOvI&#10;dtP071lOcBzNaOZNtV3cKGYM0XpSkK8yEEidN5Z6BZ+715tHEDFpMnr0hArOGGFbX15UujT+RB84&#10;t6kXXEKx1AqGlKZSytgN6HRc+QmJvS8fnE4sQy9N0Ccud6O8zbJCOm2JFwY94cuA3Xd7dAqs37Vz&#10;37y/PbumsOHs96ZZ75W6vlqeNiASLukvDL/4jA41Mx38kUwUowI+khQ8gGCvyAuWBwV3+T3IupL/&#10;4esfAAAA//8DAFBLAQItABQABgAIAAAAIQC2gziS/gAAAOEBAAATAAAAAAAAAAAAAAAAAAAAAABb&#10;Q29udGVudF9UeXBlc10ueG1sUEsBAi0AFAAGAAgAAAAhADj9If/WAAAAlAEAAAsAAAAAAAAAAAAA&#10;AAAALwEAAF9yZWxzLy5yZWxzUEsBAi0AFAAGAAgAAAAhADw1KJ6sAgAAnwUAAA4AAAAAAAAAAAAA&#10;AAAALgIAAGRycy9lMm9Eb2MueG1sUEsBAi0AFAAGAAgAAAAhAIqDlzjaAAAABAEAAA8AAAAAAAAA&#10;AAAAAAAABgUAAGRycy9kb3ducmV2LnhtbFBLBQYAAAAABAAEAPMAAAANBgAAAAA=&#10;" adj="21062" filled="f" strokecolor="#00b0f0" strokeweight="3pt">
                <w10:wrap anchorx="margin"/>
              </v:shape>
            </w:pict>
          </mc:Fallback>
        </mc:AlternateContent>
      </w:r>
      <w:r w:rsidR="00F071CD" w:rsidRPr="00997E99">
        <w:rPr>
          <w:rFonts w:ascii="Arial" w:hAnsi="Arial" w:cs="Arial"/>
        </w:rPr>
        <w:t xml:space="preserve">Enfoque </w:t>
      </w:r>
      <w:proofErr w:type="spellStart"/>
      <w:r w:rsidR="00F071CD" w:rsidRPr="00997E99">
        <w:rPr>
          <w:rFonts w:ascii="Arial" w:hAnsi="Arial" w:cs="Arial"/>
        </w:rPr>
        <w:t>Historico</w:t>
      </w:r>
      <w:proofErr w:type="spellEnd"/>
      <w:r w:rsidR="00F071CD" w:rsidRPr="00997E99">
        <w:rPr>
          <w:rFonts w:ascii="Arial" w:hAnsi="Arial" w:cs="Arial"/>
        </w:rPr>
        <w:t xml:space="preserve">-Cultural o socio </w:t>
      </w:r>
      <w:proofErr w:type="spellStart"/>
      <w:r w:rsidR="00F071CD" w:rsidRPr="00997E99">
        <w:rPr>
          <w:rFonts w:ascii="Arial" w:hAnsi="Arial" w:cs="Arial"/>
        </w:rPr>
        <w:t>Historico</w:t>
      </w:r>
      <w:proofErr w:type="spellEnd"/>
      <w:r w:rsidR="00F071CD" w:rsidRPr="00997E99">
        <w:rPr>
          <w:rFonts w:ascii="Arial" w:hAnsi="Arial" w:cs="Arial"/>
        </w:rPr>
        <w:t xml:space="preserve"> </w:t>
      </w:r>
    </w:p>
    <w:p w:rsidR="008E20E0" w:rsidRPr="00997E99" w:rsidRDefault="00F70EDB" w:rsidP="00495CD4">
      <w:pPr>
        <w:spacing w:after="0"/>
        <w:rPr>
          <w:rFonts w:ascii="Arial" w:hAnsi="Arial" w:cs="Arial"/>
        </w:rPr>
      </w:pPr>
      <w:proofErr w:type="spellStart"/>
      <w:r w:rsidRPr="00997E99">
        <w:rPr>
          <w:rFonts w:ascii="Arial" w:hAnsi="Arial" w:cs="Arial"/>
        </w:rPr>
        <w:t>Vigotsky</w:t>
      </w:r>
      <w:proofErr w:type="spellEnd"/>
      <w:r w:rsidRPr="00997E99">
        <w:rPr>
          <w:rFonts w:ascii="Arial" w:hAnsi="Arial" w:cs="Arial"/>
        </w:rPr>
        <w:t xml:space="preserve"> realiza su obra</w:t>
      </w:r>
      <w:r w:rsidR="00495CD4" w:rsidRPr="00997E99">
        <w:rPr>
          <w:rFonts w:ascii="Arial" w:hAnsi="Arial" w:cs="Arial"/>
        </w:rPr>
        <w:t xml:space="preserve"> </w:t>
      </w:r>
      <w:r w:rsidRPr="00997E99">
        <w:rPr>
          <w:rFonts w:ascii="Arial" w:hAnsi="Arial" w:cs="Arial"/>
        </w:rPr>
        <w:t>revoluciona</w:t>
      </w:r>
      <w:r w:rsidR="00495CD4" w:rsidRPr="00997E99">
        <w:rPr>
          <w:rFonts w:ascii="Arial" w:hAnsi="Arial" w:cs="Arial"/>
        </w:rPr>
        <w:t xml:space="preserve">ndo </w:t>
      </w:r>
      <w:r w:rsidRPr="00997E99">
        <w:rPr>
          <w:rFonts w:ascii="Arial" w:hAnsi="Arial" w:cs="Arial"/>
        </w:rPr>
        <w:t xml:space="preserve">en todas las esferas de la vida, en las relaciones sociales, políticas, económicas y artísticas de la naciente Unión Soviética. Sus ideas constituyen una creación que revoluciona la Psicología, la pone "sobre sus pies".  </w:t>
      </w:r>
      <w:r w:rsidR="008E20E0" w:rsidRPr="00997E99">
        <w:rPr>
          <w:rFonts w:ascii="Arial" w:hAnsi="Arial" w:cs="Arial"/>
        </w:rPr>
        <w:t>I</w:t>
      </w:r>
      <w:r w:rsidRPr="00997E99">
        <w:rPr>
          <w:rFonts w:ascii="Arial" w:hAnsi="Arial" w:cs="Arial"/>
        </w:rPr>
        <w:t xml:space="preserve">ntroduce la psiquis en el tiempo, como una característica de su esencia. Además, dice que el tiempo humano es historia, es decir, desarrollo de la sociedad. </w:t>
      </w:r>
      <w:r w:rsidR="008E20E0" w:rsidRPr="00997E99">
        <w:rPr>
          <w:rFonts w:ascii="Arial" w:hAnsi="Arial" w:cs="Arial"/>
        </w:rPr>
        <w:t xml:space="preserve">                             </w:t>
      </w:r>
      <w:r w:rsidRPr="00997E99">
        <w:rPr>
          <w:rFonts w:ascii="Arial" w:hAnsi="Arial" w:cs="Arial"/>
        </w:rPr>
        <w:t xml:space="preserve"> </w:t>
      </w:r>
      <w:r w:rsidR="008E20E0" w:rsidRPr="00997E99">
        <w:rPr>
          <w:rFonts w:ascii="Arial" w:hAnsi="Arial" w:cs="Arial"/>
        </w:rPr>
        <w:t xml:space="preserve">Él dice: ..."Por cuanto el desarrollo orgánico se realiza en un medio cultural, se convierte en un proceso biológico históricamente condicionado".  Incluso se enfatizó en la relación pensamiento y lenguaje, aunque tienen orígenes filo y ontogenéticos diferentes, después se unen en el desarrollo, sin separarse, como expresiones del devenir del fenómeno psíquico.  </w:t>
      </w:r>
    </w:p>
    <w:p w:rsidR="008E20E0" w:rsidRPr="00997E99" w:rsidRDefault="008E20E0" w:rsidP="00495CD4">
      <w:pPr>
        <w:spacing w:after="0"/>
        <w:rPr>
          <w:rFonts w:ascii="Arial" w:hAnsi="Arial" w:cs="Arial"/>
        </w:rPr>
      </w:pPr>
      <w:r w:rsidRPr="00997E99">
        <w:rPr>
          <w:rFonts w:ascii="Arial" w:hAnsi="Arial" w:cs="Arial"/>
        </w:rPr>
        <w:t>La psiquis humana tiene una base fisiológica en la actividad del sistema nervioso, en particular en el cerebro humano. Algunas características metodologías de Vygotsky son…</w:t>
      </w:r>
    </w:p>
    <w:p w:rsidR="008E20E0" w:rsidRPr="00997E99" w:rsidRDefault="008E20E0" w:rsidP="00495CD4">
      <w:pPr>
        <w:pStyle w:val="Prrafodelista"/>
        <w:numPr>
          <w:ilvl w:val="0"/>
          <w:numId w:val="3"/>
        </w:numPr>
        <w:spacing w:after="0"/>
        <w:rPr>
          <w:rFonts w:ascii="Arial" w:hAnsi="Arial" w:cs="Arial"/>
        </w:rPr>
      </w:pPr>
      <w:r w:rsidRPr="00997E99">
        <w:rPr>
          <w:rFonts w:ascii="Arial" w:hAnsi="Arial" w:cs="Arial"/>
        </w:rPr>
        <w:t xml:space="preserve">La concepción del origen filosófico de los principios explicativos de la Psicología. </w:t>
      </w:r>
    </w:p>
    <w:p w:rsidR="008E20E0" w:rsidRPr="00997E99" w:rsidRDefault="008E20E0" w:rsidP="00495CD4">
      <w:pPr>
        <w:pStyle w:val="Prrafodelista"/>
        <w:numPr>
          <w:ilvl w:val="0"/>
          <w:numId w:val="3"/>
        </w:numPr>
        <w:spacing w:after="0"/>
        <w:rPr>
          <w:rFonts w:ascii="Arial" w:hAnsi="Arial" w:cs="Arial"/>
        </w:rPr>
      </w:pPr>
      <w:r w:rsidRPr="00997E99">
        <w:rPr>
          <w:rFonts w:ascii="Arial" w:hAnsi="Arial" w:cs="Arial"/>
        </w:rPr>
        <w:t xml:space="preserve">Las relaciones entre teoría y práctica, comprendida como principio constructivo de la ciencia y no solo como fuente de verificación.  </w:t>
      </w:r>
    </w:p>
    <w:p w:rsidR="008E20E0" w:rsidRPr="00997E99" w:rsidRDefault="008E20E0" w:rsidP="00495CD4">
      <w:pPr>
        <w:pStyle w:val="Prrafodelista"/>
        <w:numPr>
          <w:ilvl w:val="0"/>
          <w:numId w:val="3"/>
        </w:numPr>
        <w:spacing w:after="0"/>
        <w:rPr>
          <w:rFonts w:ascii="Arial" w:hAnsi="Arial" w:cs="Arial"/>
        </w:rPr>
      </w:pPr>
      <w:r w:rsidRPr="00997E99">
        <w:rPr>
          <w:rFonts w:ascii="Arial" w:hAnsi="Arial" w:cs="Arial"/>
        </w:rPr>
        <w:t xml:space="preserve">Énfasis en el análisis cualitativo y no solo cuantitativo en el estudio psicológico. </w:t>
      </w:r>
    </w:p>
    <w:p w:rsidR="008E20E0" w:rsidRPr="00997E99" w:rsidRDefault="00495CD4" w:rsidP="00495CD4">
      <w:pPr>
        <w:spacing w:after="0"/>
        <w:rPr>
          <w:rFonts w:ascii="Arial" w:hAnsi="Arial" w:cs="Arial"/>
        </w:rPr>
      </w:pPr>
      <w:r w:rsidRPr="00997E99">
        <w:rPr>
          <w:rFonts w:ascii="Arial" w:hAnsi="Arial" w:cs="Arial"/>
        </w:rPr>
        <w:t>Entendemos al ser humano como un ser que se forma en una práctica concreta, en un sistema de relaciones humanas con las que interactúa dialécticamente; que refleja creadoramente su realidad y a partir de ese reflejo, determina conscientemente su actuación en ella; que tiene necesidades individuales y sociales integradas.</w:t>
      </w:r>
    </w:p>
    <w:p w:rsidR="00495CD4" w:rsidRPr="00997E99" w:rsidRDefault="00495CD4" w:rsidP="00495CD4">
      <w:pPr>
        <w:jc w:val="center"/>
        <w:rPr>
          <w:rFonts w:ascii="Arial" w:hAnsi="Arial" w:cs="Arial"/>
          <w:b/>
          <w:bCs/>
          <w:sz w:val="24"/>
          <w:szCs w:val="24"/>
        </w:rPr>
      </w:pPr>
      <w:r w:rsidRPr="00997E99">
        <w:rPr>
          <w:rFonts w:ascii="Arial" w:hAnsi="Arial" w:cs="Arial"/>
          <w:b/>
          <w:bCs/>
          <w:sz w:val="24"/>
          <w:szCs w:val="24"/>
        </w:rPr>
        <w:t>La educación…</w:t>
      </w:r>
    </w:p>
    <w:p w:rsidR="00495CD4" w:rsidRPr="00997E99" w:rsidRDefault="00495CD4" w:rsidP="00495CD4">
      <w:pPr>
        <w:spacing w:after="0"/>
        <w:rPr>
          <w:rFonts w:ascii="Arial" w:hAnsi="Arial" w:cs="Arial"/>
        </w:rPr>
      </w:pPr>
      <w:r w:rsidRPr="00997E99">
        <w:rPr>
          <w:rFonts w:ascii="Arial" w:hAnsi="Arial" w:cs="Arial"/>
        </w:rPr>
        <w:t xml:space="preserve">debe ser un proceso vinculado con la vida, permanente, flexible, participativo, alternativo, ajustado al contexto en el que transcurre, pudiendo trascenderlo, transformarlo. En este proceso el ser humano es el centro. </w:t>
      </w:r>
    </w:p>
    <w:p w:rsidR="00495CD4" w:rsidRPr="00997E99" w:rsidRDefault="00495CD4" w:rsidP="004C2E37">
      <w:pPr>
        <w:spacing w:after="0"/>
        <w:rPr>
          <w:rFonts w:ascii="Arial" w:hAnsi="Arial" w:cs="Arial"/>
        </w:rPr>
      </w:pPr>
      <w:r w:rsidRPr="00997E99">
        <w:rPr>
          <w:rFonts w:ascii="Arial" w:hAnsi="Arial" w:cs="Arial"/>
        </w:rPr>
        <w:t xml:space="preserve">Se aprende en interacción con los demás y se produce el desarrollo cuando internamente se controla el proceso, integrando las nuevas competencias a la estructura cognitiva. La importancia que el autor ruso concede a la interacción con adultos y entre iguales </w:t>
      </w:r>
    </w:p>
    <w:p w:rsidR="00495CD4" w:rsidRPr="00997E99" w:rsidRDefault="004C2E37" w:rsidP="00495CD4">
      <w:pPr>
        <w:jc w:val="center"/>
        <w:rPr>
          <w:rFonts w:ascii="Arial" w:hAnsi="Arial" w:cs="Arial"/>
          <w:b/>
          <w:bCs/>
        </w:rPr>
      </w:pPr>
      <w:r w:rsidRPr="00997E99">
        <w:rPr>
          <w:rFonts w:ascii="Arial" w:hAnsi="Arial" w:cs="Arial"/>
          <w:noProof/>
        </w:rPr>
        <w:lastRenderedPageBreak/>
        <w:drawing>
          <wp:anchor distT="0" distB="0" distL="114300" distR="114300" simplePos="0" relativeHeight="251683840" behindDoc="1" locked="0" layoutInCell="1" allowOverlap="1">
            <wp:simplePos x="0" y="0"/>
            <wp:positionH relativeFrom="column">
              <wp:posOffset>522605</wp:posOffset>
            </wp:positionH>
            <wp:positionV relativeFrom="paragraph">
              <wp:posOffset>6350</wp:posOffset>
            </wp:positionV>
            <wp:extent cx="4797425" cy="1638300"/>
            <wp:effectExtent l="0" t="0" r="3175" b="0"/>
            <wp:wrapTight wrapText="bothSides">
              <wp:wrapPolygon edited="0">
                <wp:start x="0" y="0"/>
                <wp:lineTo x="0" y="21349"/>
                <wp:lineTo x="21529" y="21349"/>
                <wp:lineTo x="21529"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339"/>
                    <a:stretch/>
                  </pic:blipFill>
                  <pic:spPr bwMode="auto">
                    <a:xfrm>
                      <a:off x="0" y="0"/>
                      <a:ext cx="4797425"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70EDB" w:rsidRPr="00997E99" w:rsidRDefault="00F70EDB" w:rsidP="00F071CD">
      <w:pPr>
        <w:rPr>
          <w:rFonts w:ascii="Arial" w:hAnsi="Arial" w:cs="Arial"/>
        </w:rPr>
      </w:pPr>
    </w:p>
    <w:p w:rsidR="002D3E03" w:rsidRPr="00997E99" w:rsidRDefault="002D3E03" w:rsidP="00CE599F">
      <w:pPr>
        <w:rPr>
          <w:rFonts w:ascii="Arial" w:hAnsi="Arial" w:cs="Arial"/>
        </w:rPr>
      </w:pPr>
    </w:p>
    <w:p w:rsidR="00CE599F" w:rsidRPr="00997E99" w:rsidRDefault="00CE599F" w:rsidP="00CE599F">
      <w:pPr>
        <w:rPr>
          <w:rFonts w:ascii="Arial" w:hAnsi="Arial" w:cs="Arial"/>
        </w:rPr>
      </w:pPr>
    </w:p>
    <w:p w:rsidR="004C2E37" w:rsidRPr="00997E99" w:rsidRDefault="004C2E37" w:rsidP="00CE599F">
      <w:pPr>
        <w:rPr>
          <w:rFonts w:ascii="Arial" w:hAnsi="Arial" w:cs="Arial"/>
        </w:rPr>
      </w:pPr>
    </w:p>
    <w:p w:rsidR="004C2E37" w:rsidRPr="00997E99" w:rsidRDefault="004C2E37" w:rsidP="00CE599F">
      <w:pPr>
        <w:rPr>
          <w:rFonts w:ascii="Arial" w:hAnsi="Arial" w:cs="Arial"/>
        </w:rPr>
      </w:pPr>
    </w:p>
    <w:p w:rsidR="004C2E37" w:rsidRPr="00997E99" w:rsidRDefault="004C2E37" w:rsidP="004C2E37">
      <w:pPr>
        <w:pStyle w:val="Prrafodelista"/>
        <w:numPr>
          <w:ilvl w:val="0"/>
          <w:numId w:val="2"/>
        </w:numPr>
        <w:rPr>
          <w:rFonts w:ascii="Arial" w:hAnsi="Arial" w:cs="Arial"/>
        </w:rPr>
      </w:pPr>
      <w:r w:rsidRPr="00997E99">
        <w:rPr>
          <w:rFonts w:ascii="Arial" w:hAnsi="Arial" w:cs="Arial"/>
          <w:noProof/>
        </w:rPr>
        <mc:AlternateContent>
          <mc:Choice Requires="wps">
            <w:drawing>
              <wp:anchor distT="0" distB="0" distL="114300" distR="114300" simplePos="0" relativeHeight="251685888" behindDoc="0" locked="0" layoutInCell="1" allowOverlap="1" wp14:anchorId="0C958DAE" wp14:editId="606914F7">
                <wp:simplePos x="0" y="0"/>
                <wp:positionH relativeFrom="margin">
                  <wp:posOffset>131148</wp:posOffset>
                </wp:positionH>
                <wp:positionV relativeFrom="paragraph">
                  <wp:posOffset>9904</wp:posOffset>
                </wp:positionV>
                <wp:extent cx="4376338" cy="170956"/>
                <wp:effectExtent l="19050" t="19050" r="43815" b="19685"/>
                <wp:wrapNone/>
                <wp:docPr id="38" name="Flecha: pentágono 38"/>
                <wp:cNvGraphicFramePr/>
                <a:graphic xmlns:a="http://schemas.openxmlformats.org/drawingml/2006/main">
                  <a:graphicData uri="http://schemas.microsoft.com/office/word/2010/wordprocessingShape">
                    <wps:wsp>
                      <wps:cNvSpPr/>
                      <wps:spPr>
                        <a:xfrm>
                          <a:off x="0" y="0"/>
                          <a:ext cx="4376338" cy="170956"/>
                        </a:xfrm>
                        <a:prstGeom prst="homePlat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DC940" id="Flecha: pentágono 38" o:spid="_x0000_s1026" type="#_x0000_t15" style="position:absolute;margin-left:10.35pt;margin-top:.8pt;width:344.6pt;height:1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aFqwIAAJ8FAAAOAAAAZHJzL2Uyb0RvYy54bWysVMFu2zAMvQ/YPwi6r7bTtF2NOkXWIsOA&#10;Yg3WDj0rshQbkERNUuKkf7Nv2Y+Nkh03WIsdhuXgSCL5qPdE8up6pxXZCudbMBUtTnJKhOFQt2Zd&#10;0e+Piw8fKfGBmZopMKKie+Hp9ez9u6vOlmICDahaOIIgxpedrWgTgi2zzPNGaOZPwAqDRglOs4Bb&#10;t85qxzpE1yqb5Pl51oGrrQMuvMfT295IZwlfSsHDvZReBKIqincL6evSdxW/2eyKlWvHbNPy4Rrs&#10;H26hWWsw6Qh1ywIjG9e+gtItd+BBhhMOOgMpWy4SB2RT5H+weWiYFYkLiuPtKJP/f7D863bpSFtX&#10;9BRfyjCNb7RQgjesJKh9+PVzDQYIGlGpzvoSAx7s0g07j8tIeyedjv9IiOySuvtRXbELhOPh9PTi&#10;/DRm4WgrLvLLs/MImr1EW+fDZwGaxAVyBC2WioUoASvZ9s6H3v/gF48NLFql8JyVypAu8ijyPEV4&#10;UG0drdHo3Xp1oxzZslgJ+ad8kR4fsx+54U4ZvFIk2lNLq7BXok/wTUgUC8lM+gyxTMUIyzhHyYre&#10;1LBa9NnOcvwNVFNhx4hEXBkEjMgSbzliDwBvY/cKDP4xVKQqH4MH6n8LHiNSZjBhDNatAfcWM4Ws&#10;hsy9/0GkXpqo0grqPZaSg77HvOWLFp/xjvmwZA6bCtsPB0W4x49UgC8Fw4qSBtzzW+fRP9aBe6ak&#10;wyatqP+xYU5Qor4Y7ILLYjqNXZ0207OLCW7csWV1bDEbfQP4+gWOJMvTMvoHdVhKB/oJ58k8ZkUT&#10;MxxzV5QHd9jchH544ETiYj5PbtjJloU782B5BI+qxgp93D0xZ4daDtgFX+HQ0K+qufeNkQbmmwCy&#10;TaX+ouugN06BVDjDxIpj5nifvF7m6uw3AAAA//8DAFBLAwQUAAYACAAAACEAnHxHxtoAAAAHAQAA&#10;DwAAAGRycy9kb3ducmV2LnhtbEyOzU7DMBCE70h9B2srcaM2lUibEKcqlRAHuLRUnN14E0eN11Hs&#10;tuHtWU5wnB/NfOVm8r244hi7QBoeFwoEUh1sR62G4+frwxpETIas6QOhhm+MsKlmd6UpbLjRHq+H&#10;1AoeoVgYDS6loZAy1g69iYswIHHWhNGbxHJspR3Njcd9L5dKZdKbjvjBmQF3Duvz4eI1UPbR7t63&#10;sTk2+xytO799vSjS+n4+bZ9BJJzSXxl+8RkdKmY6hQvZKHoNS7XiJvsZCI5XKs9BnNhfP4GsSvmf&#10;v/oBAAD//wMAUEsBAi0AFAAGAAgAAAAhALaDOJL+AAAA4QEAABMAAAAAAAAAAAAAAAAAAAAAAFtD&#10;b250ZW50X1R5cGVzXS54bWxQSwECLQAUAAYACAAAACEAOP0h/9YAAACUAQAACwAAAAAAAAAAAAAA&#10;AAAvAQAAX3JlbHMvLnJlbHNQSwECLQAUAAYACAAAACEAMWaGhasCAACfBQAADgAAAAAAAAAAAAAA&#10;AAAuAgAAZHJzL2Uyb0RvYy54bWxQSwECLQAUAAYACAAAACEAnHxHxtoAAAAHAQAADwAAAAAAAAAA&#10;AAAAAAAFBQAAZHJzL2Rvd25yZXYueG1sUEsFBgAAAAAEAAQA8wAAAAwGAAAAAA==&#10;" adj="21178" filled="f" strokecolor="#00b0f0" strokeweight="3pt">
                <w10:wrap anchorx="margin"/>
              </v:shape>
            </w:pict>
          </mc:Fallback>
        </mc:AlternateContent>
      </w:r>
      <w:r w:rsidRPr="00997E99">
        <w:rPr>
          <w:rFonts w:ascii="Arial" w:hAnsi="Arial" w:cs="Arial"/>
        </w:rPr>
        <w:t>Teoría de modificabilidad estructural cognitiva (Reuven Feuerstein)</w:t>
      </w:r>
      <w:r w:rsidRPr="00997E99">
        <w:rPr>
          <w:rFonts w:ascii="Arial" w:hAnsi="Arial" w:cs="Arial"/>
          <w:noProof/>
        </w:rPr>
        <w:t xml:space="preserve"> </w:t>
      </w:r>
    </w:p>
    <w:p w:rsidR="004C2E37" w:rsidRPr="00997E99" w:rsidRDefault="004C2E37" w:rsidP="004C2E37">
      <w:pPr>
        <w:spacing w:after="0"/>
        <w:rPr>
          <w:rFonts w:ascii="Arial" w:hAnsi="Arial" w:cs="Arial"/>
        </w:rPr>
      </w:pPr>
      <w:r w:rsidRPr="00997E99">
        <w:rPr>
          <w:rFonts w:ascii="Arial" w:hAnsi="Arial" w:cs="Arial"/>
        </w:rPr>
        <w:t xml:space="preserve">A partir de esta teoría, se le considera al ser humano como un sistema abierto al cambio y que necesariamente puede sufrir modificaciones activas, incluida la inteligencia. </w:t>
      </w:r>
    </w:p>
    <w:p w:rsidR="004C2E37" w:rsidRPr="00997E99" w:rsidRDefault="004C2E37" w:rsidP="004C2E37">
      <w:pPr>
        <w:spacing w:after="0"/>
        <w:rPr>
          <w:rFonts w:ascii="Arial" w:hAnsi="Arial" w:cs="Arial"/>
        </w:rPr>
      </w:pPr>
      <w:r w:rsidRPr="00997E99">
        <w:rPr>
          <w:rFonts w:ascii="Arial" w:hAnsi="Arial" w:cs="Arial"/>
        </w:rPr>
        <w:t>Diseño y publico el Programa de Enriquecimiento Instrumental con el propósito fundamental de producir cambios de naturaleza estructural que alteran el curso y dirección del desarrollo cognitivo, y propone un método de intervención estructural y funcional que facilita el conocimiento continuo.</w:t>
      </w:r>
    </w:p>
    <w:p w:rsidR="004C2E37" w:rsidRPr="00997E99" w:rsidRDefault="004C2E37" w:rsidP="004C2E37">
      <w:pPr>
        <w:spacing w:after="0"/>
        <w:rPr>
          <w:rFonts w:ascii="Arial" w:hAnsi="Arial" w:cs="Arial"/>
        </w:rPr>
      </w:pPr>
      <w:r w:rsidRPr="00997E99">
        <w:rPr>
          <w:rFonts w:ascii="Arial" w:hAnsi="Arial" w:cs="Arial"/>
        </w:rPr>
        <w:t>Se nos menciona que, en cuanto al desarrollo, el individuo se logra en base a 3 dimensiones</w:t>
      </w:r>
    </w:p>
    <w:p w:rsidR="004C2E37" w:rsidRPr="00997E99" w:rsidRDefault="004C2E37" w:rsidP="004C2E37">
      <w:pPr>
        <w:pStyle w:val="Prrafodelista"/>
        <w:numPr>
          <w:ilvl w:val="0"/>
          <w:numId w:val="3"/>
        </w:numPr>
        <w:spacing w:after="0"/>
        <w:rPr>
          <w:rFonts w:ascii="Arial" w:hAnsi="Arial" w:cs="Arial"/>
        </w:rPr>
      </w:pPr>
      <w:r w:rsidRPr="00997E99">
        <w:rPr>
          <w:rFonts w:ascii="Arial" w:hAnsi="Arial" w:cs="Arial"/>
        </w:rPr>
        <w:t>Biológica</w:t>
      </w:r>
    </w:p>
    <w:p w:rsidR="004C2E37" w:rsidRPr="00997E99" w:rsidRDefault="004C2E37" w:rsidP="004C2E37">
      <w:pPr>
        <w:pStyle w:val="Prrafodelista"/>
        <w:numPr>
          <w:ilvl w:val="0"/>
          <w:numId w:val="3"/>
        </w:numPr>
        <w:spacing w:after="0"/>
        <w:rPr>
          <w:rFonts w:ascii="Arial" w:hAnsi="Arial" w:cs="Arial"/>
        </w:rPr>
      </w:pPr>
      <w:r w:rsidRPr="00997E99">
        <w:rPr>
          <w:rFonts w:ascii="Arial" w:hAnsi="Arial" w:cs="Arial"/>
        </w:rPr>
        <w:t xml:space="preserve">Psicológica </w:t>
      </w:r>
    </w:p>
    <w:p w:rsidR="004C2E37" w:rsidRPr="00997E99" w:rsidRDefault="004C2E37" w:rsidP="00A873A4">
      <w:pPr>
        <w:pStyle w:val="Prrafodelista"/>
        <w:numPr>
          <w:ilvl w:val="0"/>
          <w:numId w:val="3"/>
        </w:numPr>
        <w:spacing w:after="0"/>
        <w:rPr>
          <w:rFonts w:ascii="Arial" w:hAnsi="Arial" w:cs="Arial"/>
        </w:rPr>
      </w:pPr>
      <w:r w:rsidRPr="00997E99">
        <w:rPr>
          <w:rFonts w:ascii="Arial" w:hAnsi="Arial" w:cs="Arial"/>
        </w:rPr>
        <w:t xml:space="preserve">Sociocultural </w:t>
      </w:r>
    </w:p>
    <w:p w:rsidR="004C2E37" w:rsidRPr="00997E99" w:rsidRDefault="004C2E37" w:rsidP="00A873A4">
      <w:pPr>
        <w:spacing w:after="0"/>
        <w:rPr>
          <w:rFonts w:ascii="Arial" w:hAnsi="Arial" w:cs="Arial"/>
        </w:rPr>
      </w:pPr>
      <w:r w:rsidRPr="00997E99">
        <w:rPr>
          <w:rFonts w:ascii="Arial" w:hAnsi="Arial" w:cs="Arial"/>
        </w:rPr>
        <w:t>Algunas características de esta teoría son…</w:t>
      </w:r>
    </w:p>
    <w:p w:rsidR="004C2E37" w:rsidRPr="00997E99" w:rsidRDefault="00A873A4" w:rsidP="00A873A4">
      <w:pPr>
        <w:pStyle w:val="Prrafodelista"/>
        <w:numPr>
          <w:ilvl w:val="0"/>
          <w:numId w:val="3"/>
        </w:numPr>
        <w:spacing w:after="0"/>
        <w:rPr>
          <w:rFonts w:ascii="Arial" w:hAnsi="Arial" w:cs="Arial"/>
        </w:rPr>
      </w:pPr>
      <w:r w:rsidRPr="00997E99">
        <w:rPr>
          <w:rFonts w:ascii="Arial" w:hAnsi="Arial" w:cs="Arial"/>
        </w:rPr>
        <w:t>Trabajo educativo de dentro hacia fuera.</w:t>
      </w:r>
    </w:p>
    <w:p w:rsidR="00A873A4" w:rsidRPr="00997E99" w:rsidRDefault="00A873A4" w:rsidP="00A873A4">
      <w:pPr>
        <w:pStyle w:val="Prrafodelista"/>
        <w:numPr>
          <w:ilvl w:val="0"/>
          <w:numId w:val="3"/>
        </w:numPr>
        <w:spacing w:after="0"/>
        <w:rPr>
          <w:rFonts w:ascii="Arial" w:hAnsi="Arial" w:cs="Arial"/>
        </w:rPr>
      </w:pPr>
      <w:r w:rsidRPr="00997E99">
        <w:rPr>
          <w:rFonts w:ascii="Arial" w:hAnsi="Arial" w:cs="Arial"/>
        </w:rPr>
        <w:t xml:space="preserve">Es un acompañamiento inteligente al proceso formativo. </w:t>
      </w:r>
    </w:p>
    <w:p w:rsidR="00A873A4" w:rsidRPr="00997E99" w:rsidRDefault="00A873A4" w:rsidP="00A873A4">
      <w:pPr>
        <w:pStyle w:val="Prrafodelista"/>
        <w:numPr>
          <w:ilvl w:val="0"/>
          <w:numId w:val="3"/>
        </w:numPr>
        <w:spacing w:after="0"/>
        <w:rPr>
          <w:rFonts w:ascii="Arial" w:hAnsi="Arial" w:cs="Arial"/>
        </w:rPr>
      </w:pPr>
      <w:r w:rsidRPr="00997E99">
        <w:rPr>
          <w:rFonts w:ascii="Arial" w:hAnsi="Arial" w:cs="Arial"/>
        </w:rPr>
        <w:t>Se distingue plenamente el conocimiento teórico del empírico.</w:t>
      </w:r>
    </w:p>
    <w:p w:rsidR="004C2E37" w:rsidRPr="00997E99" w:rsidRDefault="00A873A4" w:rsidP="00A873A4">
      <w:pPr>
        <w:pStyle w:val="Prrafodelista"/>
        <w:numPr>
          <w:ilvl w:val="0"/>
          <w:numId w:val="3"/>
        </w:numPr>
        <w:spacing w:after="0"/>
        <w:rPr>
          <w:rFonts w:ascii="Arial" w:hAnsi="Arial" w:cs="Arial"/>
        </w:rPr>
      </w:pPr>
      <w:r w:rsidRPr="00997E99">
        <w:rPr>
          <w:rFonts w:ascii="Arial" w:hAnsi="Arial" w:cs="Arial"/>
        </w:rPr>
        <w:t xml:space="preserve">Se desarrolla la estructura cognitiva para un abordaje inteligente de lo cognoscitivo  </w:t>
      </w:r>
    </w:p>
    <w:p w:rsidR="00777FD1" w:rsidRPr="00997E99" w:rsidRDefault="00A873A4" w:rsidP="00185E14">
      <w:pPr>
        <w:spacing w:after="0"/>
        <w:rPr>
          <w:rFonts w:ascii="Arial" w:hAnsi="Arial" w:cs="Arial"/>
        </w:rPr>
      </w:pPr>
      <w:r w:rsidRPr="00997E99">
        <w:rPr>
          <w:rFonts w:ascii="Arial" w:hAnsi="Arial" w:cs="Arial"/>
        </w:rPr>
        <w:t>Esta teoría se centra en brindar oportunidades para fomentar el autodescubrimiento a partir de experiencia</w:t>
      </w:r>
      <w:r w:rsidR="00777FD1" w:rsidRPr="00997E99">
        <w:rPr>
          <w:rFonts w:ascii="Arial" w:hAnsi="Arial" w:cs="Arial"/>
        </w:rPr>
        <w:t>s y más aún por que se considera que su formación desarrolla competencias integradoras</w:t>
      </w:r>
      <w:r w:rsidRPr="00997E99">
        <w:rPr>
          <w:rFonts w:ascii="Arial" w:hAnsi="Arial" w:cs="Arial"/>
        </w:rPr>
        <w:t>.</w:t>
      </w:r>
    </w:p>
    <w:p w:rsidR="00185E14" w:rsidRPr="00997E99" w:rsidRDefault="00185E14" w:rsidP="00185E14">
      <w:pPr>
        <w:spacing w:after="0"/>
        <w:rPr>
          <w:rFonts w:ascii="Arial" w:hAnsi="Arial" w:cs="Arial"/>
        </w:rPr>
      </w:pPr>
    </w:p>
    <w:p w:rsidR="00777FD1" w:rsidRPr="00997E99" w:rsidRDefault="0027791C" w:rsidP="00777FD1">
      <w:pPr>
        <w:jc w:val="center"/>
        <w:rPr>
          <w:rFonts w:ascii="Arial" w:hAnsi="Arial" w:cs="Arial"/>
          <w:b/>
          <w:bCs/>
          <w:sz w:val="28"/>
          <w:szCs w:val="28"/>
        </w:rPr>
      </w:pPr>
      <w:r w:rsidRPr="00997E99">
        <w:rPr>
          <w:rFonts w:ascii="Arial" w:hAnsi="Arial" w:cs="Arial"/>
          <w:b/>
          <w:bCs/>
          <w:sz w:val="28"/>
          <w:szCs w:val="28"/>
        </w:rPr>
        <w:t xml:space="preserve">II.- </w:t>
      </w:r>
      <w:r w:rsidR="00777FD1" w:rsidRPr="00997E99">
        <w:rPr>
          <w:rFonts w:ascii="Arial" w:hAnsi="Arial" w:cs="Arial"/>
          <w:b/>
          <w:bCs/>
          <w:sz w:val="28"/>
          <w:szCs w:val="28"/>
        </w:rPr>
        <w:t>Conceptualización y Características del término MODELO PEDAGÓGICO.</w:t>
      </w:r>
    </w:p>
    <w:p w:rsidR="00F54520" w:rsidRPr="00997E99" w:rsidRDefault="00777FD1" w:rsidP="00185E14">
      <w:pPr>
        <w:spacing w:after="0"/>
        <w:rPr>
          <w:rFonts w:ascii="Arial" w:hAnsi="Arial" w:cs="Arial"/>
        </w:rPr>
      </w:pPr>
      <w:r w:rsidRPr="00997E99">
        <w:rPr>
          <w:rFonts w:ascii="Arial" w:hAnsi="Arial" w:cs="Arial"/>
          <w:color w:val="222222"/>
          <w:shd w:val="clear" w:color="auto" w:fill="FFFFFF"/>
        </w:rPr>
        <w:t>Por</w:t>
      </w:r>
      <w:r w:rsidRPr="00997E99">
        <w:rPr>
          <w:rFonts w:ascii="Arial" w:hAnsi="Arial" w:cs="Arial"/>
          <w:b/>
          <w:bCs/>
          <w:color w:val="222222"/>
          <w:shd w:val="clear" w:color="auto" w:fill="FFFFFF"/>
        </w:rPr>
        <w:t xml:space="preserve"> Modelo pedagógico, </w:t>
      </w:r>
      <w:r w:rsidRPr="00997E99">
        <w:rPr>
          <w:rFonts w:ascii="Arial" w:hAnsi="Arial" w:cs="Arial"/>
          <w:color w:val="222222"/>
          <w:shd w:val="clear" w:color="auto" w:fill="FFFFFF"/>
        </w:rPr>
        <w:t>nos referimos a todo lo que implica el contenido de la enseñanza, el desarrollo del niño y las características de la práctica docente.</w:t>
      </w:r>
      <w:r w:rsidR="00185E14" w:rsidRPr="00997E99">
        <w:rPr>
          <w:rFonts w:ascii="Arial" w:hAnsi="Arial" w:cs="Arial"/>
          <w:color w:val="222222"/>
          <w:shd w:val="clear" w:color="auto" w:fill="FFFFFF"/>
        </w:rPr>
        <w:t xml:space="preserve"> Todo modelo tiene </w:t>
      </w:r>
      <w:r w:rsidR="00185E14" w:rsidRPr="00997E99">
        <w:rPr>
          <w:rFonts w:ascii="Arial" w:hAnsi="Arial" w:cs="Arial"/>
        </w:rPr>
        <w:t>su fundamento en los modelos psicológicos del proceso de aprendizaje, en los modelos sociológicos, comunicativos, ecológicos o gnoseológicos. De ahí lo necesario del análisis de esta relación para orientar adecuadamente la búsqueda y renovación de modelos.</w:t>
      </w:r>
    </w:p>
    <w:p w:rsidR="00185E14" w:rsidRPr="00997E99" w:rsidRDefault="00185E14" w:rsidP="00185E14">
      <w:pPr>
        <w:spacing w:after="0"/>
        <w:ind w:firstLine="708"/>
        <w:rPr>
          <w:rFonts w:ascii="Arial" w:hAnsi="Arial" w:cs="Arial"/>
          <w:b/>
          <w:bCs/>
        </w:rPr>
      </w:pPr>
      <w:r w:rsidRPr="00997E99">
        <w:rPr>
          <w:rFonts w:ascii="Arial" w:hAnsi="Arial" w:cs="Arial"/>
          <w:b/>
          <w:bCs/>
        </w:rPr>
        <w:t xml:space="preserve">¿Cuáles son sus </w:t>
      </w:r>
      <w:proofErr w:type="spellStart"/>
      <w:r w:rsidRPr="00997E99">
        <w:rPr>
          <w:rFonts w:ascii="Arial" w:hAnsi="Arial" w:cs="Arial"/>
          <w:b/>
          <w:bCs/>
        </w:rPr>
        <w:t>funciónes</w:t>
      </w:r>
      <w:proofErr w:type="spellEnd"/>
      <w:r w:rsidRPr="00997E99">
        <w:rPr>
          <w:rFonts w:ascii="Arial" w:hAnsi="Arial" w:cs="Arial"/>
          <w:b/>
          <w:bCs/>
        </w:rPr>
        <w:t>?</w:t>
      </w:r>
    </w:p>
    <w:p w:rsidR="00185E14" w:rsidRPr="00997E99" w:rsidRDefault="00185E14" w:rsidP="00185E14">
      <w:pPr>
        <w:spacing w:after="0"/>
        <w:rPr>
          <w:rFonts w:ascii="Arial" w:hAnsi="Arial" w:cs="Arial"/>
        </w:rPr>
      </w:pPr>
      <w:r w:rsidRPr="00997E99">
        <w:rPr>
          <w:rFonts w:ascii="Arial" w:hAnsi="Arial" w:cs="Arial"/>
        </w:rPr>
        <w:t>-Interpretar… explicar, representar los aspectos significativos del objeto de forma simplificada.</w:t>
      </w:r>
    </w:p>
    <w:p w:rsidR="00185E14" w:rsidRPr="00997E99" w:rsidRDefault="00185E14" w:rsidP="00185E14">
      <w:pPr>
        <w:spacing w:after="0"/>
        <w:rPr>
          <w:rFonts w:ascii="Arial" w:hAnsi="Arial" w:cs="Arial"/>
        </w:rPr>
      </w:pPr>
      <w:r w:rsidRPr="00997E99">
        <w:rPr>
          <w:rFonts w:ascii="Arial" w:hAnsi="Arial" w:cs="Arial"/>
        </w:rPr>
        <w:t>-Diseñar… proyectar, delinear los rasgos más importantes</w:t>
      </w:r>
    </w:p>
    <w:p w:rsidR="00185E14" w:rsidRPr="00997E99" w:rsidRDefault="00944356" w:rsidP="00185E14">
      <w:pPr>
        <w:spacing w:after="0"/>
        <w:rPr>
          <w:rFonts w:ascii="Arial" w:hAnsi="Arial" w:cs="Arial"/>
        </w:rPr>
      </w:pPr>
      <w:r w:rsidRPr="00997E99">
        <w:rPr>
          <w:rFonts w:ascii="Arial" w:hAnsi="Arial" w:cs="Arial"/>
          <w:b/>
          <w:bCs/>
          <w:noProof/>
          <w:color w:val="222222"/>
          <w:shd w:val="clear" w:color="auto" w:fill="FFFFFF"/>
        </w:rPr>
        <w:lastRenderedPageBreak/>
        <w:drawing>
          <wp:anchor distT="0" distB="0" distL="114300" distR="114300" simplePos="0" relativeHeight="251686912" behindDoc="1" locked="0" layoutInCell="1" allowOverlap="1">
            <wp:simplePos x="0" y="0"/>
            <wp:positionH relativeFrom="page">
              <wp:posOffset>298450</wp:posOffset>
            </wp:positionH>
            <wp:positionV relativeFrom="paragraph">
              <wp:posOffset>200149</wp:posOffset>
            </wp:positionV>
            <wp:extent cx="6689090" cy="1769110"/>
            <wp:effectExtent l="38100" t="0" r="16510" b="40640"/>
            <wp:wrapTight wrapText="bothSides">
              <wp:wrapPolygon edited="0">
                <wp:start x="8366" y="0"/>
                <wp:lineTo x="8366" y="7676"/>
                <wp:lineTo x="2215" y="7676"/>
                <wp:lineTo x="2215" y="10932"/>
                <wp:lineTo x="-123" y="11397"/>
                <wp:lineTo x="-123" y="21864"/>
                <wp:lineTo x="21592" y="21864"/>
                <wp:lineTo x="21592" y="13025"/>
                <wp:lineTo x="21161" y="12327"/>
                <wp:lineTo x="19562" y="10932"/>
                <wp:lineTo x="18024" y="10001"/>
                <wp:lineTo x="13226" y="7676"/>
                <wp:lineTo x="13226" y="0"/>
                <wp:lineTo x="8366" y="0"/>
              </wp:wrapPolygon>
            </wp:wrapTight>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00185E14" w:rsidRPr="00997E99">
        <w:rPr>
          <w:rFonts w:ascii="Arial" w:hAnsi="Arial" w:cs="Arial"/>
        </w:rPr>
        <w:t>- Ajustar… adaptar, acomodar, conformar para optimizar en la actividad práctica.</w:t>
      </w:r>
    </w:p>
    <w:p w:rsidR="00185E14" w:rsidRPr="00997E99" w:rsidRDefault="00185E14" w:rsidP="00777FD1">
      <w:pPr>
        <w:rPr>
          <w:rFonts w:ascii="Arial" w:hAnsi="Arial" w:cs="Arial"/>
          <w:b/>
          <w:bCs/>
          <w:color w:val="222222"/>
          <w:shd w:val="clear" w:color="auto" w:fill="FFFFFF"/>
        </w:rPr>
      </w:pPr>
    </w:p>
    <w:p w:rsidR="00944356" w:rsidRPr="00997E99" w:rsidRDefault="00944356" w:rsidP="00777FD1">
      <w:pPr>
        <w:rPr>
          <w:rFonts w:ascii="Arial" w:hAnsi="Arial" w:cs="Arial"/>
          <w:b/>
          <w:bCs/>
          <w:color w:val="222222"/>
          <w:shd w:val="clear" w:color="auto" w:fill="FFFFFF"/>
        </w:rPr>
      </w:pPr>
    </w:p>
    <w:p w:rsidR="00944356" w:rsidRPr="00997E99" w:rsidRDefault="00944356" w:rsidP="00777FD1">
      <w:pPr>
        <w:rPr>
          <w:rFonts w:ascii="Arial" w:hAnsi="Arial" w:cs="Arial"/>
          <w:b/>
          <w:bCs/>
          <w:color w:val="222222"/>
          <w:shd w:val="clear" w:color="auto" w:fill="FFFFFF"/>
        </w:rPr>
      </w:pPr>
      <w:r w:rsidRPr="00997E99">
        <w:rPr>
          <w:rFonts w:ascii="Arial" w:hAnsi="Arial" w:cs="Arial"/>
          <w:b/>
          <w:bCs/>
          <w:noProof/>
          <w:color w:val="222222"/>
          <w:shd w:val="clear" w:color="auto" w:fill="FFFFFF"/>
        </w:rPr>
        <w:drawing>
          <wp:anchor distT="0" distB="0" distL="114300" distR="114300" simplePos="0" relativeHeight="251688960" behindDoc="1" locked="0" layoutInCell="1" allowOverlap="1" wp14:anchorId="4F580DD4" wp14:editId="00175BE8">
            <wp:simplePos x="0" y="0"/>
            <wp:positionH relativeFrom="page">
              <wp:posOffset>320609</wp:posOffset>
            </wp:positionH>
            <wp:positionV relativeFrom="paragraph">
              <wp:posOffset>467690</wp:posOffset>
            </wp:positionV>
            <wp:extent cx="6689090" cy="1376680"/>
            <wp:effectExtent l="0" t="0" r="0" b="52070"/>
            <wp:wrapTight wrapText="bothSides">
              <wp:wrapPolygon edited="0">
                <wp:start x="4429" y="11956"/>
                <wp:lineTo x="4429" y="22118"/>
                <wp:lineTo x="17224" y="22118"/>
                <wp:lineTo x="17224" y="11956"/>
                <wp:lineTo x="4429" y="11956"/>
              </wp:wrapPolygon>
            </wp:wrapTight>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944356" w:rsidRPr="00997E99" w:rsidRDefault="00944356" w:rsidP="00777FD1">
      <w:pPr>
        <w:rPr>
          <w:rFonts w:ascii="Arial" w:hAnsi="Arial" w:cs="Arial"/>
          <w:b/>
          <w:bCs/>
          <w:color w:val="222222"/>
          <w:shd w:val="clear" w:color="auto" w:fill="FFFFFF"/>
        </w:rPr>
      </w:pPr>
    </w:p>
    <w:p w:rsidR="00F54520" w:rsidRPr="00997E99" w:rsidRDefault="00F54520" w:rsidP="00777FD1">
      <w:pPr>
        <w:rPr>
          <w:rFonts w:ascii="Arial" w:hAnsi="Arial" w:cs="Arial"/>
          <w:color w:val="222222"/>
          <w:shd w:val="clear" w:color="auto" w:fill="FFFFFF"/>
        </w:rPr>
      </w:pPr>
    </w:p>
    <w:p w:rsidR="00F54520" w:rsidRPr="00997E99" w:rsidRDefault="00F54520" w:rsidP="00777FD1">
      <w:pPr>
        <w:rPr>
          <w:rFonts w:ascii="Arial" w:hAnsi="Arial" w:cs="Arial"/>
          <w:color w:val="222222"/>
          <w:shd w:val="clear" w:color="auto" w:fill="FFFFFF"/>
        </w:rPr>
      </w:pPr>
      <w:r w:rsidRPr="00997E99">
        <w:rPr>
          <w:rFonts w:ascii="Arial" w:hAnsi="Arial" w:cs="Arial"/>
        </w:rPr>
        <w:t>Los modelos pedagógicos son representaciones ideales del mundo real de lo educativo, para explicar teóricamente su hacer. Se construye a partir de un ideal de hombre y de mujer que la sociedad concibe.</w:t>
      </w:r>
    </w:p>
    <w:p w:rsidR="00777FD1" w:rsidRPr="00997E99" w:rsidRDefault="00777FD1" w:rsidP="00777FD1">
      <w:pPr>
        <w:rPr>
          <w:rFonts w:ascii="Arial" w:hAnsi="Arial" w:cs="Arial"/>
          <w:color w:val="222222"/>
          <w:shd w:val="clear" w:color="auto" w:fill="FFFFFF"/>
        </w:rPr>
      </w:pPr>
      <w:r w:rsidRPr="00997E99">
        <w:rPr>
          <w:rFonts w:ascii="Arial" w:hAnsi="Arial" w:cs="Arial"/>
          <w:color w:val="222222"/>
          <w:shd w:val="clear" w:color="auto" w:fill="FFFFFF"/>
        </w:rPr>
        <w:t xml:space="preserve"> Sin embargo</w:t>
      </w:r>
      <w:r w:rsidR="00185E14" w:rsidRPr="00997E99">
        <w:rPr>
          <w:rFonts w:ascii="Arial" w:hAnsi="Arial" w:cs="Arial"/>
          <w:color w:val="222222"/>
          <w:shd w:val="clear" w:color="auto" w:fill="FFFFFF"/>
        </w:rPr>
        <w:t>,</w:t>
      </w:r>
      <w:r w:rsidRPr="00997E99">
        <w:rPr>
          <w:rFonts w:ascii="Arial" w:hAnsi="Arial" w:cs="Arial"/>
          <w:color w:val="222222"/>
          <w:shd w:val="clear" w:color="auto" w:fill="FFFFFF"/>
        </w:rPr>
        <w:t xml:space="preserve"> abordaremos temas de a cuerdo a como se presenta</w:t>
      </w:r>
      <w:r w:rsidR="00185E14" w:rsidRPr="00997E99">
        <w:rPr>
          <w:rFonts w:ascii="Arial" w:hAnsi="Arial" w:cs="Arial"/>
          <w:color w:val="222222"/>
          <w:shd w:val="clear" w:color="auto" w:fill="FFFFFF"/>
        </w:rPr>
        <w:t xml:space="preserve">n </w:t>
      </w:r>
      <w:r w:rsidRPr="00997E99">
        <w:rPr>
          <w:rFonts w:ascii="Arial" w:hAnsi="Arial" w:cs="Arial"/>
          <w:color w:val="222222"/>
          <w:shd w:val="clear" w:color="auto" w:fill="FFFFFF"/>
        </w:rPr>
        <w:t xml:space="preserve">a continuación </w:t>
      </w:r>
    </w:p>
    <w:p w:rsidR="00777FD1" w:rsidRPr="00997E99" w:rsidRDefault="00777FD1" w:rsidP="00777FD1">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Problemas Relacionados con la comprensión de dichos modelos</w:t>
      </w:r>
    </w:p>
    <w:p w:rsidR="00185E14" w:rsidRPr="00997E99" w:rsidRDefault="00185E14" w:rsidP="00185E14">
      <w:pPr>
        <w:ind w:left="360"/>
        <w:rPr>
          <w:rFonts w:ascii="Arial" w:hAnsi="Arial" w:cs="Arial"/>
        </w:rPr>
      </w:pPr>
      <w:r w:rsidRPr="00997E99">
        <w:rPr>
          <w:rFonts w:ascii="Arial" w:hAnsi="Arial" w:cs="Arial"/>
        </w:rPr>
        <w:t>Las exigencias al personal pedagógico son cada vez mayores en cuanto a su preparación, independencia y creatividad en su desempeño profesional.  Uno de los objetivos más importantes planteado a todo el personal responsabilizado con la educación jóvenes consiste en lograr una verdadera dirección científica del proceso pedagógico.</w:t>
      </w:r>
    </w:p>
    <w:p w:rsidR="00185E14" w:rsidRPr="00997E99" w:rsidRDefault="00185E14" w:rsidP="00185E14">
      <w:pPr>
        <w:pStyle w:val="Prrafodelista"/>
        <w:numPr>
          <w:ilvl w:val="0"/>
          <w:numId w:val="2"/>
        </w:numPr>
        <w:rPr>
          <w:rFonts w:ascii="Arial" w:hAnsi="Arial" w:cs="Arial"/>
          <w:b/>
          <w:bCs/>
        </w:rPr>
      </w:pPr>
      <w:r w:rsidRPr="00997E99">
        <w:rPr>
          <w:rFonts w:ascii="Arial" w:hAnsi="Arial" w:cs="Arial"/>
          <w:b/>
          <w:bCs/>
        </w:rPr>
        <w:t xml:space="preserve">CONCEPTUALIZACIÓN TEÓRICO Y METODOLÓGICA DE LOS MODELOS PEDAGÓGICOS </w:t>
      </w:r>
    </w:p>
    <w:p w:rsidR="00185E14" w:rsidRPr="00997E99" w:rsidRDefault="00185E14" w:rsidP="00185E14">
      <w:pPr>
        <w:rPr>
          <w:rFonts w:ascii="Arial" w:hAnsi="Arial" w:cs="Arial"/>
        </w:rPr>
      </w:pPr>
      <w:r w:rsidRPr="00997E99">
        <w:rPr>
          <w:rFonts w:ascii="Arial" w:hAnsi="Arial" w:cs="Arial"/>
        </w:rPr>
        <w:t xml:space="preserve">Reconocer el carácter social de la actividad humana, teniendo en cuenta el papel de los factores sociales el devenir y desarrollo de la especie hombre, significa reconocer como producto al trabajo colectivo como transformador de sí mismo. La transmisión de valores culturales, ético y estéticos, requiere como actividad la búsqueda de métodos y </w:t>
      </w:r>
      <w:proofErr w:type="spellStart"/>
      <w:r w:rsidRPr="00997E99">
        <w:rPr>
          <w:rFonts w:ascii="Arial" w:hAnsi="Arial" w:cs="Arial"/>
        </w:rPr>
        <w:t>estratregias</w:t>
      </w:r>
      <w:proofErr w:type="spellEnd"/>
      <w:r w:rsidRPr="00997E99">
        <w:rPr>
          <w:rFonts w:ascii="Arial" w:hAnsi="Arial" w:cs="Arial"/>
        </w:rPr>
        <w:t xml:space="preserve"> para hacer realidad el ideal de hombre.</w:t>
      </w:r>
    </w:p>
    <w:p w:rsidR="00F54520" w:rsidRPr="00997E99" w:rsidRDefault="00944356" w:rsidP="00F54520">
      <w:pPr>
        <w:jc w:val="center"/>
        <w:rPr>
          <w:rFonts w:ascii="Arial" w:hAnsi="Arial" w:cs="Arial"/>
          <w:b/>
          <w:bCs/>
          <w:color w:val="222222"/>
          <w:sz w:val="32"/>
          <w:szCs w:val="32"/>
          <w:shd w:val="clear" w:color="auto" w:fill="FFFFFF"/>
        </w:rPr>
      </w:pPr>
      <w:r w:rsidRPr="00997E99">
        <w:rPr>
          <w:rFonts w:ascii="Arial" w:hAnsi="Arial" w:cs="Arial"/>
          <w:b/>
          <w:bCs/>
          <w:noProof/>
          <w:color w:val="222222"/>
          <w:sz w:val="32"/>
          <w:szCs w:val="32"/>
          <w:shd w:val="clear" w:color="auto" w:fill="FFFFFF"/>
        </w:rPr>
        <w:lastRenderedPageBreak/>
        <w:drawing>
          <wp:anchor distT="0" distB="0" distL="114300" distR="114300" simplePos="0" relativeHeight="251689984" behindDoc="1" locked="0" layoutInCell="1" allowOverlap="1">
            <wp:simplePos x="0" y="0"/>
            <wp:positionH relativeFrom="margin">
              <wp:align>center</wp:align>
            </wp:positionH>
            <wp:positionV relativeFrom="paragraph">
              <wp:posOffset>329346</wp:posOffset>
            </wp:positionV>
            <wp:extent cx="6794500" cy="4035425"/>
            <wp:effectExtent l="0" t="0" r="25400" b="22225"/>
            <wp:wrapTight wrapText="bothSides">
              <wp:wrapPolygon edited="0">
                <wp:start x="363" y="0"/>
                <wp:lineTo x="0" y="408"/>
                <wp:lineTo x="0" y="21311"/>
                <wp:lineTo x="303" y="21617"/>
                <wp:lineTo x="21317" y="21617"/>
                <wp:lineTo x="21620" y="21311"/>
                <wp:lineTo x="21620" y="408"/>
                <wp:lineTo x="21257" y="0"/>
                <wp:lineTo x="363" y="0"/>
              </wp:wrapPolygon>
            </wp:wrapTight>
            <wp:docPr id="41" name="Diagrama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Pr="00997E99">
        <w:rPr>
          <w:rFonts w:ascii="Arial" w:hAnsi="Arial" w:cs="Arial"/>
          <w:b/>
          <w:bCs/>
          <w:color w:val="222222"/>
          <w:sz w:val="32"/>
          <w:szCs w:val="32"/>
          <w:shd w:val="clear" w:color="auto" w:fill="FFFFFF"/>
        </w:rPr>
        <w:t>Funciones de la pedagogía</w:t>
      </w:r>
    </w:p>
    <w:p w:rsidR="00F54520" w:rsidRPr="00997E99" w:rsidRDefault="00F54520" w:rsidP="00F54520">
      <w:pPr>
        <w:jc w:val="center"/>
        <w:rPr>
          <w:rFonts w:ascii="Arial" w:hAnsi="Arial" w:cs="Arial"/>
          <w:b/>
          <w:bCs/>
          <w:color w:val="222222"/>
          <w:sz w:val="32"/>
          <w:szCs w:val="32"/>
          <w:shd w:val="clear" w:color="auto" w:fill="FFFFFF"/>
        </w:rPr>
      </w:pPr>
    </w:p>
    <w:p w:rsidR="00944356" w:rsidRPr="00997E99" w:rsidRDefault="00944356" w:rsidP="00944356">
      <w:pPr>
        <w:jc w:val="center"/>
        <w:rPr>
          <w:rFonts w:ascii="Arial" w:hAnsi="Arial" w:cs="Arial"/>
          <w:b/>
          <w:bCs/>
          <w:color w:val="222222"/>
          <w:sz w:val="24"/>
          <w:szCs w:val="24"/>
          <w:shd w:val="clear" w:color="auto" w:fill="FFFFFF"/>
        </w:rPr>
      </w:pPr>
    </w:p>
    <w:p w:rsidR="00F54520" w:rsidRPr="00997E99" w:rsidRDefault="00F54520" w:rsidP="00F54520">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Rasgos generales y criterios del modelo pedagógico</w:t>
      </w:r>
    </w:p>
    <w:p w:rsidR="00F54520" w:rsidRPr="00997E99" w:rsidRDefault="00F54520" w:rsidP="00F54520">
      <w:pPr>
        <w:pStyle w:val="Prrafodelista"/>
        <w:numPr>
          <w:ilvl w:val="0"/>
          <w:numId w:val="3"/>
        </w:numPr>
        <w:rPr>
          <w:rFonts w:ascii="Arial" w:hAnsi="Arial" w:cs="Arial"/>
          <w:color w:val="222222"/>
          <w:shd w:val="clear" w:color="auto" w:fill="FFFFFF"/>
        </w:rPr>
      </w:pPr>
      <w:r w:rsidRPr="00997E99">
        <w:rPr>
          <w:rFonts w:ascii="Arial" w:hAnsi="Arial" w:cs="Arial"/>
        </w:rPr>
        <w:t>Caracterizar el proceso de formación del ser humano</w:t>
      </w:r>
    </w:p>
    <w:p w:rsidR="00F54520" w:rsidRPr="00997E99" w:rsidRDefault="00F54520" w:rsidP="00F54520">
      <w:pPr>
        <w:pStyle w:val="Prrafodelista"/>
        <w:numPr>
          <w:ilvl w:val="0"/>
          <w:numId w:val="3"/>
        </w:numPr>
        <w:rPr>
          <w:rFonts w:ascii="Arial" w:hAnsi="Arial" w:cs="Arial"/>
        </w:rPr>
      </w:pPr>
      <w:r w:rsidRPr="00997E99">
        <w:rPr>
          <w:rFonts w:ascii="Arial" w:hAnsi="Arial" w:cs="Arial"/>
        </w:rPr>
        <w:t>Describe las regulaciones y las interacciones entre el educando y el educador (Relación pedagógica).</w:t>
      </w:r>
    </w:p>
    <w:p w:rsidR="0027791C" w:rsidRPr="00997E99" w:rsidRDefault="00F54520" w:rsidP="00F54520">
      <w:pPr>
        <w:pStyle w:val="Prrafodelista"/>
        <w:numPr>
          <w:ilvl w:val="0"/>
          <w:numId w:val="3"/>
        </w:numPr>
        <w:rPr>
          <w:rFonts w:ascii="Arial" w:hAnsi="Arial" w:cs="Arial"/>
        </w:rPr>
      </w:pPr>
      <w:r w:rsidRPr="00997E99">
        <w:rPr>
          <w:rFonts w:ascii="Arial" w:hAnsi="Arial" w:cs="Arial"/>
        </w:rPr>
        <w:t xml:space="preserve">Cuenta con bases científicas </w:t>
      </w:r>
      <w:r w:rsidR="0027791C" w:rsidRPr="00997E99">
        <w:rPr>
          <w:rFonts w:ascii="Arial" w:hAnsi="Arial" w:cs="Arial"/>
        </w:rPr>
        <w:t>y/o marco teórico</w:t>
      </w:r>
    </w:p>
    <w:p w:rsidR="00F54520" w:rsidRPr="00997E99" w:rsidRDefault="0027791C" w:rsidP="0027791C">
      <w:pPr>
        <w:rPr>
          <w:rFonts w:ascii="Arial" w:hAnsi="Arial" w:cs="Arial"/>
        </w:rPr>
      </w:pPr>
      <w:r w:rsidRPr="00997E99">
        <w:rPr>
          <w:rFonts w:ascii="Arial" w:hAnsi="Arial" w:cs="Arial"/>
        </w:rPr>
        <w:t xml:space="preserve">Ciertamente, a partir de estos simples rasgos es de donde identificamos la diversidad de objetivos que han tenido programas anteriores, donde podríamos decir que se han manifestado constantes confrontaciones entre los promotores de unos u otros "modelos" que, a su modo de ver, cumplirían con mayor eficacia las funciones sociales conferidas a la educación en general y a la enseñanza en particular. </w:t>
      </w:r>
    </w:p>
    <w:p w:rsidR="0027791C" w:rsidRPr="00997E99" w:rsidRDefault="0027791C" w:rsidP="0027791C">
      <w:pPr>
        <w:jc w:val="center"/>
        <w:rPr>
          <w:rFonts w:ascii="Arial" w:hAnsi="Arial" w:cs="Arial"/>
          <w:b/>
          <w:bCs/>
          <w:sz w:val="28"/>
          <w:szCs w:val="28"/>
        </w:rPr>
      </w:pPr>
      <w:r w:rsidRPr="00997E99">
        <w:rPr>
          <w:rFonts w:ascii="Arial" w:hAnsi="Arial" w:cs="Arial"/>
          <w:b/>
          <w:bCs/>
          <w:sz w:val="28"/>
          <w:szCs w:val="28"/>
        </w:rPr>
        <w:t>III.- MODELOS PEDAGÓGICOS CONTEMPORÁNEOS</w:t>
      </w:r>
    </w:p>
    <w:p w:rsidR="0027791C" w:rsidRPr="00997E99" w:rsidRDefault="0027791C" w:rsidP="0027791C">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Clasificación clásica de modelos</w:t>
      </w:r>
    </w:p>
    <w:p w:rsidR="0027791C" w:rsidRPr="00997E99" w:rsidRDefault="0027791C" w:rsidP="0027791C">
      <w:pPr>
        <w:rPr>
          <w:rFonts w:ascii="Arial" w:hAnsi="Arial" w:cs="Arial"/>
        </w:rPr>
      </w:pPr>
      <w:r w:rsidRPr="00997E99">
        <w:rPr>
          <w:rFonts w:ascii="Arial" w:hAnsi="Arial" w:cs="Arial"/>
        </w:rPr>
        <w:t xml:space="preserve">En cualquiera de los modelos pueden encontrarse claridad los fundamentos filosóficos, psicológicos y pedagógicos en que se asientan, como también pueden realizarse </w:t>
      </w:r>
      <w:r w:rsidRPr="00997E99">
        <w:rPr>
          <w:rFonts w:ascii="Arial" w:hAnsi="Arial" w:cs="Arial"/>
        </w:rPr>
        <w:lastRenderedPageBreak/>
        <w:t xml:space="preserve">generalizaciones donde se hace abstracción de las diferencias no esenciales entre unos y otros para agruparlos según sus aspectos más generales.  </w:t>
      </w:r>
    </w:p>
    <w:p w:rsidR="0027791C" w:rsidRPr="00997E99" w:rsidRDefault="0027791C" w:rsidP="0027791C">
      <w:pPr>
        <w:pStyle w:val="Prrafodelista"/>
        <w:numPr>
          <w:ilvl w:val="0"/>
          <w:numId w:val="2"/>
        </w:numPr>
        <w:rPr>
          <w:rFonts w:ascii="Arial" w:hAnsi="Arial" w:cs="Arial"/>
          <w:b/>
          <w:bCs/>
          <w:color w:val="222222"/>
          <w:shd w:val="clear" w:color="auto" w:fill="FFFFFF"/>
        </w:rPr>
      </w:pPr>
      <w:r w:rsidRPr="00997E99">
        <w:rPr>
          <w:rFonts w:ascii="Arial" w:hAnsi="Arial" w:cs="Arial"/>
          <w:b/>
          <w:bCs/>
        </w:rPr>
        <w:t>LA ESCUELA PASIVA (Ignacio Loyola)</w:t>
      </w:r>
    </w:p>
    <w:p w:rsidR="0027791C" w:rsidRPr="00997E99" w:rsidRDefault="00DA015C" w:rsidP="0027791C">
      <w:pPr>
        <w:rPr>
          <w:rFonts w:ascii="Arial" w:hAnsi="Arial" w:cs="Arial"/>
        </w:rPr>
      </w:pPr>
      <w:r w:rsidRPr="00997E99">
        <w:rPr>
          <w:rFonts w:ascii="Arial" w:hAnsi="Arial" w:cs="Arial"/>
        </w:rPr>
        <w:t>La tendencia pedagógica representativa de este primer modelo de educación es la Pedagogía Tradicional, para la concepción de esta, la personalidad es el resultado de la influencia de factores externos al sujeto: el maestro, la familia, el medio social y el grupo, etcétera. Dentro del tradicionalismo, se pueden ubicar todos los modelos educativos y pedagógicos que, partiendo de una base filosófica idealista asumen los métodos de la escolástica medieval, perceptibles en muchas de las prácticas pedagógicas que aún subsisten en las escuelas.</w:t>
      </w:r>
    </w:p>
    <w:p w:rsidR="00DA015C" w:rsidRPr="00997E99" w:rsidRDefault="00DA015C" w:rsidP="0027791C">
      <w:pPr>
        <w:rPr>
          <w:rFonts w:ascii="Arial" w:hAnsi="Arial" w:cs="Arial"/>
          <w:b/>
          <w:bCs/>
          <w:color w:val="222222"/>
          <w:shd w:val="clear" w:color="auto" w:fill="FFFFFF"/>
        </w:rPr>
      </w:pPr>
      <w:r w:rsidRPr="00997E99">
        <w:rPr>
          <w:rFonts w:ascii="Arial" w:hAnsi="Arial" w:cs="Arial"/>
        </w:rPr>
        <w:t>Uno de los críticos más vigorosos de los modelos de educación tradicionalista es el brasileño Pablo Freyre, fundador de un movimiento que en su época</w:t>
      </w:r>
    </w:p>
    <w:p w:rsidR="0027791C" w:rsidRPr="00997E99" w:rsidRDefault="00DA015C" w:rsidP="0027791C">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 xml:space="preserve">LA ESCUELA ACTIVA </w:t>
      </w:r>
      <w:r w:rsidRPr="00997E99">
        <w:rPr>
          <w:rFonts w:ascii="Arial" w:hAnsi="Arial" w:cs="Arial"/>
          <w:b/>
          <w:bCs/>
        </w:rPr>
        <w:t>(Paulo Freyre, José A. Huergo, Enrique Pérez Luna)</w:t>
      </w:r>
    </w:p>
    <w:p w:rsidR="008B56C6" w:rsidRPr="00997E99" w:rsidRDefault="008B56C6" w:rsidP="008B56C6">
      <w:pPr>
        <w:rPr>
          <w:rFonts w:ascii="Arial" w:hAnsi="Arial" w:cs="Arial"/>
        </w:rPr>
      </w:pPr>
      <w:r w:rsidRPr="00997E99">
        <w:rPr>
          <w:rFonts w:ascii="Arial" w:hAnsi="Arial" w:cs="Arial"/>
        </w:rPr>
        <w:t>Para la concepción de este tipo de escuela</w:t>
      </w:r>
      <w:proofErr w:type="gramStart"/>
      <w:r w:rsidRPr="00997E99">
        <w:rPr>
          <w:rFonts w:ascii="Arial" w:hAnsi="Arial" w:cs="Arial"/>
        </w:rPr>
        <w:t>, ,</w:t>
      </w:r>
      <w:proofErr w:type="gramEnd"/>
      <w:r w:rsidRPr="00997E99">
        <w:rPr>
          <w:rFonts w:ascii="Arial" w:hAnsi="Arial" w:cs="Arial"/>
        </w:rPr>
        <w:t xml:space="preserve"> el sujeto ocupa el primer plano dentro de todo el fenómeno educativo y del proceso pedagógico. Desde esta concepción el sujeto se auto educa mediante la recreación de la realidad, participa en ella y la transforma. Por esta razón la enseñanza - aprendizaje debe ponerse en función de las necesidades individuales y no puede aspirar a la reproducción de un modelo único.</w:t>
      </w:r>
    </w:p>
    <w:p w:rsidR="008B56C6" w:rsidRPr="00997E99" w:rsidRDefault="008B56C6" w:rsidP="008B56C6">
      <w:pPr>
        <w:jc w:val="center"/>
        <w:rPr>
          <w:rFonts w:ascii="Arial" w:hAnsi="Arial" w:cs="Arial"/>
          <w:b/>
          <w:bCs/>
          <w:color w:val="222222"/>
          <w:shd w:val="clear" w:color="auto" w:fill="FFFFFF"/>
        </w:rPr>
      </w:pPr>
    </w:p>
    <w:p w:rsidR="008B56C6" w:rsidRPr="00997E99" w:rsidRDefault="008B56C6" w:rsidP="008B56C6">
      <w:pPr>
        <w:jc w:val="center"/>
        <w:rPr>
          <w:rFonts w:ascii="Arial" w:hAnsi="Arial" w:cs="Arial"/>
          <w:b/>
          <w:bCs/>
          <w:color w:val="222222"/>
          <w:shd w:val="clear" w:color="auto" w:fill="FFFFFF"/>
        </w:rPr>
      </w:pPr>
    </w:p>
    <w:p w:rsidR="008B56C6" w:rsidRPr="00997E99" w:rsidRDefault="008B56C6" w:rsidP="008B56C6">
      <w:pPr>
        <w:jc w:val="center"/>
        <w:rPr>
          <w:rFonts w:ascii="Arial" w:hAnsi="Arial" w:cs="Arial"/>
          <w:b/>
          <w:bCs/>
          <w:color w:val="222222"/>
          <w:shd w:val="clear" w:color="auto" w:fill="FFFFFF"/>
        </w:rPr>
      </w:pPr>
    </w:p>
    <w:p w:rsidR="008B56C6" w:rsidRPr="00997E99" w:rsidRDefault="008B56C6" w:rsidP="008B56C6">
      <w:pPr>
        <w:jc w:val="center"/>
        <w:rPr>
          <w:rFonts w:ascii="Arial" w:hAnsi="Arial" w:cs="Arial"/>
          <w:b/>
          <w:bCs/>
          <w:color w:val="222222"/>
          <w:shd w:val="clear" w:color="auto" w:fill="FFFFFF"/>
        </w:rPr>
      </w:pPr>
    </w:p>
    <w:p w:rsidR="00DA015C" w:rsidRPr="00997E99" w:rsidRDefault="00FE5A48" w:rsidP="008B56C6">
      <w:pPr>
        <w:jc w:val="center"/>
        <w:rPr>
          <w:rFonts w:ascii="Arial" w:hAnsi="Arial" w:cs="Arial"/>
          <w:b/>
          <w:bCs/>
          <w:color w:val="222222"/>
          <w:sz w:val="28"/>
          <w:szCs w:val="28"/>
          <w:shd w:val="clear" w:color="auto" w:fill="FFFFFF"/>
        </w:rPr>
      </w:pPr>
      <w:r w:rsidRPr="00997E99">
        <w:rPr>
          <w:rFonts w:ascii="Arial" w:hAnsi="Arial" w:cs="Arial"/>
          <w:noProof/>
          <w:color w:val="222222"/>
          <w:shd w:val="clear" w:color="auto" w:fill="FFFFFF"/>
        </w:rPr>
        <w:drawing>
          <wp:anchor distT="0" distB="0" distL="114300" distR="114300" simplePos="0" relativeHeight="251692032" behindDoc="1" locked="0" layoutInCell="1" allowOverlap="1">
            <wp:simplePos x="0" y="0"/>
            <wp:positionH relativeFrom="margin">
              <wp:posOffset>4406265</wp:posOffset>
            </wp:positionH>
            <wp:positionV relativeFrom="paragraph">
              <wp:posOffset>329565</wp:posOffset>
            </wp:positionV>
            <wp:extent cx="1576070" cy="2427605"/>
            <wp:effectExtent l="0" t="0" r="5080" b="0"/>
            <wp:wrapTight wrapText="bothSides">
              <wp:wrapPolygon edited="0">
                <wp:start x="0" y="0"/>
                <wp:lineTo x="0" y="21357"/>
                <wp:lineTo x="21409" y="21357"/>
                <wp:lineTo x="21409" y="0"/>
                <wp:lineTo x="0" y="0"/>
              </wp:wrapPolygon>
            </wp:wrapTight>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6070" cy="242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6C6" w:rsidRPr="00997E99">
        <w:rPr>
          <w:rFonts w:ascii="Arial" w:hAnsi="Arial" w:cs="Arial"/>
          <w:noProof/>
          <w:sz w:val="28"/>
          <w:szCs w:val="28"/>
        </w:rPr>
        <w:drawing>
          <wp:anchor distT="0" distB="0" distL="114300" distR="114300" simplePos="0" relativeHeight="251691008" behindDoc="0" locked="0" layoutInCell="1" allowOverlap="1">
            <wp:simplePos x="0" y="0"/>
            <wp:positionH relativeFrom="margin">
              <wp:posOffset>-717550</wp:posOffset>
            </wp:positionH>
            <wp:positionV relativeFrom="paragraph">
              <wp:posOffset>266700</wp:posOffset>
            </wp:positionV>
            <wp:extent cx="1732915" cy="2398395"/>
            <wp:effectExtent l="0" t="0" r="635" b="1905"/>
            <wp:wrapSquare wrapText="bothSides"/>
            <wp:docPr id="42" name="Imagen 42" descr="Educación: La educación tradicional vs educación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ducación: La educación tradicional vs educación en Línea"/>
                    <pic:cNvPicPr>
                      <a:picLocks noChangeAspect="1" noChangeArrowheads="1"/>
                    </pic:cNvPicPr>
                  </pic:nvPicPr>
                  <pic:blipFill rotWithShape="1">
                    <a:blip r:embed="rId38">
                      <a:extLst>
                        <a:ext uri="{28A0092B-C50C-407E-A947-70E740481C1C}">
                          <a14:useLocalDpi xmlns:a14="http://schemas.microsoft.com/office/drawing/2010/main" val="0"/>
                        </a:ext>
                      </a:extLst>
                    </a:blip>
                    <a:srcRect l="7805"/>
                    <a:stretch/>
                  </pic:blipFill>
                  <pic:spPr bwMode="auto">
                    <a:xfrm>
                      <a:off x="0" y="0"/>
                      <a:ext cx="1732915" cy="2398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6C6" w:rsidRPr="00997E99">
        <w:rPr>
          <w:rFonts w:ascii="Arial" w:hAnsi="Arial" w:cs="Arial"/>
          <w:b/>
          <w:bCs/>
          <w:color w:val="222222"/>
          <w:sz w:val="28"/>
          <w:szCs w:val="28"/>
          <w:shd w:val="clear" w:color="auto" w:fill="FFFFFF"/>
        </w:rPr>
        <w:t>Diferencias entre la concepción tradicionalista y humanista</w:t>
      </w:r>
    </w:p>
    <w:p w:rsidR="008B56C6" w:rsidRPr="00997E99" w:rsidRDefault="008B56C6" w:rsidP="008B56C6">
      <w:pPr>
        <w:pStyle w:val="Prrafodelista"/>
        <w:numPr>
          <w:ilvl w:val="0"/>
          <w:numId w:val="3"/>
        </w:numPr>
        <w:rPr>
          <w:rFonts w:ascii="Arial" w:hAnsi="Arial" w:cs="Arial"/>
          <w:color w:val="222222"/>
          <w:shd w:val="clear" w:color="auto" w:fill="FFFFFF"/>
        </w:rPr>
      </w:pPr>
      <w:r w:rsidRPr="00997E99">
        <w:rPr>
          <w:rFonts w:ascii="Arial" w:hAnsi="Arial" w:cs="Arial"/>
          <w:b/>
          <w:bCs/>
          <w:color w:val="222222"/>
          <w:shd w:val="clear" w:color="auto" w:fill="FFFFFF"/>
        </w:rPr>
        <w:t>Dimensiones</w:t>
      </w:r>
    </w:p>
    <w:p w:rsidR="008B56C6" w:rsidRPr="00997E99" w:rsidRDefault="00FE5A48" w:rsidP="008B56C6">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énfasis</w:t>
      </w:r>
      <w:r w:rsidR="008B56C6" w:rsidRPr="00997E99">
        <w:rPr>
          <w:rFonts w:ascii="Arial" w:hAnsi="Arial" w:cs="Arial"/>
          <w:color w:val="222222"/>
          <w:shd w:val="clear" w:color="auto" w:fill="FFFFFF"/>
        </w:rPr>
        <w:t xml:space="preserve"> en componentes personales</w:t>
      </w:r>
    </w:p>
    <w:p w:rsidR="008B56C6" w:rsidRPr="00997E99" w:rsidRDefault="008B56C6" w:rsidP="008B56C6">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Absolutización del aspecto externo</w:t>
      </w:r>
    </w:p>
    <w:p w:rsidR="008B56C6" w:rsidRPr="00997E99" w:rsidRDefault="00FE5A48" w:rsidP="008B56C6">
      <w:pPr>
        <w:pStyle w:val="Prrafodelista"/>
        <w:numPr>
          <w:ilvl w:val="0"/>
          <w:numId w:val="3"/>
        </w:numPr>
        <w:rPr>
          <w:rFonts w:ascii="Arial" w:hAnsi="Arial" w:cs="Arial"/>
          <w:color w:val="222222"/>
          <w:shd w:val="clear" w:color="auto" w:fill="FFFFFF"/>
        </w:rPr>
      </w:pPr>
      <w:r w:rsidRPr="00997E99">
        <w:rPr>
          <w:rFonts w:ascii="Arial" w:hAnsi="Arial" w:cs="Arial"/>
          <w:b/>
          <w:bCs/>
          <w:color w:val="222222"/>
          <w:shd w:val="clear" w:color="auto" w:fill="FFFFFF"/>
        </w:rPr>
        <w:t>Concepción</w:t>
      </w:r>
      <w:r w:rsidR="008B56C6" w:rsidRPr="00997E99">
        <w:rPr>
          <w:rFonts w:ascii="Arial" w:hAnsi="Arial" w:cs="Arial"/>
          <w:b/>
          <w:bCs/>
          <w:color w:val="222222"/>
          <w:shd w:val="clear" w:color="auto" w:fill="FFFFFF"/>
        </w:rPr>
        <w:t xml:space="preserve"> de la enseñanza </w:t>
      </w:r>
    </w:p>
    <w:p w:rsidR="008B56C6" w:rsidRPr="00997E99" w:rsidRDefault="00FE5A48" w:rsidP="008B56C6">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énfasis</w:t>
      </w:r>
      <w:r w:rsidR="008B56C6" w:rsidRPr="00997E99">
        <w:rPr>
          <w:rFonts w:ascii="Arial" w:hAnsi="Arial" w:cs="Arial"/>
          <w:color w:val="222222"/>
          <w:shd w:val="clear" w:color="auto" w:fill="FFFFFF"/>
        </w:rPr>
        <w:t xml:space="preserve"> en componentes personales</w:t>
      </w:r>
      <w:r w:rsidR="008B56C6" w:rsidRPr="00997E99">
        <w:rPr>
          <w:rFonts w:ascii="Arial" w:hAnsi="Arial" w:cs="Arial"/>
        </w:rPr>
        <w:t xml:space="preserve"> </w:t>
      </w:r>
    </w:p>
    <w:p w:rsidR="008B56C6" w:rsidRPr="00997E99" w:rsidRDefault="008B56C6" w:rsidP="008B56C6">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Absolutización del aspecto externo</w:t>
      </w:r>
    </w:p>
    <w:p w:rsidR="008B56C6" w:rsidRPr="00997E99" w:rsidRDefault="00FE5A48" w:rsidP="008B56C6">
      <w:pPr>
        <w:pStyle w:val="Prrafodelista"/>
        <w:numPr>
          <w:ilvl w:val="0"/>
          <w:numId w:val="3"/>
        </w:numPr>
        <w:rPr>
          <w:rFonts w:ascii="Arial" w:hAnsi="Arial" w:cs="Arial"/>
          <w:color w:val="222222"/>
          <w:shd w:val="clear" w:color="auto" w:fill="FFFFFF"/>
        </w:rPr>
      </w:pPr>
      <w:r w:rsidRPr="00997E99">
        <w:rPr>
          <w:rFonts w:ascii="Arial" w:hAnsi="Arial" w:cs="Arial"/>
          <w:b/>
          <w:bCs/>
          <w:color w:val="222222"/>
          <w:shd w:val="clear" w:color="auto" w:fill="FFFFFF"/>
        </w:rPr>
        <w:t>Concepción</w:t>
      </w:r>
      <w:r w:rsidR="008B56C6" w:rsidRPr="00997E99">
        <w:rPr>
          <w:rFonts w:ascii="Arial" w:hAnsi="Arial" w:cs="Arial"/>
          <w:b/>
          <w:bCs/>
          <w:color w:val="222222"/>
          <w:shd w:val="clear" w:color="auto" w:fill="FFFFFF"/>
        </w:rPr>
        <w:t xml:space="preserve"> </w:t>
      </w:r>
      <w:r w:rsidRPr="00997E99">
        <w:rPr>
          <w:rFonts w:ascii="Arial" w:hAnsi="Arial" w:cs="Arial"/>
          <w:b/>
          <w:bCs/>
          <w:color w:val="222222"/>
          <w:shd w:val="clear" w:color="auto" w:fill="FFFFFF"/>
        </w:rPr>
        <w:t>del rol docente</w:t>
      </w:r>
    </w:p>
    <w:p w:rsidR="008B56C6" w:rsidRPr="00997E99" w:rsidRDefault="00FE5A48" w:rsidP="00FE5A48">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Limitación de individualidad y creatividad</w:t>
      </w:r>
    </w:p>
    <w:p w:rsidR="00FE5A48" w:rsidRPr="00997E99" w:rsidRDefault="00FE5A48" w:rsidP="00FE5A48">
      <w:pPr>
        <w:pStyle w:val="Prrafodelista"/>
        <w:numPr>
          <w:ilvl w:val="0"/>
          <w:numId w:val="9"/>
        </w:numPr>
        <w:rPr>
          <w:rFonts w:ascii="Arial" w:hAnsi="Arial" w:cs="Arial"/>
          <w:color w:val="222222"/>
          <w:shd w:val="clear" w:color="auto" w:fill="FFFFFF"/>
        </w:rPr>
      </w:pPr>
      <w:proofErr w:type="spellStart"/>
      <w:r w:rsidRPr="00997E99">
        <w:rPr>
          <w:rFonts w:ascii="Arial" w:hAnsi="Arial" w:cs="Arial"/>
          <w:color w:val="222222"/>
          <w:shd w:val="clear" w:color="auto" w:fill="FFFFFF"/>
        </w:rPr>
        <w:t>Flexibilidadad</w:t>
      </w:r>
      <w:proofErr w:type="spellEnd"/>
    </w:p>
    <w:p w:rsidR="00FE5A48" w:rsidRPr="00997E99" w:rsidRDefault="00FE5A48" w:rsidP="00FE5A48">
      <w:pPr>
        <w:pStyle w:val="Prrafodelista"/>
        <w:numPr>
          <w:ilvl w:val="0"/>
          <w:numId w:val="9"/>
        </w:numPr>
        <w:rPr>
          <w:rFonts w:ascii="Arial" w:hAnsi="Arial" w:cs="Arial"/>
          <w:color w:val="222222"/>
          <w:shd w:val="clear" w:color="auto" w:fill="FFFFFF"/>
        </w:rPr>
      </w:pPr>
      <w:proofErr w:type="spellStart"/>
      <w:r w:rsidRPr="00997E99">
        <w:rPr>
          <w:rFonts w:ascii="Arial" w:hAnsi="Arial" w:cs="Arial"/>
          <w:color w:val="222222"/>
          <w:shd w:val="clear" w:color="auto" w:fill="FFFFFF"/>
        </w:rPr>
        <w:t>Relacion</w:t>
      </w:r>
      <w:proofErr w:type="spellEnd"/>
      <w:r w:rsidRPr="00997E99">
        <w:rPr>
          <w:rFonts w:ascii="Arial" w:hAnsi="Arial" w:cs="Arial"/>
          <w:color w:val="222222"/>
          <w:shd w:val="clear" w:color="auto" w:fill="FFFFFF"/>
        </w:rPr>
        <w:t xml:space="preserve"> que establece </w:t>
      </w:r>
    </w:p>
    <w:p w:rsidR="00FE5A48" w:rsidRPr="00997E99" w:rsidRDefault="00FE5A48" w:rsidP="00FE5A48">
      <w:pPr>
        <w:pStyle w:val="Prrafodelista"/>
        <w:numPr>
          <w:ilvl w:val="0"/>
          <w:numId w:val="3"/>
        </w:numPr>
        <w:rPr>
          <w:rFonts w:ascii="Arial" w:hAnsi="Arial" w:cs="Arial"/>
          <w:color w:val="222222"/>
          <w:shd w:val="clear" w:color="auto" w:fill="FFFFFF"/>
        </w:rPr>
      </w:pPr>
      <w:r w:rsidRPr="00997E99">
        <w:rPr>
          <w:rFonts w:ascii="Arial" w:hAnsi="Arial" w:cs="Arial"/>
          <w:b/>
          <w:bCs/>
          <w:color w:val="222222"/>
          <w:shd w:val="clear" w:color="auto" w:fill="FFFFFF"/>
        </w:rPr>
        <w:t>Concepción del alumno</w:t>
      </w:r>
    </w:p>
    <w:p w:rsidR="00FE5A48" w:rsidRPr="00997E99" w:rsidRDefault="00FE5A48" w:rsidP="00FE5A48">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Sujeto pasivo o activo</w:t>
      </w:r>
    </w:p>
    <w:p w:rsidR="00FE5A48" w:rsidRPr="00997E99" w:rsidRDefault="00FE5A48" w:rsidP="00FE5A48">
      <w:pPr>
        <w:pStyle w:val="Prrafodelista"/>
        <w:numPr>
          <w:ilvl w:val="0"/>
          <w:numId w:val="9"/>
        </w:numPr>
        <w:rPr>
          <w:rFonts w:ascii="Arial" w:hAnsi="Arial" w:cs="Arial"/>
          <w:color w:val="222222"/>
          <w:shd w:val="clear" w:color="auto" w:fill="FFFFFF"/>
        </w:rPr>
      </w:pPr>
      <w:r w:rsidRPr="00997E99">
        <w:rPr>
          <w:rFonts w:ascii="Arial" w:hAnsi="Arial" w:cs="Arial"/>
          <w:color w:val="222222"/>
          <w:shd w:val="clear" w:color="auto" w:fill="FFFFFF"/>
        </w:rPr>
        <w:t>Iniciativa y seguridad</w:t>
      </w:r>
    </w:p>
    <w:p w:rsidR="0027791C" w:rsidRPr="00997E99" w:rsidRDefault="0027791C" w:rsidP="001F05FC">
      <w:pPr>
        <w:rPr>
          <w:rFonts w:ascii="Arial" w:hAnsi="Arial" w:cs="Arial"/>
          <w:color w:val="222222"/>
          <w:shd w:val="clear" w:color="auto" w:fill="FFFFFF"/>
        </w:rPr>
      </w:pPr>
    </w:p>
    <w:p w:rsidR="00FE5A48" w:rsidRPr="00997E99" w:rsidRDefault="00FE5A48" w:rsidP="00FE5A48">
      <w:pPr>
        <w:pStyle w:val="Prrafodelista"/>
        <w:numPr>
          <w:ilvl w:val="0"/>
          <w:numId w:val="2"/>
        </w:numPr>
        <w:rPr>
          <w:rFonts w:ascii="Arial" w:hAnsi="Arial" w:cs="Arial"/>
          <w:color w:val="222222"/>
          <w:shd w:val="clear" w:color="auto" w:fill="FFFFFF"/>
        </w:rPr>
      </w:pPr>
      <w:r w:rsidRPr="00997E99">
        <w:rPr>
          <w:rFonts w:ascii="Arial" w:hAnsi="Arial" w:cs="Arial"/>
          <w:color w:val="222222"/>
          <w:shd w:val="clear" w:color="auto" w:fill="FFFFFF"/>
        </w:rPr>
        <w:t>Clasificación de los modelos pedagógicos</w:t>
      </w:r>
    </w:p>
    <w:p w:rsidR="001F05FC" w:rsidRPr="00997E99" w:rsidRDefault="00FE5A48" w:rsidP="0088641A">
      <w:pPr>
        <w:pStyle w:val="Prrafodelista"/>
        <w:numPr>
          <w:ilvl w:val="0"/>
          <w:numId w:val="3"/>
        </w:numPr>
        <w:rPr>
          <w:rFonts w:ascii="Arial" w:hAnsi="Arial" w:cs="Arial"/>
          <w:color w:val="222222"/>
          <w:shd w:val="clear" w:color="auto" w:fill="FFFFFF"/>
        </w:rPr>
      </w:pPr>
      <w:r w:rsidRPr="00997E99">
        <w:rPr>
          <w:rFonts w:ascii="Arial" w:hAnsi="Arial" w:cs="Arial"/>
        </w:rPr>
        <w:lastRenderedPageBreak/>
        <w:t xml:space="preserve">Los modelos pedagógicos pueden clasificarse según el énfasis que ponen en la educación para el reforzamiento de la individualidad o de la integración al contexto social.  Este intento de clasificación, fue elaborado por el pedagogo E. </w:t>
      </w:r>
      <w:proofErr w:type="spellStart"/>
      <w:r w:rsidRPr="00997E99">
        <w:rPr>
          <w:rFonts w:ascii="Arial" w:hAnsi="Arial" w:cs="Arial"/>
        </w:rPr>
        <w:t>Planchard</w:t>
      </w:r>
      <w:proofErr w:type="spellEnd"/>
      <w:r w:rsidR="0027791C" w:rsidRPr="00997E99">
        <w:rPr>
          <w:rFonts w:ascii="Arial" w:hAnsi="Arial" w:cs="Arial"/>
          <w:color w:val="222222"/>
          <w:shd w:val="clear" w:color="auto" w:fill="FFFFFF"/>
        </w:rPr>
        <w:t>.</w:t>
      </w:r>
    </w:p>
    <w:p w:rsidR="0088641A" w:rsidRPr="00997E99" w:rsidRDefault="0088641A" w:rsidP="0088641A">
      <w:pPr>
        <w:pStyle w:val="Prrafodelista"/>
        <w:numPr>
          <w:ilvl w:val="0"/>
          <w:numId w:val="3"/>
        </w:numPr>
        <w:rPr>
          <w:rFonts w:ascii="Arial" w:hAnsi="Arial" w:cs="Arial"/>
        </w:rPr>
      </w:pPr>
      <w:r w:rsidRPr="00997E99">
        <w:rPr>
          <w:rFonts w:ascii="Arial" w:hAnsi="Arial" w:cs="Arial"/>
        </w:rPr>
        <w:t xml:space="preserve">Rafael Flores Ochoa (1995), en su libro Pedagogía del Conocimiento, clasifica los modelos pedagógicos en cinco grupos, siento esta tipología la más generalizada entre la comunidad educativa colombiana: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1. Modelo pedagógico tradicional.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2. Modelo conductista.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3. Modelo romántico.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4. Modelo desarrollista.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5. Modelo socialista. </w:t>
      </w:r>
    </w:p>
    <w:p w:rsidR="0088641A" w:rsidRPr="00997E99" w:rsidRDefault="0088641A" w:rsidP="0088641A">
      <w:pPr>
        <w:pStyle w:val="Prrafodelista"/>
        <w:numPr>
          <w:ilvl w:val="0"/>
          <w:numId w:val="3"/>
        </w:numPr>
        <w:rPr>
          <w:rFonts w:ascii="Arial" w:hAnsi="Arial" w:cs="Arial"/>
        </w:rPr>
      </w:pPr>
      <w:r w:rsidRPr="00997E99">
        <w:rPr>
          <w:rFonts w:ascii="Arial" w:hAnsi="Arial" w:cs="Arial"/>
        </w:rPr>
        <w:t xml:space="preserve">Julián de Zubiría (2007) clasifica los modelos pedagógicos en cuatro grandes grupos: </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1. Modelo pedagógico </w:t>
      </w:r>
      <w:proofErr w:type="spellStart"/>
      <w:r w:rsidRPr="00997E99">
        <w:rPr>
          <w:rFonts w:ascii="Arial" w:hAnsi="Arial" w:cs="Arial"/>
        </w:rPr>
        <w:t>heteroestructurante</w:t>
      </w:r>
      <w:proofErr w:type="spellEnd"/>
      <w:r w:rsidRPr="00997E99">
        <w:rPr>
          <w:rFonts w:ascii="Arial" w:hAnsi="Arial" w:cs="Arial"/>
        </w:rPr>
        <w:t>. (transmitir normas/</w:t>
      </w:r>
      <w:proofErr w:type="spellStart"/>
      <w:r w:rsidRPr="00997E99">
        <w:rPr>
          <w:rFonts w:ascii="Arial" w:hAnsi="Arial" w:cs="Arial"/>
        </w:rPr>
        <w:t>informacion</w:t>
      </w:r>
      <w:proofErr w:type="spellEnd"/>
      <w:r w:rsidRPr="00997E99">
        <w:rPr>
          <w:rFonts w:ascii="Arial" w:hAnsi="Arial" w:cs="Arial"/>
        </w:rPr>
        <w:t>)</w:t>
      </w:r>
    </w:p>
    <w:p w:rsidR="0088641A" w:rsidRPr="00997E99" w:rsidRDefault="0088641A" w:rsidP="0088641A">
      <w:pPr>
        <w:pStyle w:val="Prrafodelista"/>
        <w:ind w:left="1080" w:firstLine="336"/>
        <w:rPr>
          <w:rFonts w:ascii="Arial" w:hAnsi="Arial" w:cs="Arial"/>
        </w:rPr>
      </w:pPr>
      <w:r w:rsidRPr="00997E99">
        <w:rPr>
          <w:rFonts w:ascii="Arial" w:hAnsi="Arial" w:cs="Arial"/>
        </w:rPr>
        <w:t xml:space="preserve">2. Modelo pedagógico </w:t>
      </w:r>
      <w:proofErr w:type="spellStart"/>
      <w:r w:rsidRPr="00997E99">
        <w:rPr>
          <w:rFonts w:ascii="Arial" w:hAnsi="Arial" w:cs="Arial"/>
        </w:rPr>
        <w:t>autoestructurante</w:t>
      </w:r>
      <w:proofErr w:type="spellEnd"/>
      <w:r w:rsidRPr="00997E99">
        <w:rPr>
          <w:rFonts w:ascii="Arial" w:hAnsi="Arial" w:cs="Arial"/>
        </w:rPr>
        <w:t xml:space="preserve"> de la escuela activa. (socialización)</w:t>
      </w:r>
    </w:p>
    <w:p w:rsidR="0088641A" w:rsidRPr="00997E99" w:rsidRDefault="0088641A" w:rsidP="0088641A">
      <w:pPr>
        <w:pStyle w:val="Prrafodelista"/>
        <w:spacing w:after="0"/>
        <w:ind w:left="1416"/>
        <w:rPr>
          <w:rFonts w:ascii="Arial" w:hAnsi="Arial" w:cs="Arial"/>
        </w:rPr>
      </w:pPr>
      <w:r w:rsidRPr="00997E99">
        <w:rPr>
          <w:rFonts w:ascii="Arial" w:hAnsi="Arial" w:cs="Arial"/>
        </w:rPr>
        <w:t xml:space="preserve">3. Modelo pedagógico </w:t>
      </w:r>
      <w:proofErr w:type="spellStart"/>
      <w:r w:rsidRPr="00997E99">
        <w:rPr>
          <w:rFonts w:ascii="Arial" w:hAnsi="Arial" w:cs="Arial"/>
        </w:rPr>
        <w:t>autoestructurante</w:t>
      </w:r>
      <w:proofErr w:type="spellEnd"/>
      <w:r w:rsidRPr="00997E99">
        <w:rPr>
          <w:rFonts w:ascii="Arial" w:hAnsi="Arial" w:cs="Arial"/>
        </w:rPr>
        <w:t xml:space="preserve"> y los enfoques constructivistas. (</w:t>
      </w:r>
      <w:proofErr w:type="spellStart"/>
      <w:r w:rsidRPr="00997E99">
        <w:rPr>
          <w:rFonts w:ascii="Arial" w:hAnsi="Arial" w:cs="Arial"/>
        </w:rPr>
        <w:t>Ingormación</w:t>
      </w:r>
      <w:proofErr w:type="spellEnd"/>
      <w:r w:rsidRPr="00997E99">
        <w:rPr>
          <w:rFonts w:ascii="Arial" w:hAnsi="Arial" w:cs="Arial"/>
        </w:rPr>
        <w:t>)</w:t>
      </w:r>
    </w:p>
    <w:p w:rsidR="0088641A" w:rsidRPr="00997E99" w:rsidRDefault="0088641A" w:rsidP="0088641A">
      <w:pPr>
        <w:pStyle w:val="Prrafodelista"/>
        <w:spacing w:after="0"/>
        <w:ind w:left="1080" w:firstLine="336"/>
        <w:rPr>
          <w:rFonts w:ascii="Arial" w:hAnsi="Arial" w:cs="Arial"/>
        </w:rPr>
      </w:pPr>
      <w:r w:rsidRPr="00997E99">
        <w:rPr>
          <w:rFonts w:ascii="Arial" w:hAnsi="Arial" w:cs="Arial"/>
        </w:rPr>
        <w:t>4. Modelo pedagógico dialogante. (Seminario)</w:t>
      </w:r>
    </w:p>
    <w:p w:rsidR="0088641A" w:rsidRPr="00997E99" w:rsidRDefault="0088641A" w:rsidP="0088641A">
      <w:pPr>
        <w:pStyle w:val="Prrafodelista"/>
        <w:numPr>
          <w:ilvl w:val="0"/>
          <w:numId w:val="3"/>
        </w:numPr>
        <w:spacing w:after="0"/>
        <w:rPr>
          <w:rFonts w:ascii="Arial" w:hAnsi="Arial" w:cs="Arial"/>
        </w:rPr>
      </w:pPr>
      <w:r w:rsidRPr="00997E99">
        <w:rPr>
          <w:rFonts w:ascii="Arial" w:hAnsi="Arial" w:cs="Arial"/>
        </w:rPr>
        <w:t xml:space="preserve">FIPC proponen seis tipos de pedagogías: </w:t>
      </w:r>
    </w:p>
    <w:p w:rsidR="0088641A" w:rsidRPr="00997E99" w:rsidRDefault="0088641A" w:rsidP="0088641A">
      <w:pPr>
        <w:spacing w:after="0"/>
        <w:ind w:left="708" w:firstLine="708"/>
        <w:rPr>
          <w:rFonts w:ascii="Arial" w:hAnsi="Arial" w:cs="Arial"/>
        </w:rPr>
      </w:pPr>
      <w:r w:rsidRPr="00997E99">
        <w:rPr>
          <w:rFonts w:ascii="Arial" w:hAnsi="Arial" w:cs="Arial"/>
        </w:rPr>
        <w:t xml:space="preserve">1. Pedagogías clásicas. </w:t>
      </w:r>
    </w:p>
    <w:p w:rsidR="0088641A" w:rsidRPr="00997E99" w:rsidRDefault="0088641A" w:rsidP="0088641A">
      <w:pPr>
        <w:spacing w:after="0"/>
        <w:ind w:left="708" w:firstLine="708"/>
        <w:rPr>
          <w:rFonts w:ascii="Arial" w:hAnsi="Arial" w:cs="Arial"/>
        </w:rPr>
      </w:pPr>
      <w:r w:rsidRPr="00997E99">
        <w:rPr>
          <w:rFonts w:ascii="Arial" w:hAnsi="Arial" w:cs="Arial"/>
        </w:rPr>
        <w:t xml:space="preserve">2. Pedagogías modernas. </w:t>
      </w:r>
    </w:p>
    <w:p w:rsidR="0088641A" w:rsidRPr="00997E99" w:rsidRDefault="0088641A" w:rsidP="0088641A">
      <w:pPr>
        <w:spacing w:after="0"/>
        <w:ind w:left="708" w:firstLine="708"/>
        <w:rPr>
          <w:rFonts w:ascii="Arial" w:hAnsi="Arial" w:cs="Arial"/>
        </w:rPr>
      </w:pPr>
      <w:r w:rsidRPr="00997E99">
        <w:rPr>
          <w:rFonts w:ascii="Arial" w:hAnsi="Arial" w:cs="Arial"/>
        </w:rPr>
        <w:t xml:space="preserve">3. Pedagogías contemporáneas. </w:t>
      </w:r>
    </w:p>
    <w:p w:rsidR="0088641A" w:rsidRPr="00997E99" w:rsidRDefault="0088641A" w:rsidP="0088641A">
      <w:pPr>
        <w:spacing w:after="0"/>
        <w:ind w:left="708" w:firstLine="708"/>
        <w:rPr>
          <w:rFonts w:ascii="Arial" w:hAnsi="Arial" w:cs="Arial"/>
        </w:rPr>
      </w:pPr>
      <w:r w:rsidRPr="00997E99">
        <w:rPr>
          <w:rFonts w:ascii="Arial" w:hAnsi="Arial" w:cs="Arial"/>
        </w:rPr>
        <w:t xml:space="preserve">4. Pedagogías funcionales. </w:t>
      </w:r>
    </w:p>
    <w:p w:rsidR="0088641A" w:rsidRPr="00997E99" w:rsidRDefault="0088641A" w:rsidP="0088641A">
      <w:pPr>
        <w:spacing w:after="0"/>
        <w:ind w:left="708" w:firstLine="708"/>
        <w:rPr>
          <w:rFonts w:ascii="Arial" w:hAnsi="Arial" w:cs="Arial"/>
        </w:rPr>
      </w:pPr>
      <w:r w:rsidRPr="00997E99">
        <w:rPr>
          <w:rFonts w:ascii="Arial" w:hAnsi="Arial" w:cs="Arial"/>
        </w:rPr>
        <w:t xml:space="preserve">5. Pedagogías estructurales cognitivas. </w:t>
      </w:r>
    </w:p>
    <w:p w:rsidR="0088641A" w:rsidRPr="00997E99" w:rsidRDefault="0088641A" w:rsidP="0088641A">
      <w:pPr>
        <w:spacing w:after="0"/>
        <w:ind w:left="708" w:firstLine="708"/>
        <w:rPr>
          <w:rFonts w:ascii="Arial" w:hAnsi="Arial" w:cs="Arial"/>
        </w:rPr>
      </w:pPr>
      <w:r w:rsidRPr="00997E99">
        <w:rPr>
          <w:rFonts w:ascii="Arial" w:hAnsi="Arial" w:cs="Arial"/>
        </w:rPr>
        <w:t xml:space="preserve">6. Pedagogías estructurales cognitivo - afectivas. </w:t>
      </w:r>
    </w:p>
    <w:p w:rsidR="0088641A" w:rsidRPr="00997E99" w:rsidRDefault="001F05FC" w:rsidP="008276C4">
      <w:pPr>
        <w:pBdr>
          <w:bottom w:val="single" w:sz="4" w:space="1" w:color="auto"/>
        </w:pBdr>
        <w:jc w:val="center"/>
        <w:rPr>
          <w:rFonts w:ascii="Arial" w:hAnsi="Arial" w:cs="Arial"/>
          <w:color w:val="222222"/>
          <w:shd w:val="clear" w:color="auto" w:fill="FFFFFF"/>
        </w:rPr>
      </w:pPr>
      <w:r w:rsidRPr="00997E99">
        <w:rPr>
          <w:rFonts w:ascii="Arial" w:hAnsi="Arial" w:cs="Arial"/>
          <w:noProof/>
          <w:color w:val="222222"/>
          <w:shd w:val="clear" w:color="auto" w:fill="FFFFFF"/>
        </w:rPr>
        <w:lastRenderedPageBreak/>
        <w:drawing>
          <wp:anchor distT="0" distB="0" distL="114300" distR="114300" simplePos="0" relativeHeight="251693056" behindDoc="1" locked="0" layoutInCell="1" allowOverlap="1">
            <wp:simplePos x="0" y="0"/>
            <wp:positionH relativeFrom="page">
              <wp:posOffset>236220</wp:posOffset>
            </wp:positionH>
            <wp:positionV relativeFrom="paragraph">
              <wp:posOffset>220126</wp:posOffset>
            </wp:positionV>
            <wp:extent cx="7362190" cy="3953510"/>
            <wp:effectExtent l="0" t="19050" r="10160" b="27940"/>
            <wp:wrapTight wrapText="bothSides">
              <wp:wrapPolygon edited="0">
                <wp:start x="112" y="-104"/>
                <wp:lineTo x="0" y="0"/>
                <wp:lineTo x="0" y="6349"/>
                <wp:lineTo x="56" y="6661"/>
                <wp:lineTo x="0" y="7910"/>
                <wp:lineTo x="0" y="21336"/>
                <wp:lineTo x="56" y="21649"/>
                <wp:lineTo x="56" y="21649"/>
                <wp:lineTo x="21518" y="21649"/>
                <wp:lineTo x="21518" y="21649"/>
                <wp:lineTo x="21574" y="21336"/>
                <wp:lineTo x="21574" y="7910"/>
                <wp:lineTo x="21518" y="6661"/>
                <wp:lineTo x="21574" y="6349"/>
                <wp:lineTo x="21574" y="0"/>
                <wp:lineTo x="21462" y="-104"/>
                <wp:lineTo x="112" y="-104"/>
              </wp:wrapPolygon>
            </wp:wrapTight>
            <wp:docPr id="46" name="Diagrama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r w:rsidR="00FE5A48" w:rsidRPr="00997E99">
        <w:rPr>
          <w:rFonts w:ascii="Arial" w:hAnsi="Arial" w:cs="Arial"/>
          <w:color w:val="222222"/>
          <w:shd w:val="clear" w:color="auto" w:fill="FFFFFF"/>
        </w:rPr>
        <w:t>MODELOS DE EDUCACIÓN CENTRADO EN….</w:t>
      </w:r>
    </w:p>
    <w:p w:rsidR="0088641A" w:rsidRPr="00997E99" w:rsidRDefault="0088641A" w:rsidP="0088641A">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 xml:space="preserve">Enseñanza problemática </w:t>
      </w:r>
    </w:p>
    <w:p w:rsidR="0088641A" w:rsidRPr="00997E99" w:rsidRDefault="0088641A" w:rsidP="0088641A">
      <w:pPr>
        <w:rPr>
          <w:rFonts w:ascii="Arial" w:hAnsi="Arial" w:cs="Arial"/>
        </w:rPr>
      </w:pPr>
      <w:r w:rsidRPr="00997E99">
        <w:rPr>
          <w:rFonts w:ascii="Arial" w:hAnsi="Arial" w:cs="Arial"/>
        </w:rPr>
        <w:t xml:space="preserve">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  </w:t>
      </w:r>
      <w:r w:rsidR="008276C4" w:rsidRPr="00997E99">
        <w:rPr>
          <w:rFonts w:ascii="Arial" w:hAnsi="Arial" w:cs="Arial"/>
        </w:rPr>
        <w:t>La</w:t>
      </w:r>
      <w:r w:rsidRPr="00997E99">
        <w:rPr>
          <w:rFonts w:ascii="Arial" w:hAnsi="Arial" w:cs="Arial"/>
        </w:rPr>
        <w:t xml:space="preserve"> enseñanza tradicional, al expresar que ésta le ofrece al alumno, por lo general, los conocimientos ya hechos y elaborados, se le asigna un papel pasivo de simple receptor de conocimientos que después debe repetir</w:t>
      </w:r>
      <w:r w:rsidR="008276C4" w:rsidRPr="00997E99">
        <w:rPr>
          <w:rFonts w:ascii="Arial" w:hAnsi="Arial" w:cs="Arial"/>
        </w:rPr>
        <w:t xml:space="preserve">. Existen muchas definiciones de enseñanza problémica. Algunos autores consideran que es un sistema, otros la definen como conjunto de acciones, proceso del conocimiento o actividad docente encaminada a la asimilación productiva de los conocimientos.   </w:t>
      </w:r>
      <w:proofErr w:type="spellStart"/>
      <w:r w:rsidR="008276C4" w:rsidRPr="00997E99">
        <w:rPr>
          <w:rFonts w:ascii="Arial" w:hAnsi="Arial" w:cs="Arial"/>
        </w:rPr>
        <w:t>Majmutov</w:t>
      </w:r>
      <w:proofErr w:type="spellEnd"/>
      <w:r w:rsidR="008276C4" w:rsidRPr="00997E99">
        <w:rPr>
          <w:rFonts w:ascii="Arial" w:hAnsi="Arial" w:cs="Arial"/>
        </w:rPr>
        <w:t xml:space="preserve"> define la enseñanza problémica como “...la actividad del maestro encaminada a la creación de un sistema de situaciones problémicas, a la exposición y a su explicación</w:t>
      </w:r>
    </w:p>
    <w:p w:rsidR="008276C4" w:rsidRPr="00997E99" w:rsidRDefault="008276C4" w:rsidP="008276C4">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Pedagogía conceptual</w:t>
      </w:r>
    </w:p>
    <w:p w:rsidR="008276C4" w:rsidRPr="00997E99" w:rsidRDefault="008276C4" w:rsidP="008276C4">
      <w:pPr>
        <w:rPr>
          <w:rFonts w:ascii="Arial" w:hAnsi="Arial" w:cs="Arial"/>
        </w:rPr>
      </w:pPr>
      <w:r w:rsidRPr="00997E99">
        <w:rPr>
          <w:rFonts w:ascii="Arial" w:hAnsi="Arial" w:cs="Arial"/>
        </w:rPr>
        <w:t xml:space="preserve">Es una teoría original formulada y desarrollada por Miguel de Zubiría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rsidR="008276C4" w:rsidRPr="00997E99" w:rsidRDefault="008276C4" w:rsidP="008276C4">
      <w:pPr>
        <w:rPr>
          <w:rFonts w:ascii="Arial" w:hAnsi="Arial" w:cs="Arial"/>
          <w:b/>
          <w:bCs/>
          <w:color w:val="222222"/>
          <w:shd w:val="clear" w:color="auto" w:fill="FFFFFF"/>
        </w:rPr>
      </w:pPr>
    </w:p>
    <w:p w:rsidR="00777FD1" w:rsidRPr="00997E99" w:rsidRDefault="00777FD1" w:rsidP="0088641A">
      <w:pPr>
        <w:rPr>
          <w:rFonts w:ascii="Arial" w:hAnsi="Arial" w:cs="Arial"/>
          <w:sz w:val="24"/>
          <w:szCs w:val="24"/>
        </w:rPr>
      </w:pPr>
    </w:p>
    <w:p w:rsidR="008276C4" w:rsidRPr="00997E99" w:rsidRDefault="008276C4" w:rsidP="008276C4">
      <w:pPr>
        <w:jc w:val="center"/>
        <w:rPr>
          <w:rFonts w:ascii="Arial" w:hAnsi="Arial" w:cs="Arial"/>
          <w:b/>
          <w:bCs/>
          <w:sz w:val="28"/>
          <w:szCs w:val="28"/>
        </w:rPr>
      </w:pPr>
      <w:r w:rsidRPr="00997E99">
        <w:rPr>
          <w:rFonts w:ascii="Arial" w:hAnsi="Arial" w:cs="Arial"/>
          <w:b/>
          <w:bCs/>
          <w:sz w:val="28"/>
          <w:szCs w:val="28"/>
        </w:rPr>
        <w:lastRenderedPageBreak/>
        <w:t>IV.</w:t>
      </w:r>
      <w:proofErr w:type="gramStart"/>
      <w:r w:rsidRPr="00997E99">
        <w:rPr>
          <w:rFonts w:ascii="Arial" w:hAnsi="Arial" w:cs="Arial"/>
          <w:b/>
          <w:bCs/>
          <w:sz w:val="28"/>
          <w:szCs w:val="28"/>
        </w:rPr>
        <w:t>-  Hacia</w:t>
      </w:r>
      <w:proofErr w:type="gramEnd"/>
      <w:r w:rsidRPr="00997E99">
        <w:rPr>
          <w:rFonts w:ascii="Arial" w:hAnsi="Arial" w:cs="Arial"/>
          <w:b/>
          <w:bCs/>
          <w:sz w:val="28"/>
          <w:szCs w:val="28"/>
        </w:rPr>
        <w:t xml:space="preserve"> una nueva clasificación de MODELOS PEDAGÓGICOS</w:t>
      </w:r>
    </w:p>
    <w:p w:rsidR="008276C4" w:rsidRPr="00997E99" w:rsidRDefault="008276C4" w:rsidP="008276C4">
      <w:pPr>
        <w:rPr>
          <w:rFonts w:ascii="Arial" w:hAnsi="Arial" w:cs="Arial"/>
        </w:rPr>
      </w:pPr>
      <w:r w:rsidRPr="00997E99">
        <w:rPr>
          <w:rFonts w:ascii="Arial" w:hAnsi="Arial" w:cs="Arial"/>
        </w:rPr>
        <w:t xml:space="preserve">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Se propone hacer una clasificación diferente de los modelos pedagógicos, a partir de un enfoque pedagógico, didáctico y curricular, no sólo psicológico. </w:t>
      </w:r>
    </w:p>
    <w:p w:rsidR="008276C4" w:rsidRPr="00997E99" w:rsidRDefault="008276C4" w:rsidP="008276C4">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 xml:space="preserve">Pedagogía TRADICIONAL </w:t>
      </w:r>
    </w:p>
    <w:p w:rsidR="008276C4" w:rsidRPr="00997E99" w:rsidRDefault="008276C4" w:rsidP="008276C4">
      <w:pPr>
        <w:rPr>
          <w:rFonts w:ascii="Arial" w:hAnsi="Arial" w:cs="Arial"/>
        </w:rPr>
      </w:pPr>
      <w:r w:rsidRPr="00997E99">
        <w:rPr>
          <w:rFonts w:ascii="Arial" w:hAnsi="Arial" w:cs="Arial"/>
        </w:rPr>
        <w:t xml:space="preserve">Aparece en el siglo XVII en Europa con el surgimiento de la burguesía y como expresión de modernidad, </w:t>
      </w:r>
      <w:r w:rsidR="00997E99" w:rsidRPr="00997E99">
        <w:rPr>
          <w:rFonts w:ascii="Arial" w:hAnsi="Arial" w:cs="Arial"/>
        </w:rPr>
        <w:t>l</w:t>
      </w:r>
      <w:r w:rsidRPr="00997E99">
        <w:rPr>
          <w:rFonts w:ascii="Arial" w:hAnsi="Arial" w:cs="Arial"/>
        </w:rPr>
        <w:t>as tendencias pedagógicas que lo caracterizan son propias del siglo XIX.</w:t>
      </w:r>
      <w:r w:rsidR="00997E99" w:rsidRPr="00997E99">
        <w:rPr>
          <w:rFonts w:ascii="Arial" w:hAnsi="Arial" w:cs="Arial"/>
        </w:rPr>
        <w:t xml:space="preserve"> </w:t>
      </w:r>
    </w:p>
    <w:p w:rsidR="00997E99" w:rsidRPr="00997E99" w:rsidRDefault="00997E99" w:rsidP="008276C4">
      <w:pPr>
        <w:rPr>
          <w:rFonts w:ascii="Arial" w:hAnsi="Arial" w:cs="Arial"/>
          <w:b/>
          <w:bCs/>
          <w:color w:val="222222"/>
          <w:shd w:val="clear" w:color="auto" w:fill="FFFFFF"/>
        </w:rPr>
      </w:pPr>
      <w:r w:rsidRPr="00997E99">
        <w:rPr>
          <w:rFonts w:ascii="Arial" w:hAnsi="Arial" w:cs="Arial"/>
        </w:rPr>
        <w:t>Su finalidad es la conservación del orden de cosas y para ello el profesor asume el poder y la autoridad como transmisor esencial de conocimientos</w:t>
      </w:r>
    </w:p>
    <w:p w:rsidR="008276C4" w:rsidRPr="00997E99" w:rsidRDefault="00997E99" w:rsidP="008276C4">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 xml:space="preserve">La Escuela “NUEVA” </w:t>
      </w:r>
    </w:p>
    <w:p w:rsidR="00997E99" w:rsidRPr="00997E99" w:rsidRDefault="00997E99" w:rsidP="00997E99">
      <w:pPr>
        <w:rPr>
          <w:rFonts w:ascii="Arial" w:hAnsi="Arial" w:cs="Arial"/>
        </w:rPr>
      </w:pPr>
      <w:r w:rsidRPr="00997E99">
        <w:rPr>
          <w:rFonts w:ascii="Arial" w:hAnsi="Arial" w:cs="Arial"/>
        </w:rPr>
        <w:t>Nueva tiene su origen entre fines del XIX y principios del XX como crítica a la Escuela Tradicional</w:t>
      </w:r>
      <w:r w:rsidRPr="00997E99">
        <w:rPr>
          <w:rFonts w:ascii="Arial" w:hAnsi="Arial" w:cs="Arial"/>
        </w:rPr>
        <w:t xml:space="preserve">, </w:t>
      </w:r>
      <w:proofErr w:type="spellStart"/>
      <w:r w:rsidRPr="00997E99">
        <w:rPr>
          <w:rFonts w:ascii="Arial" w:hAnsi="Arial" w:cs="Arial"/>
        </w:rPr>
        <w:t>se</w:t>
      </w:r>
      <w:r w:rsidRPr="00997E99">
        <w:rPr>
          <w:rFonts w:ascii="Arial" w:hAnsi="Arial" w:cs="Arial"/>
        </w:rPr>
        <w:t>centra</w:t>
      </w:r>
      <w:proofErr w:type="spellEnd"/>
      <w:r w:rsidRPr="00997E99">
        <w:rPr>
          <w:rFonts w:ascii="Arial" w:hAnsi="Arial" w:cs="Arial"/>
        </w:rPr>
        <w:t xml:space="preserve">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w:t>
      </w:r>
      <w:r w:rsidRPr="00997E99">
        <w:rPr>
          <w:rFonts w:ascii="Arial" w:hAnsi="Arial" w:cs="Arial"/>
        </w:rPr>
        <w:t>.</w:t>
      </w:r>
    </w:p>
    <w:p w:rsidR="00997E99" w:rsidRPr="00997E99" w:rsidRDefault="00997E99" w:rsidP="00997E99">
      <w:pPr>
        <w:rPr>
          <w:rFonts w:ascii="Arial" w:hAnsi="Arial" w:cs="Arial"/>
        </w:rPr>
      </w:pPr>
      <w:r w:rsidRPr="00997E99">
        <w:rPr>
          <w:rFonts w:ascii="Arial" w:hAnsi="Arial" w:cs="Arial"/>
        </w:rP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8276C4" w:rsidRPr="00997E99" w:rsidRDefault="00997E99" w:rsidP="00997E99">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La Escuela del Desarrollo Integral</w:t>
      </w:r>
    </w:p>
    <w:p w:rsidR="00997E99" w:rsidRPr="00997E99" w:rsidRDefault="00997E99" w:rsidP="00997E99">
      <w:pPr>
        <w:rPr>
          <w:rFonts w:ascii="Arial" w:hAnsi="Arial" w:cs="Arial"/>
          <w:color w:val="222222"/>
          <w:shd w:val="clear" w:color="auto" w:fill="FFFFFF"/>
        </w:rPr>
      </w:pPr>
      <w:r w:rsidRPr="00997E99">
        <w:rPr>
          <w:rFonts w:ascii="Arial" w:hAnsi="Arial" w:cs="Arial"/>
          <w:color w:val="222222"/>
          <w:shd w:val="clear" w:color="auto" w:fill="FFFFFF"/>
        </w:rPr>
        <w:t xml:space="preserve">Nace como </w:t>
      </w:r>
      <w:proofErr w:type="gramStart"/>
      <w:r w:rsidRPr="00997E99">
        <w:rPr>
          <w:rFonts w:ascii="Arial" w:hAnsi="Arial" w:cs="Arial"/>
          <w:color w:val="222222"/>
          <w:shd w:val="clear" w:color="auto" w:fill="FFFFFF"/>
        </w:rPr>
        <w:t>respuesta  las</w:t>
      </w:r>
      <w:proofErr w:type="gramEnd"/>
      <w:r w:rsidRPr="00997E99">
        <w:rPr>
          <w:rFonts w:ascii="Arial" w:hAnsi="Arial" w:cs="Arial"/>
          <w:color w:val="222222"/>
          <w:shd w:val="clear" w:color="auto" w:fill="FFFFFF"/>
        </w:rPr>
        <w:t xml:space="preserve"> limitaciones que presentaban modelos analizados anteriormente, en este surgen campos de psicología y pedagogía que superan aspectos de los anteriores modelos.</w:t>
      </w:r>
    </w:p>
    <w:p w:rsidR="008276C4" w:rsidRPr="00997E99" w:rsidRDefault="00997E99" w:rsidP="00997E99">
      <w:pPr>
        <w:rPr>
          <w:rFonts w:ascii="Arial" w:hAnsi="Arial" w:cs="Arial"/>
        </w:rPr>
      </w:pPr>
      <w:r w:rsidRPr="00997E99">
        <w:rPr>
          <w:rFonts w:ascii="Arial" w:hAnsi="Arial" w:cs="Arial"/>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997E99" w:rsidRPr="00997E99" w:rsidRDefault="00997E99" w:rsidP="00997E99">
      <w:pPr>
        <w:pStyle w:val="Prrafodelista"/>
        <w:numPr>
          <w:ilvl w:val="0"/>
          <w:numId w:val="2"/>
        </w:numPr>
        <w:rPr>
          <w:rFonts w:ascii="Arial" w:hAnsi="Arial" w:cs="Arial"/>
          <w:b/>
          <w:bCs/>
          <w:color w:val="222222"/>
          <w:shd w:val="clear" w:color="auto" w:fill="FFFFFF"/>
        </w:rPr>
      </w:pPr>
      <w:r w:rsidRPr="00997E99">
        <w:rPr>
          <w:rFonts w:ascii="Arial" w:hAnsi="Arial" w:cs="Arial"/>
          <w:b/>
          <w:bCs/>
          <w:color w:val="222222"/>
          <w:shd w:val="clear" w:color="auto" w:fill="FFFFFF"/>
        </w:rPr>
        <w:t xml:space="preserve">La </w:t>
      </w:r>
      <w:proofErr w:type="spellStart"/>
      <w:r w:rsidRPr="00997E99">
        <w:rPr>
          <w:rFonts w:ascii="Arial" w:hAnsi="Arial" w:cs="Arial"/>
          <w:b/>
          <w:bCs/>
          <w:color w:val="222222"/>
          <w:shd w:val="clear" w:color="auto" w:fill="FFFFFF"/>
        </w:rPr>
        <w:t>Teopedagogía</w:t>
      </w:r>
      <w:proofErr w:type="spellEnd"/>
      <w:r w:rsidRPr="00997E99">
        <w:rPr>
          <w:rFonts w:ascii="Arial" w:hAnsi="Arial" w:cs="Arial"/>
          <w:b/>
          <w:bCs/>
          <w:color w:val="222222"/>
          <w:shd w:val="clear" w:color="auto" w:fill="FFFFFF"/>
        </w:rPr>
        <w:t xml:space="preserve">: </w:t>
      </w:r>
      <w:proofErr w:type="spellStart"/>
      <w:r w:rsidRPr="00997E99">
        <w:rPr>
          <w:rFonts w:ascii="Arial" w:hAnsi="Arial" w:cs="Arial"/>
          <w:b/>
          <w:bCs/>
          <w:color w:val="222222"/>
          <w:shd w:val="clear" w:color="auto" w:fill="FFFFFF"/>
        </w:rPr>
        <w:t>Teoria</w:t>
      </w:r>
      <w:proofErr w:type="spellEnd"/>
      <w:r w:rsidRPr="00997E99">
        <w:rPr>
          <w:rFonts w:ascii="Arial" w:hAnsi="Arial" w:cs="Arial"/>
          <w:b/>
          <w:bCs/>
          <w:color w:val="222222"/>
          <w:shd w:val="clear" w:color="auto" w:fill="FFFFFF"/>
        </w:rPr>
        <w:t xml:space="preserve"> del Aprendizaje Divino</w:t>
      </w:r>
    </w:p>
    <w:p w:rsidR="00997E99" w:rsidRPr="00997E99" w:rsidRDefault="00997E99" w:rsidP="00997E99">
      <w:pPr>
        <w:rPr>
          <w:rFonts w:ascii="Arial" w:hAnsi="Arial" w:cs="Arial"/>
        </w:rPr>
      </w:pPr>
      <w:r w:rsidRPr="00997E99">
        <w:rPr>
          <w:rFonts w:ascii="Arial" w:hAnsi="Arial" w:cs="Arial"/>
        </w:rPr>
        <w:t xml:space="preserve">Está </w:t>
      </w:r>
      <w:r w:rsidRPr="00997E99">
        <w:rPr>
          <w:rFonts w:ascii="Arial" w:hAnsi="Arial" w:cs="Arial"/>
        </w:rPr>
        <w:t>basada en las cualidades, atributos, características, particularidades del Aprendizaje Divino que, integradas en un sistema, constituyen las principales categorías y configuraciones de la TADI</w:t>
      </w:r>
      <w:r w:rsidRPr="00997E99">
        <w:rPr>
          <w:rFonts w:ascii="Arial" w:hAnsi="Arial" w:cs="Arial"/>
        </w:rPr>
        <w:t xml:space="preserve">. Esta concepción se basa en </w:t>
      </w:r>
      <w:r w:rsidRPr="00997E99">
        <w:rPr>
          <w:rFonts w:ascii="Arial" w:hAnsi="Arial" w:cs="Arial"/>
        </w:rPr>
        <w:t>la verdad revelada en la “Santa Biblia”, parte del criterio de que los componentes básicos de la Pedagogía deben estar siempre en consonancia con las Leyes de Dios, fundando los cimientos de una estructura mental que proporcione el éxito y la felicidad en la persona que las aprenda y las aplique en su vida cotidiana.</w:t>
      </w:r>
    </w:p>
    <w:sectPr w:rsidR="00997E99" w:rsidRPr="00997E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8.7pt;height:8.7pt;visibility:visible;mso-wrap-style:square" o:bullet="t">
        <v:imagedata r:id="rId1" o:title=""/>
      </v:shape>
    </w:pict>
  </w:numPicBullet>
  <w:abstractNum w:abstractNumId="0" w15:restartNumberingAfterBreak="0">
    <w:nsid w:val="021337FC"/>
    <w:multiLevelType w:val="hybridMultilevel"/>
    <w:tmpl w:val="A96C0B6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00640BD"/>
    <w:multiLevelType w:val="hybridMultilevel"/>
    <w:tmpl w:val="A3DEF354"/>
    <w:lvl w:ilvl="0" w:tplc="AB94C97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1D58A8"/>
    <w:multiLevelType w:val="hybridMultilevel"/>
    <w:tmpl w:val="F680524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A72441"/>
    <w:multiLevelType w:val="hybridMultilevel"/>
    <w:tmpl w:val="D11846D6"/>
    <w:lvl w:ilvl="0" w:tplc="AB94C97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02E1D30"/>
    <w:multiLevelType w:val="hybridMultilevel"/>
    <w:tmpl w:val="F056A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271E28"/>
    <w:multiLevelType w:val="hybridMultilevel"/>
    <w:tmpl w:val="816221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BE37F0"/>
    <w:multiLevelType w:val="hybridMultilevel"/>
    <w:tmpl w:val="3F286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602CE2"/>
    <w:multiLevelType w:val="hybridMultilevel"/>
    <w:tmpl w:val="10FCF290"/>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8" w15:restartNumberingAfterBreak="0">
    <w:nsid w:val="776D643C"/>
    <w:multiLevelType w:val="hybridMultilevel"/>
    <w:tmpl w:val="416C1FF8"/>
    <w:lvl w:ilvl="0" w:tplc="AB94C97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0D"/>
    <w:rsid w:val="00185E14"/>
    <w:rsid w:val="001943D7"/>
    <w:rsid w:val="001A5713"/>
    <w:rsid w:val="001F05FC"/>
    <w:rsid w:val="0027791C"/>
    <w:rsid w:val="002C51B0"/>
    <w:rsid w:val="002D3E03"/>
    <w:rsid w:val="0045270D"/>
    <w:rsid w:val="00494BA2"/>
    <w:rsid w:val="00495CD4"/>
    <w:rsid w:val="004A36EC"/>
    <w:rsid w:val="004C2E37"/>
    <w:rsid w:val="005F18FD"/>
    <w:rsid w:val="00635515"/>
    <w:rsid w:val="00753E76"/>
    <w:rsid w:val="00774C1A"/>
    <w:rsid w:val="00777FD1"/>
    <w:rsid w:val="00795990"/>
    <w:rsid w:val="007A09FB"/>
    <w:rsid w:val="007B301A"/>
    <w:rsid w:val="008176F0"/>
    <w:rsid w:val="00827017"/>
    <w:rsid w:val="008276C4"/>
    <w:rsid w:val="00853D06"/>
    <w:rsid w:val="0088641A"/>
    <w:rsid w:val="008B56C6"/>
    <w:rsid w:val="008C2E67"/>
    <w:rsid w:val="008E20E0"/>
    <w:rsid w:val="00944356"/>
    <w:rsid w:val="00997E99"/>
    <w:rsid w:val="009F6597"/>
    <w:rsid w:val="00A46283"/>
    <w:rsid w:val="00A873A4"/>
    <w:rsid w:val="00AE4AA7"/>
    <w:rsid w:val="00B5246F"/>
    <w:rsid w:val="00B909B4"/>
    <w:rsid w:val="00BB2E2E"/>
    <w:rsid w:val="00CE599F"/>
    <w:rsid w:val="00CF50CA"/>
    <w:rsid w:val="00D06CF0"/>
    <w:rsid w:val="00DA015C"/>
    <w:rsid w:val="00E31F28"/>
    <w:rsid w:val="00F071CD"/>
    <w:rsid w:val="00F5098D"/>
    <w:rsid w:val="00F54520"/>
    <w:rsid w:val="00F67F6D"/>
    <w:rsid w:val="00F70EDB"/>
    <w:rsid w:val="00FE5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7956"/>
  <w15:chartTrackingRefBased/>
  <w15:docId w15:val="{C0576117-60BC-4326-A1A3-E9191751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7495">
      <w:bodyDiv w:val="1"/>
      <w:marLeft w:val="0"/>
      <w:marRight w:val="0"/>
      <w:marTop w:val="0"/>
      <w:marBottom w:val="0"/>
      <w:divBdr>
        <w:top w:val="none" w:sz="0" w:space="0" w:color="auto"/>
        <w:left w:val="none" w:sz="0" w:space="0" w:color="auto"/>
        <w:bottom w:val="none" w:sz="0" w:space="0" w:color="auto"/>
        <w:right w:val="none" w:sz="0" w:space="0" w:color="auto"/>
      </w:divBdr>
    </w:div>
    <w:div w:id="1235895324">
      <w:bodyDiv w:val="1"/>
      <w:marLeft w:val="0"/>
      <w:marRight w:val="0"/>
      <w:marTop w:val="0"/>
      <w:marBottom w:val="0"/>
      <w:divBdr>
        <w:top w:val="none" w:sz="0" w:space="0" w:color="auto"/>
        <w:left w:val="none" w:sz="0" w:space="0" w:color="auto"/>
        <w:bottom w:val="none" w:sz="0" w:space="0" w:color="auto"/>
        <w:right w:val="none" w:sz="0" w:space="0" w:color="auto"/>
      </w:divBdr>
    </w:div>
    <w:div w:id="1364473787">
      <w:bodyDiv w:val="1"/>
      <w:marLeft w:val="0"/>
      <w:marRight w:val="0"/>
      <w:marTop w:val="0"/>
      <w:marBottom w:val="0"/>
      <w:divBdr>
        <w:top w:val="none" w:sz="0" w:space="0" w:color="auto"/>
        <w:left w:val="none" w:sz="0" w:space="0" w:color="auto"/>
        <w:bottom w:val="none" w:sz="0" w:space="0" w:color="auto"/>
        <w:right w:val="none" w:sz="0" w:space="0" w:color="auto"/>
      </w:divBdr>
    </w:div>
    <w:div w:id="14755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microsoft.com/office/2007/relationships/diagramDrawing" Target="diagrams/drawing2.xml"/><Relationship Id="rId39" Type="http://schemas.openxmlformats.org/officeDocument/2006/relationships/diagramData" Target="diagrams/data5.xml"/><Relationship Id="rId21" Type="http://schemas.openxmlformats.org/officeDocument/2006/relationships/image" Target="media/image13.jpeg"/><Relationship Id="rId34" Type="http://schemas.openxmlformats.org/officeDocument/2006/relationships/diagramQuickStyle" Target="diagrams/quickStyle4.xml"/><Relationship Id="rId42" Type="http://schemas.openxmlformats.org/officeDocument/2006/relationships/diagramColors" Target="diagrams/colors5.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8.gif"/><Relationship Id="rId29"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image" Target="media/image3.gif"/><Relationship Id="rId11" Type="http://schemas.microsoft.com/office/2007/relationships/diagramDrawing" Target="diagrams/drawing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image" Target="media/image17.jpeg"/><Relationship Id="rId40" Type="http://schemas.openxmlformats.org/officeDocument/2006/relationships/diagramLayout" Target="diagrams/layout5.xml"/><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7.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diagramColors" Target="diagrams/colors1.xml"/><Relationship Id="rId19" Type="http://schemas.openxmlformats.org/officeDocument/2006/relationships/image" Target="media/image11.jpeg"/><Relationship Id="rId31" Type="http://schemas.microsoft.com/office/2007/relationships/diagramDrawing" Target="diagrams/drawing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6.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microsoft.com/office/2007/relationships/diagramDrawing" Target="diagrams/drawing5.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image" Target="media/image18.png"/><Relationship Id="rId20" Type="http://schemas.openxmlformats.org/officeDocument/2006/relationships/image" Target="media/image12.jpeg"/><Relationship Id="rId41" Type="http://schemas.openxmlformats.org/officeDocument/2006/relationships/diagramQuickStyle" Target="diagrams/quickStyle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4.xml.rels><?xml version="1.0" encoding="UTF-8" standalone="yes"?>
<Relationships xmlns="http://schemas.openxmlformats.org/package/2006/relationships"><Relationship Id="rId3" Type="http://schemas.openxmlformats.org/officeDocument/2006/relationships/image" Target="../media/image15.jpg"/><Relationship Id="rId2" Type="http://schemas.openxmlformats.org/officeDocument/2006/relationships/hyperlink" Target="http://giroforense.blogspot.com/2012/10/sobre-el-desarrollo-de-una-perspectiva.html" TargetMode="External"/><Relationship Id="rId1" Type="http://schemas.openxmlformats.org/officeDocument/2006/relationships/image" Target="../media/image14.jpg"/><Relationship Id="rId6" Type="http://schemas.openxmlformats.org/officeDocument/2006/relationships/hyperlink" Target="https://www.eoi.es/blogs/gestioneducativa/2015/06/28/diferenciacion-entre-espacio-educativo-espacio-escolar-y-espacio-docente/" TargetMode="External"/><Relationship Id="rId5" Type="http://schemas.openxmlformats.org/officeDocument/2006/relationships/image" Target="../media/image16.jpg"/><Relationship Id="rId4" Type="http://schemas.openxmlformats.org/officeDocument/2006/relationships/hyperlink" Target="http://orientapas.blogspot.com/2017/02/ptscs-la-respuesta-los-problemas.html" TargetMode="External"/></Relationships>
</file>

<file path=word/diagrams/_rels/data5.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s://commons.wikimedia.org/wiki/File:Emojione_1F4DA.svg" TargetMode="External"/><Relationship Id="rId1" Type="http://schemas.openxmlformats.org/officeDocument/2006/relationships/image" Target="../media/image19.png"/><Relationship Id="rId6" Type="http://schemas.openxmlformats.org/officeDocument/2006/relationships/hyperlink" Target="https://pixabay.com/fr/engins-engrenages-roues-dent%C3%A9es-1294844/" TargetMode="External"/><Relationship Id="rId5" Type="http://schemas.openxmlformats.org/officeDocument/2006/relationships/image" Target="../media/image21.png"/><Relationship Id="rId4" Type="http://schemas.openxmlformats.org/officeDocument/2006/relationships/hyperlink" Target="https://pixabay.com/en/professor-pointing-description-2698959/" TargetMode="External"/></Relationships>
</file>

<file path=word/diagrams/_rels/drawing4.xml.rels><?xml version="1.0" encoding="UTF-8" standalone="yes"?>
<Relationships xmlns="http://schemas.openxmlformats.org/package/2006/relationships"><Relationship Id="rId3" Type="http://schemas.openxmlformats.org/officeDocument/2006/relationships/image" Target="../media/image15.jpg"/><Relationship Id="rId2" Type="http://schemas.openxmlformats.org/officeDocument/2006/relationships/hyperlink" Target="http://giroforense.blogspot.com/2012/10/sobre-el-desarrollo-de-una-perspectiva.html" TargetMode="External"/><Relationship Id="rId1" Type="http://schemas.openxmlformats.org/officeDocument/2006/relationships/image" Target="../media/image14.jpg"/><Relationship Id="rId6" Type="http://schemas.openxmlformats.org/officeDocument/2006/relationships/hyperlink" Target="https://www.eoi.es/blogs/gestioneducativa/2015/06/28/diferenciacion-entre-espacio-educativo-espacio-escolar-y-espacio-docente/" TargetMode="External"/><Relationship Id="rId5" Type="http://schemas.openxmlformats.org/officeDocument/2006/relationships/image" Target="../media/image16.jpg"/><Relationship Id="rId4" Type="http://schemas.openxmlformats.org/officeDocument/2006/relationships/hyperlink" Target="http://orientapas.blogspot.com/2017/02/ptscs-la-respuesta-los-problemas.html" TargetMode="External"/></Relationships>
</file>

<file path=word/diagrams/_rels/drawing5.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s://commons.wikimedia.org/wiki/File:Emojione_1F4DA.svg" TargetMode="External"/><Relationship Id="rId1" Type="http://schemas.openxmlformats.org/officeDocument/2006/relationships/image" Target="../media/image19.png"/><Relationship Id="rId6" Type="http://schemas.openxmlformats.org/officeDocument/2006/relationships/hyperlink" Target="https://pixabay.com/fr/engins-engrenages-roues-dent%C3%A9es-1294844/" TargetMode="External"/><Relationship Id="rId5" Type="http://schemas.openxmlformats.org/officeDocument/2006/relationships/image" Target="../media/image21.png"/><Relationship Id="rId4" Type="http://schemas.openxmlformats.org/officeDocument/2006/relationships/hyperlink" Target="https://pixabay.com/en/professor-pointing-description-2698959/"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F2DD7C-6CCB-4C9E-B427-1433BDB43CF3}" type="doc">
      <dgm:prSet loTypeId="urn:microsoft.com/office/officeart/2005/8/layout/cycle6" loCatId="cycle" qsTypeId="urn:microsoft.com/office/officeart/2005/8/quickstyle/simple1" qsCatId="simple" csTypeId="urn:microsoft.com/office/officeart/2005/8/colors/colorful4" csCatId="colorful" phldr="1"/>
      <dgm:spPr/>
      <dgm:t>
        <a:bodyPr/>
        <a:lstStyle/>
        <a:p>
          <a:endParaRPr lang="es-MX"/>
        </a:p>
      </dgm:t>
    </dgm:pt>
    <dgm:pt modelId="{A5299ED4-BDB6-400E-A399-D50E405E95DD}">
      <dgm:prSet phldrT="[Texto]" custT="1"/>
      <dgm:spPr/>
      <dgm:t>
        <a:bodyPr/>
        <a:lstStyle/>
        <a:p>
          <a:r>
            <a:rPr lang="es-MX" sz="1500">
              <a:solidFill>
                <a:schemeClr val="tx1"/>
              </a:solidFill>
            </a:rPr>
            <a:t>Conductismo </a:t>
          </a:r>
        </a:p>
        <a:p>
          <a:r>
            <a:rPr lang="es-MX" sz="1500">
              <a:solidFill>
                <a:schemeClr val="tx1"/>
              </a:solidFill>
            </a:rPr>
            <a:t>B.F. Skinner</a:t>
          </a:r>
        </a:p>
      </dgm:t>
    </dgm:pt>
    <dgm:pt modelId="{8A6F2D64-648B-46D7-8CBF-2634B26D7BCC}" type="parTrans" cxnId="{740D717D-7DA3-437E-961B-E223520C6BB9}">
      <dgm:prSet/>
      <dgm:spPr/>
      <dgm:t>
        <a:bodyPr/>
        <a:lstStyle/>
        <a:p>
          <a:endParaRPr lang="es-MX" sz="1500">
            <a:solidFill>
              <a:schemeClr val="tx1"/>
            </a:solidFill>
          </a:endParaRPr>
        </a:p>
      </dgm:t>
    </dgm:pt>
    <dgm:pt modelId="{0181F005-EAC4-4D1F-9F55-172C6706B084}" type="sibTrans" cxnId="{740D717D-7DA3-437E-961B-E223520C6BB9}">
      <dgm:prSet/>
      <dgm:spPr/>
      <dgm:t>
        <a:bodyPr/>
        <a:lstStyle/>
        <a:p>
          <a:endParaRPr lang="es-MX" sz="1500">
            <a:solidFill>
              <a:schemeClr val="tx1"/>
            </a:solidFill>
          </a:endParaRPr>
        </a:p>
      </dgm:t>
    </dgm:pt>
    <dgm:pt modelId="{7099DC71-320D-452D-A455-C8F21667CA98}">
      <dgm:prSet phldrT="[Texto]" custT="1"/>
      <dgm:spPr/>
      <dgm:t>
        <a:bodyPr/>
        <a:lstStyle/>
        <a:p>
          <a:r>
            <a:rPr lang="es-MX" sz="1500">
              <a:solidFill>
                <a:schemeClr val="tx1"/>
              </a:solidFill>
            </a:rPr>
            <a:t>Constructivista</a:t>
          </a:r>
        </a:p>
        <a:p>
          <a:r>
            <a:rPr lang="es-MX" sz="1500">
              <a:solidFill>
                <a:schemeClr val="tx1"/>
              </a:solidFill>
            </a:rPr>
            <a:t>Jean Piaget</a:t>
          </a:r>
        </a:p>
      </dgm:t>
    </dgm:pt>
    <dgm:pt modelId="{30495D26-4B3A-40BB-866C-2E74F5332F95}" type="parTrans" cxnId="{5E854CD6-4F50-4A57-81BC-C730E552B53E}">
      <dgm:prSet/>
      <dgm:spPr/>
      <dgm:t>
        <a:bodyPr/>
        <a:lstStyle/>
        <a:p>
          <a:endParaRPr lang="es-MX" sz="1500">
            <a:solidFill>
              <a:schemeClr val="tx1"/>
            </a:solidFill>
          </a:endParaRPr>
        </a:p>
      </dgm:t>
    </dgm:pt>
    <dgm:pt modelId="{AFDC6375-464C-4A9A-8318-EB5CDB95B0B1}" type="sibTrans" cxnId="{5E854CD6-4F50-4A57-81BC-C730E552B53E}">
      <dgm:prSet/>
      <dgm:spPr/>
      <dgm:t>
        <a:bodyPr/>
        <a:lstStyle/>
        <a:p>
          <a:endParaRPr lang="es-MX" sz="1500">
            <a:solidFill>
              <a:schemeClr val="tx1"/>
            </a:solidFill>
          </a:endParaRPr>
        </a:p>
      </dgm:t>
    </dgm:pt>
    <dgm:pt modelId="{7BF92444-5F46-4B36-A4C4-EF6F3FB4E16A}">
      <dgm:prSet phldrT="[Texto]" custT="1"/>
      <dgm:spPr/>
      <dgm:t>
        <a:bodyPr/>
        <a:lstStyle/>
        <a:p>
          <a:r>
            <a:rPr lang="es-MX" sz="1500">
              <a:solidFill>
                <a:schemeClr val="tx1"/>
              </a:solidFill>
            </a:rPr>
            <a:t>Psicologia Cognitiva Contemporanea</a:t>
          </a:r>
        </a:p>
      </dgm:t>
    </dgm:pt>
    <dgm:pt modelId="{12FD942B-6927-4228-9E1C-11F35623678D}" type="parTrans" cxnId="{61D3890B-B8BA-4850-B064-D966D6B2BB91}">
      <dgm:prSet/>
      <dgm:spPr/>
      <dgm:t>
        <a:bodyPr/>
        <a:lstStyle/>
        <a:p>
          <a:endParaRPr lang="es-MX" sz="1500">
            <a:solidFill>
              <a:schemeClr val="tx1"/>
            </a:solidFill>
          </a:endParaRPr>
        </a:p>
      </dgm:t>
    </dgm:pt>
    <dgm:pt modelId="{A5C49347-9696-4B40-9EA3-7F42CF4423DC}" type="sibTrans" cxnId="{61D3890B-B8BA-4850-B064-D966D6B2BB91}">
      <dgm:prSet/>
      <dgm:spPr/>
      <dgm:t>
        <a:bodyPr/>
        <a:lstStyle/>
        <a:p>
          <a:endParaRPr lang="es-MX" sz="1500">
            <a:solidFill>
              <a:schemeClr val="tx1"/>
            </a:solidFill>
          </a:endParaRPr>
        </a:p>
      </dgm:t>
    </dgm:pt>
    <dgm:pt modelId="{BFD077FF-04DE-4EF7-AD37-83E60E1238BF}">
      <dgm:prSet phldrT="[Texto]" custT="1"/>
      <dgm:spPr/>
      <dgm:t>
        <a:bodyPr/>
        <a:lstStyle/>
        <a:p>
          <a:r>
            <a:rPr lang="es-MX" sz="1500">
              <a:solidFill>
                <a:schemeClr val="tx1"/>
              </a:solidFill>
            </a:rPr>
            <a:t>Aprendizaje Significativo</a:t>
          </a:r>
        </a:p>
      </dgm:t>
    </dgm:pt>
    <dgm:pt modelId="{261E0182-AB1C-4D39-A91F-400EE09DCF94}" type="parTrans" cxnId="{EF5FAD6D-9D2F-4A09-8331-8B8A06CFDB9F}">
      <dgm:prSet/>
      <dgm:spPr/>
      <dgm:t>
        <a:bodyPr/>
        <a:lstStyle/>
        <a:p>
          <a:endParaRPr lang="es-MX" sz="1500">
            <a:solidFill>
              <a:schemeClr val="tx1"/>
            </a:solidFill>
          </a:endParaRPr>
        </a:p>
      </dgm:t>
    </dgm:pt>
    <dgm:pt modelId="{EF808430-9DBE-4B45-B15E-591F0CF48036}" type="sibTrans" cxnId="{EF5FAD6D-9D2F-4A09-8331-8B8A06CFDB9F}">
      <dgm:prSet/>
      <dgm:spPr/>
      <dgm:t>
        <a:bodyPr/>
        <a:lstStyle/>
        <a:p>
          <a:endParaRPr lang="es-MX" sz="1500">
            <a:solidFill>
              <a:schemeClr val="tx1"/>
            </a:solidFill>
          </a:endParaRPr>
        </a:p>
      </dgm:t>
    </dgm:pt>
    <dgm:pt modelId="{C9A03ADB-8A2E-4B09-8865-A2856D1D8C1A}">
      <dgm:prSet phldrT="[Texto]" custT="1"/>
      <dgm:spPr/>
      <dgm:t>
        <a:bodyPr/>
        <a:lstStyle/>
        <a:p>
          <a:r>
            <a:rPr lang="es-MX" sz="1500">
              <a:solidFill>
                <a:schemeClr val="tx1"/>
              </a:solidFill>
            </a:rPr>
            <a:t>Enfoque Historico - Cultural o socio Historico </a:t>
          </a:r>
        </a:p>
      </dgm:t>
    </dgm:pt>
    <dgm:pt modelId="{BE7AB4AC-0089-477C-9844-B699ED859030}" type="parTrans" cxnId="{07C0B8D1-8685-434F-BE41-48944C2D5044}">
      <dgm:prSet/>
      <dgm:spPr/>
      <dgm:t>
        <a:bodyPr/>
        <a:lstStyle/>
        <a:p>
          <a:endParaRPr lang="es-MX" sz="1500">
            <a:solidFill>
              <a:schemeClr val="tx1"/>
            </a:solidFill>
          </a:endParaRPr>
        </a:p>
      </dgm:t>
    </dgm:pt>
    <dgm:pt modelId="{37A1BF50-B5E8-42EB-B972-844D3BE3E2DD}" type="sibTrans" cxnId="{07C0B8D1-8685-434F-BE41-48944C2D5044}">
      <dgm:prSet/>
      <dgm:spPr/>
      <dgm:t>
        <a:bodyPr/>
        <a:lstStyle/>
        <a:p>
          <a:endParaRPr lang="es-MX" sz="1500">
            <a:solidFill>
              <a:schemeClr val="tx1"/>
            </a:solidFill>
          </a:endParaRPr>
        </a:p>
      </dgm:t>
    </dgm:pt>
    <dgm:pt modelId="{3F2A9E5B-F111-4BFD-881E-1BE129378605}">
      <dgm:prSet phldrT="[Texto]" custT="1"/>
      <dgm:spPr/>
      <dgm:t>
        <a:bodyPr/>
        <a:lstStyle/>
        <a:p>
          <a:r>
            <a:rPr lang="es-MX" sz="1500">
              <a:solidFill>
                <a:schemeClr val="tx1"/>
              </a:solidFill>
            </a:rPr>
            <a:t>Modificabilidad estructural cognitiva</a:t>
          </a:r>
        </a:p>
      </dgm:t>
    </dgm:pt>
    <dgm:pt modelId="{D27D111E-E086-405C-83B5-53C134D17657}" type="parTrans" cxnId="{FBA1F974-EE7C-4807-9830-CB738E8B2929}">
      <dgm:prSet/>
      <dgm:spPr/>
      <dgm:t>
        <a:bodyPr/>
        <a:lstStyle/>
        <a:p>
          <a:endParaRPr lang="es-MX" sz="1500"/>
        </a:p>
      </dgm:t>
    </dgm:pt>
    <dgm:pt modelId="{CF5D182A-CD84-4B9F-A9B6-EACA4A5A3DB4}" type="sibTrans" cxnId="{FBA1F974-EE7C-4807-9830-CB738E8B2929}">
      <dgm:prSet/>
      <dgm:spPr/>
      <dgm:t>
        <a:bodyPr/>
        <a:lstStyle/>
        <a:p>
          <a:endParaRPr lang="es-MX" sz="1500"/>
        </a:p>
      </dgm:t>
    </dgm:pt>
    <dgm:pt modelId="{D3345C8E-8DA9-4A06-A922-A0E4125FC5B4}">
      <dgm:prSet phldrT="[Texto]" custT="1"/>
      <dgm:spPr/>
      <dgm:t>
        <a:bodyPr/>
        <a:lstStyle/>
        <a:p>
          <a:r>
            <a:rPr lang="es-MX" sz="1500">
              <a:solidFill>
                <a:schemeClr val="tx1"/>
              </a:solidFill>
            </a:rPr>
            <a:t>Tendencias Humanistas</a:t>
          </a:r>
        </a:p>
      </dgm:t>
    </dgm:pt>
    <dgm:pt modelId="{DF18D6AE-9339-42C0-8A7A-B5C5DAA09AD1}" type="sibTrans" cxnId="{E6819415-B786-4DAB-88E0-7E9F26512B9C}">
      <dgm:prSet/>
      <dgm:spPr/>
      <dgm:t>
        <a:bodyPr/>
        <a:lstStyle/>
        <a:p>
          <a:endParaRPr lang="es-MX" sz="1500">
            <a:solidFill>
              <a:schemeClr val="tx1"/>
            </a:solidFill>
          </a:endParaRPr>
        </a:p>
      </dgm:t>
    </dgm:pt>
    <dgm:pt modelId="{5B2982B6-861E-4182-BDD8-AD8F323DB588}" type="parTrans" cxnId="{E6819415-B786-4DAB-88E0-7E9F26512B9C}">
      <dgm:prSet/>
      <dgm:spPr/>
      <dgm:t>
        <a:bodyPr/>
        <a:lstStyle/>
        <a:p>
          <a:endParaRPr lang="es-MX" sz="1500">
            <a:solidFill>
              <a:schemeClr val="tx1"/>
            </a:solidFill>
          </a:endParaRPr>
        </a:p>
      </dgm:t>
    </dgm:pt>
    <dgm:pt modelId="{C22A8B2D-BE49-424E-9E01-584541388BFA}" type="pres">
      <dgm:prSet presAssocID="{DDF2DD7C-6CCB-4C9E-B427-1433BDB43CF3}" presName="cycle" presStyleCnt="0">
        <dgm:presLayoutVars>
          <dgm:dir/>
          <dgm:resizeHandles val="exact"/>
        </dgm:presLayoutVars>
      </dgm:prSet>
      <dgm:spPr/>
    </dgm:pt>
    <dgm:pt modelId="{2B74451A-1905-43A4-80BB-9C6597301DF1}" type="pres">
      <dgm:prSet presAssocID="{A5299ED4-BDB6-400E-A399-D50E405E95DD}" presName="node" presStyleLbl="node1" presStyleIdx="0" presStyleCnt="7" custScaleX="100582" custScaleY="91638">
        <dgm:presLayoutVars>
          <dgm:bulletEnabled val="1"/>
        </dgm:presLayoutVars>
      </dgm:prSet>
      <dgm:spPr/>
    </dgm:pt>
    <dgm:pt modelId="{335CA78C-353F-412F-845A-012E0C48BCCF}" type="pres">
      <dgm:prSet presAssocID="{A5299ED4-BDB6-400E-A399-D50E405E95DD}" presName="spNode" presStyleCnt="0"/>
      <dgm:spPr/>
    </dgm:pt>
    <dgm:pt modelId="{75FC5972-968A-474D-A7D8-CD02981A0CCC}" type="pres">
      <dgm:prSet presAssocID="{0181F005-EAC4-4D1F-9F55-172C6706B084}" presName="sibTrans" presStyleLbl="sibTrans1D1" presStyleIdx="0" presStyleCnt="7"/>
      <dgm:spPr/>
    </dgm:pt>
    <dgm:pt modelId="{AECFAE19-E14E-4BAB-B1C7-AA8113B09BF4}" type="pres">
      <dgm:prSet presAssocID="{7099DC71-320D-452D-A455-C8F21667CA98}" presName="node" presStyleLbl="node1" presStyleIdx="1" presStyleCnt="7">
        <dgm:presLayoutVars>
          <dgm:bulletEnabled val="1"/>
        </dgm:presLayoutVars>
      </dgm:prSet>
      <dgm:spPr/>
    </dgm:pt>
    <dgm:pt modelId="{BA97A9A3-3DB4-4469-A815-7D48E72B5ED1}" type="pres">
      <dgm:prSet presAssocID="{7099DC71-320D-452D-A455-C8F21667CA98}" presName="spNode" presStyleCnt="0"/>
      <dgm:spPr/>
    </dgm:pt>
    <dgm:pt modelId="{98BBAE19-E302-4FAA-9884-898001FE00C5}" type="pres">
      <dgm:prSet presAssocID="{AFDC6375-464C-4A9A-8318-EB5CDB95B0B1}" presName="sibTrans" presStyleLbl="sibTrans1D1" presStyleIdx="1" presStyleCnt="7"/>
      <dgm:spPr/>
    </dgm:pt>
    <dgm:pt modelId="{E2E58123-A48E-4CAE-A2AD-0A65D6DEED81}" type="pres">
      <dgm:prSet presAssocID="{7BF92444-5F46-4B36-A4C4-EF6F3FB4E16A}" presName="node" presStyleLbl="node1" presStyleIdx="2" presStyleCnt="7">
        <dgm:presLayoutVars>
          <dgm:bulletEnabled val="1"/>
        </dgm:presLayoutVars>
      </dgm:prSet>
      <dgm:spPr/>
    </dgm:pt>
    <dgm:pt modelId="{7B93A6C0-C20C-40D1-AD00-D8A8B78B1AAB}" type="pres">
      <dgm:prSet presAssocID="{7BF92444-5F46-4B36-A4C4-EF6F3FB4E16A}" presName="spNode" presStyleCnt="0"/>
      <dgm:spPr/>
    </dgm:pt>
    <dgm:pt modelId="{06F5B4EE-616D-41BC-A56A-8E606C390C5F}" type="pres">
      <dgm:prSet presAssocID="{A5C49347-9696-4B40-9EA3-7F42CF4423DC}" presName="sibTrans" presStyleLbl="sibTrans1D1" presStyleIdx="2" presStyleCnt="7"/>
      <dgm:spPr/>
    </dgm:pt>
    <dgm:pt modelId="{4D4D88BC-4712-4AB3-97FE-B260CC40759E}" type="pres">
      <dgm:prSet presAssocID="{BFD077FF-04DE-4EF7-AD37-83E60E1238BF}" presName="node" presStyleLbl="node1" presStyleIdx="3" presStyleCnt="7" custScaleX="107848">
        <dgm:presLayoutVars>
          <dgm:bulletEnabled val="1"/>
        </dgm:presLayoutVars>
      </dgm:prSet>
      <dgm:spPr/>
    </dgm:pt>
    <dgm:pt modelId="{30A2CFEF-5299-4C0D-8538-FAFC44DE1FB9}" type="pres">
      <dgm:prSet presAssocID="{BFD077FF-04DE-4EF7-AD37-83E60E1238BF}" presName="spNode" presStyleCnt="0"/>
      <dgm:spPr/>
    </dgm:pt>
    <dgm:pt modelId="{F341DAD4-95DD-4FC1-897D-9044C555CFCB}" type="pres">
      <dgm:prSet presAssocID="{EF808430-9DBE-4B45-B15E-591F0CF48036}" presName="sibTrans" presStyleLbl="sibTrans1D1" presStyleIdx="3" presStyleCnt="7"/>
      <dgm:spPr/>
    </dgm:pt>
    <dgm:pt modelId="{C2E3D03C-4BD4-42C6-8F04-9E563FAB445E}" type="pres">
      <dgm:prSet presAssocID="{D3345C8E-8DA9-4A06-A922-A0E4125FC5B4}" presName="node" presStyleLbl="node1" presStyleIdx="4" presStyleCnt="7">
        <dgm:presLayoutVars>
          <dgm:bulletEnabled val="1"/>
        </dgm:presLayoutVars>
      </dgm:prSet>
      <dgm:spPr/>
    </dgm:pt>
    <dgm:pt modelId="{79756911-1ED2-4A7F-A084-96A65858A85D}" type="pres">
      <dgm:prSet presAssocID="{D3345C8E-8DA9-4A06-A922-A0E4125FC5B4}" presName="spNode" presStyleCnt="0"/>
      <dgm:spPr/>
    </dgm:pt>
    <dgm:pt modelId="{06BD7F36-9641-4CEA-92D5-0F87306184BB}" type="pres">
      <dgm:prSet presAssocID="{DF18D6AE-9339-42C0-8A7A-B5C5DAA09AD1}" presName="sibTrans" presStyleLbl="sibTrans1D1" presStyleIdx="4" presStyleCnt="7"/>
      <dgm:spPr/>
    </dgm:pt>
    <dgm:pt modelId="{BB5A870E-1484-452A-9F48-DF3D9F5B56DD}" type="pres">
      <dgm:prSet presAssocID="{C9A03ADB-8A2E-4B09-8865-A2856D1D8C1A}" presName="node" presStyleLbl="node1" presStyleIdx="5" presStyleCnt="7" custScaleX="142401" custRadScaleRad="99332" custRadScaleInc="-513">
        <dgm:presLayoutVars>
          <dgm:bulletEnabled val="1"/>
        </dgm:presLayoutVars>
      </dgm:prSet>
      <dgm:spPr/>
    </dgm:pt>
    <dgm:pt modelId="{459CCA4D-DF3D-4872-A703-715C0B64C005}" type="pres">
      <dgm:prSet presAssocID="{C9A03ADB-8A2E-4B09-8865-A2856D1D8C1A}" presName="spNode" presStyleCnt="0"/>
      <dgm:spPr/>
    </dgm:pt>
    <dgm:pt modelId="{E7591449-5EC1-4DBC-8650-7A4ED7061C4B}" type="pres">
      <dgm:prSet presAssocID="{37A1BF50-B5E8-42EB-B972-844D3BE3E2DD}" presName="sibTrans" presStyleLbl="sibTrans1D1" presStyleIdx="5" presStyleCnt="7"/>
      <dgm:spPr/>
    </dgm:pt>
    <dgm:pt modelId="{13172C9E-3CF0-457C-9D93-90FCF9D0C17E}" type="pres">
      <dgm:prSet presAssocID="{3F2A9E5B-F111-4BFD-881E-1BE129378605}" presName="node" presStyleLbl="node1" presStyleIdx="6" presStyleCnt="7" custScaleX="135423" custScaleY="111124">
        <dgm:presLayoutVars>
          <dgm:bulletEnabled val="1"/>
        </dgm:presLayoutVars>
      </dgm:prSet>
      <dgm:spPr/>
    </dgm:pt>
    <dgm:pt modelId="{E599DE55-A341-4E0B-B43B-3636923F8743}" type="pres">
      <dgm:prSet presAssocID="{3F2A9E5B-F111-4BFD-881E-1BE129378605}" presName="spNode" presStyleCnt="0"/>
      <dgm:spPr/>
    </dgm:pt>
    <dgm:pt modelId="{3A8BF424-82B7-4A02-BC4A-68CF1439A240}" type="pres">
      <dgm:prSet presAssocID="{CF5D182A-CD84-4B9F-A9B6-EACA4A5A3DB4}" presName="sibTrans" presStyleLbl="sibTrans1D1" presStyleIdx="6" presStyleCnt="7"/>
      <dgm:spPr/>
    </dgm:pt>
  </dgm:ptLst>
  <dgm:cxnLst>
    <dgm:cxn modelId="{A50FE702-C5ED-4DA5-97A1-DE8E8777E8A9}" type="presOf" srcId="{EF808430-9DBE-4B45-B15E-591F0CF48036}" destId="{F341DAD4-95DD-4FC1-897D-9044C555CFCB}" srcOrd="0" destOrd="0" presId="urn:microsoft.com/office/officeart/2005/8/layout/cycle6"/>
    <dgm:cxn modelId="{EF6E5607-E88B-47E2-9E59-ED3E97787D7D}" type="presOf" srcId="{AFDC6375-464C-4A9A-8318-EB5CDB95B0B1}" destId="{98BBAE19-E302-4FAA-9884-898001FE00C5}" srcOrd="0" destOrd="0" presId="urn:microsoft.com/office/officeart/2005/8/layout/cycle6"/>
    <dgm:cxn modelId="{61D3890B-B8BA-4850-B064-D966D6B2BB91}" srcId="{DDF2DD7C-6CCB-4C9E-B427-1433BDB43CF3}" destId="{7BF92444-5F46-4B36-A4C4-EF6F3FB4E16A}" srcOrd="2" destOrd="0" parTransId="{12FD942B-6927-4228-9E1C-11F35623678D}" sibTransId="{A5C49347-9696-4B40-9EA3-7F42CF4423DC}"/>
    <dgm:cxn modelId="{1897A312-52AB-4D79-A725-36C37EDB4E71}" type="presOf" srcId="{BFD077FF-04DE-4EF7-AD37-83E60E1238BF}" destId="{4D4D88BC-4712-4AB3-97FE-B260CC40759E}" srcOrd="0" destOrd="0" presId="urn:microsoft.com/office/officeart/2005/8/layout/cycle6"/>
    <dgm:cxn modelId="{E6819415-B786-4DAB-88E0-7E9F26512B9C}" srcId="{DDF2DD7C-6CCB-4C9E-B427-1433BDB43CF3}" destId="{D3345C8E-8DA9-4A06-A922-A0E4125FC5B4}" srcOrd="4" destOrd="0" parTransId="{5B2982B6-861E-4182-BDD8-AD8F323DB588}" sibTransId="{DF18D6AE-9339-42C0-8A7A-B5C5DAA09AD1}"/>
    <dgm:cxn modelId="{49F26262-01D8-4B28-A979-12BA7B44D722}" type="presOf" srcId="{37A1BF50-B5E8-42EB-B972-844D3BE3E2DD}" destId="{E7591449-5EC1-4DBC-8650-7A4ED7061C4B}" srcOrd="0" destOrd="0" presId="urn:microsoft.com/office/officeart/2005/8/layout/cycle6"/>
    <dgm:cxn modelId="{4E96A046-34C1-4CC8-B8B1-62CAF33E115B}" type="presOf" srcId="{A5299ED4-BDB6-400E-A399-D50E405E95DD}" destId="{2B74451A-1905-43A4-80BB-9C6597301DF1}" srcOrd="0" destOrd="0" presId="urn:microsoft.com/office/officeart/2005/8/layout/cycle6"/>
    <dgm:cxn modelId="{EF5FAD6D-9D2F-4A09-8331-8B8A06CFDB9F}" srcId="{DDF2DD7C-6CCB-4C9E-B427-1433BDB43CF3}" destId="{BFD077FF-04DE-4EF7-AD37-83E60E1238BF}" srcOrd="3" destOrd="0" parTransId="{261E0182-AB1C-4D39-A91F-400EE09DCF94}" sibTransId="{EF808430-9DBE-4B45-B15E-591F0CF48036}"/>
    <dgm:cxn modelId="{34778E6E-9382-4C3E-8E85-F22FF8A79ACE}" type="presOf" srcId="{A5C49347-9696-4B40-9EA3-7F42CF4423DC}" destId="{06F5B4EE-616D-41BC-A56A-8E606C390C5F}" srcOrd="0" destOrd="0" presId="urn:microsoft.com/office/officeart/2005/8/layout/cycle6"/>
    <dgm:cxn modelId="{F0259B72-EF55-48B5-B933-5AE6D81D9FB7}" type="presOf" srcId="{C9A03ADB-8A2E-4B09-8865-A2856D1D8C1A}" destId="{BB5A870E-1484-452A-9F48-DF3D9F5B56DD}" srcOrd="0" destOrd="0" presId="urn:microsoft.com/office/officeart/2005/8/layout/cycle6"/>
    <dgm:cxn modelId="{D268DE72-6E13-4DCA-BAE2-FFD78190CA30}" type="presOf" srcId="{DDF2DD7C-6CCB-4C9E-B427-1433BDB43CF3}" destId="{C22A8B2D-BE49-424E-9E01-584541388BFA}" srcOrd="0" destOrd="0" presId="urn:microsoft.com/office/officeart/2005/8/layout/cycle6"/>
    <dgm:cxn modelId="{FBA1F974-EE7C-4807-9830-CB738E8B2929}" srcId="{DDF2DD7C-6CCB-4C9E-B427-1433BDB43CF3}" destId="{3F2A9E5B-F111-4BFD-881E-1BE129378605}" srcOrd="6" destOrd="0" parTransId="{D27D111E-E086-405C-83B5-53C134D17657}" sibTransId="{CF5D182A-CD84-4B9F-A9B6-EACA4A5A3DB4}"/>
    <dgm:cxn modelId="{740D717D-7DA3-437E-961B-E223520C6BB9}" srcId="{DDF2DD7C-6CCB-4C9E-B427-1433BDB43CF3}" destId="{A5299ED4-BDB6-400E-A399-D50E405E95DD}" srcOrd="0" destOrd="0" parTransId="{8A6F2D64-648B-46D7-8CBF-2634B26D7BCC}" sibTransId="{0181F005-EAC4-4D1F-9F55-172C6706B084}"/>
    <dgm:cxn modelId="{60B9097F-E5D3-4629-AB12-63F2A0B829D3}" type="presOf" srcId="{0181F005-EAC4-4D1F-9F55-172C6706B084}" destId="{75FC5972-968A-474D-A7D8-CD02981A0CCC}" srcOrd="0" destOrd="0" presId="urn:microsoft.com/office/officeart/2005/8/layout/cycle6"/>
    <dgm:cxn modelId="{2D246B84-03EE-4CCC-98A9-9AC8B3B4442D}" type="presOf" srcId="{3F2A9E5B-F111-4BFD-881E-1BE129378605}" destId="{13172C9E-3CF0-457C-9D93-90FCF9D0C17E}" srcOrd="0" destOrd="0" presId="urn:microsoft.com/office/officeart/2005/8/layout/cycle6"/>
    <dgm:cxn modelId="{9CB6E091-2CF9-45F4-966F-422F9BB6055C}" type="presOf" srcId="{CF5D182A-CD84-4B9F-A9B6-EACA4A5A3DB4}" destId="{3A8BF424-82B7-4A02-BC4A-68CF1439A240}" srcOrd="0" destOrd="0" presId="urn:microsoft.com/office/officeart/2005/8/layout/cycle6"/>
    <dgm:cxn modelId="{647FB2AA-8935-494C-92BF-3A8D1DCFAFF9}" type="presOf" srcId="{7099DC71-320D-452D-A455-C8F21667CA98}" destId="{AECFAE19-E14E-4BAB-B1C7-AA8113B09BF4}" srcOrd="0" destOrd="0" presId="urn:microsoft.com/office/officeart/2005/8/layout/cycle6"/>
    <dgm:cxn modelId="{C3F382C8-67BF-4BD9-B1BD-85D389C25E7A}" type="presOf" srcId="{7BF92444-5F46-4B36-A4C4-EF6F3FB4E16A}" destId="{E2E58123-A48E-4CAE-A2AD-0A65D6DEED81}" srcOrd="0" destOrd="0" presId="urn:microsoft.com/office/officeart/2005/8/layout/cycle6"/>
    <dgm:cxn modelId="{07C0B8D1-8685-434F-BE41-48944C2D5044}" srcId="{DDF2DD7C-6CCB-4C9E-B427-1433BDB43CF3}" destId="{C9A03ADB-8A2E-4B09-8865-A2856D1D8C1A}" srcOrd="5" destOrd="0" parTransId="{BE7AB4AC-0089-477C-9844-B699ED859030}" sibTransId="{37A1BF50-B5E8-42EB-B972-844D3BE3E2DD}"/>
    <dgm:cxn modelId="{5E854CD6-4F50-4A57-81BC-C730E552B53E}" srcId="{DDF2DD7C-6CCB-4C9E-B427-1433BDB43CF3}" destId="{7099DC71-320D-452D-A455-C8F21667CA98}" srcOrd="1" destOrd="0" parTransId="{30495D26-4B3A-40BB-866C-2E74F5332F95}" sibTransId="{AFDC6375-464C-4A9A-8318-EB5CDB95B0B1}"/>
    <dgm:cxn modelId="{43D0F0E9-8D12-4D99-B16F-B4CFDC6784A8}" type="presOf" srcId="{DF18D6AE-9339-42C0-8A7A-B5C5DAA09AD1}" destId="{06BD7F36-9641-4CEA-92D5-0F87306184BB}" srcOrd="0" destOrd="0" presId="urn:microsoft.com/office/officeart/2005/8/layout/cycle6"/>
    <dgm:cxn modelId="{DA8E79F3-2794-40EB-A4CC-88BF654C8C9D}" type="presOf" srcId="{D3345C8E-8DA9-4A06-A922-A0E4125FC5B4}" destId="{C2E3D03C-4BD4-42C6-8F04-9E563FAB445E}" srcOrd="0" destOrd="0" presId="urn:microsoft.com/office/officeart/2005/8/layout/cycle6"/>
    <dgm:cxn modelId="{9A1569DF-7BFA-4EFD-B700-1DF09E204C39}" type="presParOf" srcId="{C22A8B2D-BE49-424E-9E01-584541388BFA}" destId="{2B74451A-1905-43A4-80BB-9C6597301DF1}" srcOrd="0" destOrd="0" presId="urn:microsoft.com/office/officeart/2005/8/layout/cycle6"/>
    <dgm:cxn modelId="{A85BEE94-710A-48E4-B75C-C272EAF7C878}" type="presParOf" srcId="{C22A8B2D-BE49-424E-9E01-584541388BFA}" destId="{335CA78C-353F-412F-845A-012E0C48BCCF}" srcOrd="1" destOrd="0" presId="urn:microsoft.com/office/officeart/2005/8/layout/cycle6"/>
    <dgm:cxn modelId="{68741FD0-4E07-49EF-A879-6B9DA2B8605F}" type="presParOf" srcId="{C22A8B2D-BE49-424E-9E01-584541388BFA}" destId="{75FC5972-968A-474D-A7D8-CD02981A0CCC}" srcOrd="2" destOrd="0" presId="urn:microsoft.com/office/officeart/2005/8/layout/cycle6"/>
    <dgm:cxn modelId="{66405C82-7548-4E2F-89D6-087A3D5346CB}" type="presParOf" srcId="{C22A8B2D-BE49-424E-9E01-584541388BFA}" destId="{AECFAE19-E14E-4BAB-B1C7-AA8113B09BF4}" srcOrd="3" destOrd="0" presId="urn:microsoft.com/office/officeart/2005/8/layout/cycle6"/>
    <dgm:cxn modelId="{CBD74260-A249-4B9E-9B8A-80C6D78C09DD}" type="presParOf" srcId="{C22A8B2D-BE49-424E-9E01-584541388BFA}" destId="{BA97A9A3-3DB4-4469-A815-7D48E72B5ED1}" srcOrd="4" destOrd="0" presId="urn:microsoft.com/office/officeart/2005/8/layout/cycle6"/>
    <dgm:cxn modelId="{3184278D-3361-4AF2-851C-BD469EE86A9A}" type="presParOf" srcId="{C22A8B2D-BE49-424E-9E01-584541388BFA}" destId="{98BBAE19-E302-4FAA-9884-898001FE00C5}" srcOrd="5" destOrd="0" presId="urn:microsoft.com/office/officeart/2005/8/layout/cycle6"/>
    <dgm:cxn modelId="{670D3EFE-6A8F-405D-82F2-F4F9B55106FA}" type="presParOf" srcId="{C22A8B2D-BE49-424E-9E01-584541388BFA}" destId="{E2E58123-A48E-4CAE-A2AD-0A65D6DEED81}" srcOrd="6" destOrd="0" presId="urn:microsoft.com/office/officeart/2005/8/layout/cycle6"/>
    <dgm:cxn modelId="{63889067-0DCE-484E-B54E-B5D5CB8B07DF}" type="presParOf" srcId="{C22A8B2D-BE49-424E-9E01-584541388BFA}" destId="{7B93A6C0-C20C-40D1-AD00-D8A8B78B1AAB}" srcOrd="7" destOrd="0" presId="urn:microsoft.com/office/officeart/2005/8/layout/cycle6"/>
    <dgm:cxn modelId="{9373D7D3-570B-40B4-8465-A67C2C7AB025}" type="presParOf" srcId="{C22A8B2D-BE49-424E-9E01-584541388BFA}" destId="{06F5B4EE-616D-41BC-A56A-8E606C390C5F}" srcOrd="8" destOrd="0" presId="urn:microsoft.com/office/officeart/2005/8/layout/cycle6"/>
    <dgm:cxn modelId="{D1DA761C-92C4-471F-A591-8B049CE8703F}" type="presParOf" srcId="{C22A8B2D-BE49-424E-9E01-584541388BFA}" destId="{4D4D88BC-4712-4AB3-97FE-B260CC40759E}" srcOrd="9" destOrd="0" presId="urn:microsoft.com/office/officeart/2005/8/layout/cycle6"/>
    <dgm:cxn modelId="{A2E5A3BC-7A2B-4422-868E-AFE135E5EF82}" type="presParOf" srcId="{C22A8B2D-BE49-424E-9E01-584541388BFA}" destId="{30A2CFEF-5299-4C0D-8538-FAFC44DE1FB9}" srcOrd="10" destOrd="0" presId="urn:microsoft.com/office/officeart/2005/8/layout/cycle6"/>
    <dgm:cxn modelId="{3B11E0E8-0959-4815-A65A-3D9E8B6E5D7A}" type="presParOf" srcId="{C22A8B2D-BE49-424E-9E01-584541388BFA}" destId="{F341DAD4-95DD-4FC1-897D-9044C555CFCB}" srcOrd="11" destOrd="0" presId="urn:microsoft.com/office/officeart/2005/8/layout/cycle6"/>
    <dgm:cxn modelId="{1EC8D8FB-4A80-4B2A-9E01-C17594CA8532}" type="presParOf" srcId="{C22A8B2D-BE49-424E-9E01-584541388BFA}" destId="{C2E3D03C-4BD4-42C6-8F04-9E563FAB445E}" srcOrd="12" destOrd="0" presId="urn:microsoft.com/office/officeart/2005/8/layout/cycle6"/>
    <dgm:cxn modelId="{E80927DA-43B2-4C4B-AF29-B8465F61EFD4}" type="presParOf" srcId="{C22A8B2D-BE49-424E-9E01-584541388BFA}" destId="{79756911-1ED2-4A7F-A084-96A65858A85D}" srcOrd="13" destOrd="0" presId="urn:microsoft.com/office/officeart/2005/8/layout/cycle6"/>
    <dgm:cxn modelId="{64C06C35-79A1-4E8F-A5F2-AA1F20D55DF0}" type="presParOf" srcId="{C22A8B2D-BE49-424E-9E01-584541388BFA}" destId="{06BD7F36-9641-4CEA-92D5-0F87306184BB}" srcOrd="14" destOrd="0" presId="urn:microsoft.com/office/officeart/2005/8/layout/cycle6"/>
    <dgm:cxn modelId="{3D9E4C79-5384-476F-B343-084E9E197C5D}" type="presParOf" srcId="{C22A8B2D-BE49-424E-9E01-584541388BFA}" destId="{BB5A870E-1484-452A-9F48-DF3D9F5B56DD}" srcOrd="15" destOrd="0" presId="urn:microsoft.com/office/officeart/2005/8/layout/cycle6"/>
    <dgm:cxn modelId="{680EA086-A4D5-4B90-BB15-538EE06DD1D0}" type="presParOf" srcId="{C22A8B2D-BE49-424E-9E01-584541388BFA}" destId="{459CCA4D-DF3D-4872-A703-715C0B64C005}" srcOrd="16" destOrd="0" presId="urn:microsoft.com/office/officeart/2005/8/layout/cycle6"/>
    <dgm:cxn modelId="{7A1FC625-B21B-4336-818B-1DA27C35FB04}" type="presParOf" srcId="{C22A8B2D-BE49-424E-9E01-584541388BFA}" destId="{E7591449-5EC1-4DBC-8650-7A4ED7061C4B}" srcOrd="17" destOrd="0" presId="urn:microsoft.com/office/officeart/2005/8/layout/cycle6"/>
    <dgm:cxn modelId="{AA7C6E4B-136E-4FBC-A43C-DFD5F5D93B9A}" type="presParOf" srcId="{C22A8B2D-BE49-424E-9E01-584541388BFA}" destId="{13172C9E-3CF0-457C-9D93-90FCF9D0C17E}" srcOrd="18" destOrd="0" presId="urn:microsoft.com/office/officeart/2005/8/layout/cycle6"/>
    <dgm:cxn modelId="{274B0745-2437-41E7-9E7E-727ADDE95D23}" type="presParOf" srcId="{C22A8B2D-BE49-424E-9E01-584541388BFA}" destId="{E599DE55-A341-4E0B-B43B-3636923F8743}" srcOrd="19" destOrd="0" presId="urn:microsoft.com/office/officeart/2005/8/layout/cycle6"/>
    <dgm:cxn modelId="{4CF283E8-89CD-42E9-ACEF-565BC17154A7}" type="presParOf" srcId="{C22A8B2D-BE49-424E-9E01-584541388BFA}" destId="{3A8BF424-82B7-4A02-BC4A-68CF1439A240}" srcOrd="20"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C4E163-6A7E-4344-A8E4-5CCBE8EDFC6B}"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MX"/>
        </a:p>
      </dgm:t>
    </dgm:pt>
    <dgm:pt modelId="{555806BB-63DA-43BD-8EC5-F575098CD9D5}">
      <dgm:prSet phldrT="[Texto]"/>
      <dgm:spPr/>
      <dgm:t>
        <a:bodyPr/>
        <a:lstStyle/>
        <a:p>
          <a:r>
            <a:rPr lang="es-MX"/>
            <a:t>Tipos de Modelo</a:t>
          </a:r>
        </a:p>
      </dgm:t>
    </dgm:pt>
    <dgm:pt modelId="{E88EBD13-84B9-4F94-9AF6-DE308516DE6E}" type="parTrans" cxnId="{7BFD1E1E-182E-4999-B01D-0DC88936FBA3}">
      <dgm:prSet/>
      <dgm:spPr/>
      <dgm:t>
        <a:bodyPr/>
        <a:lstStyle/>
        <a:p>
          <a:endParaRPr lang="es-MX"/>
        </a:p>
      </dgm:t>
    </dgm:pt>
    <dgm:pt modelId="{0D686AED-35C7-45FB-A5CA-14EE51BCE863}" type="sibTrans" cxnId="{7BFD1E1E-182E-4999-B01D-0DC88936FBA3}">
      <dgm:prSet/>
      <dgm:spPr/>
      <dgm:t>
        <a:bodyPr/>
        <a:lstStyle/>
        <a:p>
          <a:endParaRPr lang="es-MX"/>
        </a:p>
      </dgm:t>
    </dgm:pt>
    <dgm:pt modelId="{3683AFB7-BAC6-45B4-A4F8-85CDF243C8AA}">
      <dgm:prSet phldrT="[Texto]"/>
      <dgm:spPr/>
      <dgm:t>
        <a:bodyPr/>
        <a:lstStyle/>
        <a:p>
          <a:r>
            <a:rPr lang="es-MX"/>
            <a:t>Centrado en el comportamiento del aula	</a:t>
          </a:r>
        </a:p>
      </dgm:t>
    </dgm:pt>
    <dgm:pt modelId="{9E39A094-1FB6-4AC6-B6AB-479CFA8A3533}" type="parTrans" cxnId="{FEB92DA6-3BF5-40B8-B6C6-627026E2DA28}">
      <dgm:prSet/>
      <dgm:spPr/>
      <dgm:t>
        <a:bodyPr/>
        <a:lstStyle/>
        <a:p>
          <a:endParaRPr lang="es-MX"/>
        </a:p>
      </dgm:t>
    </dgm:pt>
    <dgm:pt modelId="{024C5EC4-F494-46BB-878A-1B2EC2142661}" type="sibTrans" cxnId="{FEB92DA6-3BF5-40B8-B6C6-627026E2DA28}">
      <dgm:prSet/>
      <dgm:spPr/>
      <dgm:t>
        <a:bodyPr/>
        <a:lstStyle/>
        <a:p>
          <a:endParaRPr lang="es-MX"/>
        </a:p>
      </dgm:t>
    </dgm:pt>
    <dgm:pt modelId="{F5C019DB-E47B-44CD-8F3C-898FB4C90ACD}">
      <dgm:prSet phldrT="[Texto]"/>
      <dgm:spPr/>
      <dgm:t>
        <a:bodyPr/>
        <a:lstStyle/>
        <a:p>
          <a:r>
            <a:rPr lang="es-MX"/>
            <a:t>Centrado en el perfil del maestro</a:t>
          </a:r>
        </a:p>
      </dgm:t>
    </dgm:pt>
    <dgm:pt modelId="{CF3A43E8-5CCC-4FA9-A5F3-EF5A0CF50172}" type="parTrans" cxnId="{BF12B000-119E-4487-B4EE-6736F33A2A2B}">
      <dgm:prSet/>
      <dgm:spPr/>
      <dgm:t>
        <a:bodyPr/>
        <a:lstStyle/>
        <a:p>
          <a:endParaRPr lang="es-MX"/>
        </a:p>
      </dgm:t>
    </dgm:pt>
    <dgm:pt modelId="{E0FADBDF-80A9-4220-98BC-E06FC8ECF745}" type="sibTrans" cxnId="{BF12B000-119E-4487-B4EE-6736F33A2A2B}">
      <dgm:prSet/>
      <dgm:spPr/>
      <dgm:t>
        <a:bodyPr/>
        <a:lstStyle/>
        <a:p>
          <a:endParaRPr lang="es-MX"/>
        </a:p>
      </dgm:t>
    </dgm:pt>
    <dgm:pt modelId="{3FD6CBFB-261E-404C-A949-30EA4C68870F}">
      <dgm:prSet phldrT="[Texto]"/>
      <dgm:spPr/>
      <dgm:t>
        <a:bodyPr/>
        <a:lstStyle/>
        <a:p>
          <a:r>
            <a:rPr lang="es-MX"/>
            <a:t>Centrado en los resultados obtenidos</a:t>
          </a:r>
        </a:p>
      </dgm:t>
    </dgm:pt>
    <dgm:pt modelId="{F47BDE5A-5924-4FCB-AF36-EC56FC9DBD3D}" type="parTrans" cxnId="{0E9B8E67-167F-40F4-BE95-D894035DAD72}">
      <dgm:prSet/>
      <dgm:spPr/>
      <dgm:t>
        <a:bodyPr/>
        <a:lstStyle/>
        <a:p>
          <a:endParaRPr lang="es-MX"/>
        </a:p>
      </dgm:t>
    </dgm:pt>
    <dgm:pt modelId="{6CC98EF0-575B-4CF2-9074-A06353798A5D}" type="sibTrans" cxnId="{0E9B8E67-167F-40F4-BE95-D894035DAD72}">
      <dgm:prSet/>
      <dgm:spPr/>
      <dgm:t>
        <a:bodyPr/>
        <a:lstStyle/>
        <a:p>
          <a:endParaRPr lang="es-MX"/>
        </a:p>
      </dgm:t>
    </dgm:pt>
    <dgm:pt modelId="{7CA536BF-7450-4A13-B399-D8895B2584E4}">
      <dgm:prSet phldrT="[Texto]"/>
      <dgm:spPr/>
      <dgm:t>
        <a:bodyPr/>
        <a:lstStyle/>
        <a:p>
          <a:r>
            <a:rPr lang="es-MX"/>
            <a:t>Didactivo</a:t>
          </a:r>
        </a:p>
      </dgm:t>
    </dgm:pt>
    <dgm:pt modelId="{D6DA9C78-4178-4430-822E-FB6211DD5480}" type="parTrans" cxnId="{458A2C4A-2F66-4774-B461-C8B95F02E462}">
      <dgm:prSet/>
      <dgm:spPr/>
      <dgm:t>
        <a:bodyPr/>
        <a:lstStyle/>
        <a:p>
          <a:endParaRPr lang="es-MX"/>
        </a:p>
      </dgm:t>
    </dgm:pt>
    <dgm:pt modelId="{B5661AE3-EE98-4C0A-97A7-5D7D64F7346A}" type="sibTrans" cxnId="{458A2C4A-2F66-4774-B461-C8B95F02E462}">
      <dgm:prSet/>
      <dgm:spPr/>
      <dgm:t>
        <a:bodyPr/>
        <a:lstStyle/>
        <a:p>
          <a:endParaRPr lang="es-MX"/>
        </a:p>
      </dgm:t>
    </dgm:pt>
    <dgm:pt modelId="{096B2835-2470-435B-AA01-472895FB9B4A}" type="pres">
      <dgm:prSet presAssocID="{97C4E163-6A7E-4344-A8E4-5CCBE8EDFC6B}" presName="hierChild1" presStyleCnt="0">
        <dgm:presLayoutVars>
          <dgm:orgChart val="1"/>
          <dgm:chPref val="1"/>
          <dgm:dir/>
          <dgm:animOne val="branch"/>
          <dgm:animLvl val="lvl"/>
          <dgm:resizeHandles/>
        </dgm:presLayoutVars>
      </dgm:prSet>
      <dgm:spPr/>
    </dgm:pt>
    <dgm:pt modelId="{3D840BC9-E9EC-4FC7-973D-060D0FFF7827}" type="pres">
      <dgm:prSet presAssocID="{555806BB-63DA-43BD-8EC5-F575098CD9D5}" presName="hierRoot1" presStyleCnt="0">
        <dgm:presLayoutVars>
          <dgm:hierBranch val="init"/>
        </dgm:presLayoutVars>
      </dgm:prSet>
      <dgm:spPr/>
    </dgm:pt>
    <dgm:pt modelId="{1E52D58C-9150-4E15-94A2-F61013C9B23D}" type="pres">
      <dgm:prSet presAssocID="{555806BB-63DA-43BD-8EC5-F575098CD9D5}" presName="rootComposite1" presStyleCnt="0"/>
      <dgm:spPr/>
    </dgm:pt>
    <dgm:pt modelId="{05116015-16F0-488C-BC0F-AA5A9FD8A6B2}" type="pres">
      <dgm:prSet presAssocID="{555806BB-63DA-43BD-8EC5-F575098CD9D5}" presName="rootText1" presStyleLbl="node0" presStyleIdx="0" presStyleCnt="1">
        <dgm:presLayoutVars>
          <dgm:chPref val="3"/>
        </dgm:presLayoutVars>
      </dgm:prSet>
      <dgm:spPr/>
    </dgm:pt>
    <dgm:pt modelId="{B2A47A4A-9507-45FE-88B3-45A2342AB416}" type="pres">
      <dgm:prSet presAssocID="{555806BB-63DA-43BD-8EC5-F575098CD9D5}" presName="rootConnector1" presStyleLbl="node1" presStyleIdx="0" presStyleCnt="0"/>
      <dgm:spPr/>
    </dgm:pt>
    <dgm:pt modelId="{24790852-7051-47CE-882C-E76580E893E9}" type="pres">
      <dgm:prSet presAssocID="{555806BB-63DA-43BD-8EC5-F575098CD9D5}" presName="hierChild2" presStyleCnt="0"/>
      <dgm:spPr/>
    </dgm:pt>
    <dgm:pt modelId="{796454F4-8FFF-49FD-87DA-739C55691592}" type="pres">
      <dgm:prSet presAssocID="{9E39A094-1FB6-4AC6-B6AB-479CFA8A3533}" presName="Name37" presStyleLbl="parChTrans1D2" presStyleIdx="0" presStyleCnt="4"/>
      <dgm:spPr/>
    </dgm:pt>
    <dgm:pt modelId="{2A5E8AB7-CB7C-4A8B-8C1B-C9E8B79BBF73}" type="pres">
      <dgm:prSet presAssocID="{3683AFB7-BAC6-45B4-A4F8-85CDF243C8AA}" presName="hierRoot2" presStyleCnt="0">
        <dgm:presLayoutVars>
          <dgm:hierBranch val="init"/>
        </dgm:presLayoutVars>
      </dgm:prSet>
      <dgm:spPr/>
    </dgm:pt>
    <dgm:pt modelId="{C20C08D9-E6FD-4502-A533-7C992CFC4FA6}" type="pres">
      <dgm:prSet presAssocID="{3683AFB7-BAC6-45B4-A4F8-85CDF243C8AA}" presName="rootComposite" presStyleCnt="0"/>
      <dgm:spPr/>
    </dgm:pt>
    <dgm:pt modelId="{CF9E1E0C-4DDE-479B-B276-6E2E3047E071}" type="pres">
      <dgm:prSet presAssocID="{3683AFB7-BAC6-45B4-A4F8-85CDF243C8AA}" presName="rootText" presStyleLbl="node2" presStyleIdx="0" presStyleCnt="4">
        <dgm:presLayoutVars>
          <dgm:chPref val="3"/>
        </dgm:presLayoutVars>
      </dgm:prSet>
      <dgm:spPr/>
    </dgm:pt>
    <dgm:pt modelId="{2B84256E-9DB5-4654-8BE9-8BC21739CDEA}" type="pres">
      <dgm:prSet presAssocID="{3683AFB7-BAC6-45B4-A4F8-85CDF243C8AA}" presName="rootConnector" presStyleLbl="node2" presStyleIdx="0" presStyleCnt="4"/>
      <dgm:spPr/>
    </dgm:pt>
    <dgm:pt modelId="{3C83D546-C547-4DEF-B1E3-90628CC23D60}" type="pres">
      <dgm:prSet presAssocID="{3683AFB7-BAC6-45B4-A4F8-85CDF243C8AA}" presName="hierChild4" presStyleCnt="0"/>
      <dgm:spPr/>
    </dgm:pt>
    <dgm:pt modelId="{D147505C-EB3E-4CBF-B551-92AD4680F583}" type="pres">
      <dgm:prSet presAssocID="{3683AFB7-BAC6-45B4-A4F8-85CDF243C8AA}" presName="hierChild5" presStyleCnt="0"/>
      <dgm:spPr/>
    </dgm:pt>
    <dgm:pt modelId="{F60289AE-10B0-4F48-8A96-5FCD23AEC400}" type="pres">
      <dgm:prSet presAssocID="{CF3A43E8-5CCC-4FA9-A5F3-EF5A0CF50172}" presName="Name37" presStyleLbl="parChTrans1D2" presStyleIdx="1" presStyleCnt="4"/>
      <dgm:spPr/>
    </dgm:pt>
    <dgm:pt modelId="{2EA30012-0AFF-443F-BE80-3939533F77F1}" type="pres">
      <dgm:prSet presAssocID="{F5C019DB-E47B-44CD-8F3C-898FB4C90ACD}" presName="hierRoot2" presStyleCnt="0">
        <dgm:presLayoutVars>
          <dgm:hierBranch val="init"/>
        </dgm:presLayoutVars>
      </dgm:prSet>
      <dgm:spPr/>
    </dgm:pt>
    <dgm:pt modelId="{4F9E2AF7-B53D-40E5-A26F-A8507952E90B}" type="pres">
      <dgm:prSet presAssocID="{F5C019DB-E47B-44CD-8F3C-898FB4C90ACD}" presName="rootComposite" presStyleCnt="0"/>
      <dgm:spPr/>
    </dgm:pt>
    <dgm:pt modelId="{E60AE6E2-D966-4CE9-87CE-29AEC762585E}" type="pres">
      <dgm:prSet presAssocID="{F5C019DB-E47B-44CD-8F3C-898FB4C90ACD}" presName="rootText" presStyleLbl="node2" presStyleIdx="1" presStyleCnt="4">
        <dgm:presLayoutVars>
          <dgm:chPref val="3"/>
        </dgm:presLayoutVars>
      </dgm:prSet>
      <dgm:spPr/>
    </dgm:pt>
    <dgm:pt modelId="{77A1A420-DC89-4477-9987-305D87996840}" type="pres">
      <dgm:prSet presAssocID="{F5C019DB-E47B-44CD-8F3C-898FB4C90ACD}" presName="rootConnector" presStyleLbl="node2" presStyleIdx="1" presStyleCnt="4"/>
      <dgm:spPr/>
    </dgm:pt>
    <dgm:pt modelId="{9D4DD481-D80E-4CEA-B2AF-351D5F37C388}" type="pres">
      <dgm:prSet presAssocID="{F5C019DB-E47B-44CD-8F3C-898FB4C90ACD}" presName="hierChild4" presStyleCnt="0"/>
      <dgm:spPr/>
    </dgm:pt>
    <dgm:pt modelId="{E4F63A5E-449C-4B24-8394-240AC6084B1C}" type="pres">
      <dgm:prSet presAssocID="{F5C019DB-E47B-44CD-8F3C-898FB4C90ACD}" presName="hierChild5" presStyleCnt="0"/>
      <dgm:spPr/>
    </dgm:pt>
    <dgm:pt modelId="{22F3523C-B6C4-4CDC-AC1C-B07581D65A66}" type="pres">
      <dgm:prSet presAssocID="{F47BDE5A-5924-4FCB-AF36-EC56FC9DBD3D}" presName="Name37" presStyleLbl="parChTrans1D2" presStyleIdx="2" presStyleCnt="4"/>
      <dgm:spPr/>
    </dgm:pt>
    <dgm:pt modelId="{77FD853A-B986-48A2-AE17-62A74F2FD30E}" type="pres">
      <dgm:prSet presAssocID="{3FD6CBFB-261E-404C-A949-30EA4C68870F}" presName="hierRoot2" presStyleCnt="0">
        <dgm:presLayoutVars>
          <dgm:hierBranch val="init"/>
        </dgm:presLayoutVars>
      </dgm:prSet>
      <dgm:spPr/>
    </dgm:pt>
    <dgm:pt modelId="{18CD8789-DB82-40ED-AE2F-20C718C57EFC}" type="pres">
      <dgm:prSet presAssocID="{3FD6CBFB-261E-404C-A949-30EA4C68870F}" presName="rootComposite" presStyleCnt="0"/>
      <dgm:spPr/>
    </dgm:pt>
    <dgm:pt modelId="{95C566F4-BB9A-46F3-B5BA-E65E48D17BAF}" type="pres">
      <dgm:prSet presAssocID="{3FD6CBFB-261E-404C-A949-30EA4C68870F}" presName="rootText" presStyleLbl="node2" presStyleIdx="2" presStyleCnt="4">
        <dgm:presLayoutVars>
          <dgm:chPref val="3"/>
        </dgm:presLayoutVars>
      </dgm:prSet>
      <dgm:spPr/>
    </dgm:pt>
    <dgm:pt modelId="{15DD2A7E-F260-4C1B-804C-5B543A79E601}" type="pres">
      <dgm:prSet presAssocID="{3FD6CBFB-261E-404C-A949-30EA4C68870F}" presName="rootConnector" presStyleLbl="node2" presStyleIdx="2" presStyleCnt="4"/>
      <dgm:spPr/>
    </dgm:pt>
    <dgm:pt modelId="{C102AA9A-BAB7-4D25-89C0-5A7895E84AB3}" type="pres">
      <dgm:prSet presAssocID="{3FD6CBFB-261E-404C-A949-30EA4C68870F}" presName="hierChild4" presStyleCnt="0"/>
      <dgm:spPr/>
    </dgm:pt>
    <dgm:pt modelId="{0D52ED78-A3B8-43F1-8162-11F6F37CD748}" type="pres">
      <dgm:prSet presAssocID="{3FD6CBFB-261E-404C-A949-30EA4C68870F}" presName="hierChild5" presStyleCnt="0"/>
      <dgm:spPr/>
    </dgm:pt>
    <dgm:pt modelId="{97B7BCA0-E85B-44F4-B368-7BEC09D2A8DC}" type="pres">
      <dgm:prSet presAssocID="{D6DA9C78-4178-4430-822E-FB6211DD5480}" presName="Name37" presStyleLbl="parChTrans1D2" presStyleIdx="3" presStyleCnt="4"/>
      <dgm:spPr/>
    </dgm:pt>
    <dgm:pt modelId="{354A5CC2-BA9F-4818-9B02-BEB8CAA6527D}" type="pres">
      <dgm:prSet presAssocID="{7CA536BF-7450-4A13-B399-D8895B2584E4}" presName="hierRoot2" presStyleCnt="0">
        <dgm:presLayoutVars>
          <dgm:hierBranch val="init"/>
        </dgm:presLayoutVars>
      </dgm:prSet>
      <dgm:spPr/>
    </dgm:pt>
    <dgm:pt modelId="{EE4D87F3-906D-442E-98E4-8D9A92042835}" type="pres">
      <dgm:prSet presAssocID="{7CA536BF-7450-4A13-B399-D8895B2584E4}" presName="rootComposite" presStyleCnt="0"/>
      <dgm:spPr/>
    </dgm:pt>
    <dgm:pt modelId="{5227344F-5F9F-4A3B-9A38-E3FBBB37E388}" type="pres">
      <dgm:prSet presAssocID="{7CA536BF-7450-4A13-B399-D8895B2584E4}" presName="rootText" presStyleLbl="node2" presStyleIdx="3" presStyleCnt="4">
        <dgm:presLayoutVars>
          <dgm:chPref val="3"/>
        </dgm:presLayoutVars>
      </dgm:prSet>
      <dgm:spPr/>
    </dgm:pt>
    <dgm:pt modelId="{803C07DA-B809-4B9F-AC43-09639D1ADD7A}" type="pres">
      <dgm:prSet presAssocID="{7CA536BF-7450-4A13-B399-D8895B2584E4}" presName="rootConnector" presStyleLbl="node2" presStyleIdx="3" presStyleCnt="4"/>
      <dgm:spPr/>
    </dgm:pt>
    <dgm:pt modelId="{F094EE74-FDA2-4285-81CF-F882DFCC4828}" type="pres">
      <dgm:prSet presAssocID="{7CA536BF-7450-4A13-B399-D8895B2584E4}" presName="hierChild4" presStyleCnt="0"/>
      <dgm:spPr/>
    </dgm:pt>
    <dgm:pt modelId="{9D8F43D3-472F-4DA1-9DF9-68D9418D2541}" type="pres">
      <dgm:prSet presAssocID="{7CA536BF-7450-4A13-B399-D8895B2584E4}" presName="hierChild5" presStyleCnt="0"/>
      <dgm:spPr/>
    </dgm:pt>
    <dgm:pt modelId="{9F862D9E-39E8-4D9A-9D2E-11A9ADD4F18F}" type="pres">
      <dgm:prSet presAssocID="{555806BB-63DA-43BD-8EC5-F575098CD9D5}" presName="hierChild3" presStyleCnt="0"/>
      <dgm:spPr/>
    </dgm:pt>
  </dgm:ptLst>
  <dgm:cxnLst>
    <dgm:cxn modelId="{BF12B000-119E-4487-B4EE-6736F33A2A2B}" srcId="{555806BB-63DA-43BD-8EC5-F575098CD9D5}" destId="{F5C019DB-E47B-44CD-8F3C-898FB4C90ACD}" srcOrd="1" destOrd="0" parTransId="{CF3A43E8-5CCC-4FA9-A5F3-EF5A0CF50172}" sibTransId="{E0FADBDF-80A9-4220-98BC-E06FC8ECF745}"/>
    <dgm:cxn modelId="{939D9B1B-2F05-453E-A421-D87D0F34842A}" type="presOf" srcId="{555806BB-63DA-43BD-8EC5-F575098CD9D5}" destId="{05116015-16F0-488C-BC0F-AA5A9FD8A6B2}" srcOrd="0" destOrd="0" presId="urn:microsoft.com/office/officeart/2005/8/layout/orgChart1"/>
    <dgm:cxn modelId="{7BFD1E1E-182E-4999-B01D-0DC88936FBA3}" srcId="{97C4E163-6A7E-4344-A8E4-5CCBE8EDFC6B}" destId="{555806BB-63DA-43BD-8EC5-F575098CD9D5}" srcOrd="0" destOrd="0" parTransId="{E88EBD13-84B9-4F94-9AF6-DE308516DE6E}" sibTransId="{0D686AED-35C7-45FB-A5CA-14EE51BCE863}"/>
    <dgm:cxn modelId="{0E9B8E67-167F-40F4-BE95-D894035DAD72}" srcId="{555806BB-63DA-43BD-8EC5-F575098CD9D5}" destId="{3FD6CBFB-261E-404C-A949-30EA4C68870F}" srcOrd="2" destOrd="0" parTransId="{F47BDE5A-5924-4FCB-AF36-EC56FC9DBD3D}" sibTransId="{6CC98EF0-575B-4CF2-9074-A06353798A5D}"/>
    <dgm:cxn modelId="{458A2C4A-2F66-4774-B461-C8B95F02E462}" srcId="{555806BB-63DA-43BD-8EC5-F575098CD9D5}" destId="{7CA536BF-7450-4A13-B399-D8895B2584E4}" srcOrd="3" destOrd="0" parTransId="{D6DA9C78-4178-4430-822E-FB6211DD5480}" sibTransId="{B5661AE3-EE98-4C0A-97A7-5D7D64F7346A}"/>
    <dgm:cxn modelId="{53F0D86C-8966-478B-B304-30DF12446668}" type="presOf" srcId="{D6DA9C78-4178-4430-822E-FB6211DD5480}" destId="{97B7BCA0-E85B-44F4-B368-7BEC09D2A8DC}" srcOrd="0" destOrd="0" presId="urn:microsoft.com/office/officeart/2005/8/layout/orgChart1"/>
    <dgm:cxn modelId="{89497A57-747A-4A45-A510-8917B095B06B}" type="presOf" srcId="{CF3A43E8-5CCC-4FA9-A5F3-EF5A0CF50172}" destId="{F60289AE-10B0-4F48-8A96-5FCD23AEC400}" srcOrd="0" destOrd="0" presId="urn:microsoft.com/office/officeart/2005/8/layout/orgChart1"/>
    <dgm:cxn modelId="{F1185179-CAE4-41FA-9900-2F3DB95B936E}" type="presOf" srcId="{F5C019DB-E47B-44CD-8F3C-898FB4C90ACD}" destId="{77A1A420-DC89-4477-9987-305D87996840}" srcOrd="1" destOrd="0" presId="urn:microsoft.com/office/officeart/2005/8/layout/orgChart1"/>
    <dgm:cxn modelId="{3038A889-E3A5-4362-B420-C9B1344B273F}" type="presOf" srcId="{555806BB-63DA-43BD-8EC5-F575098CD9D5}" destId="{B2A47A4A-9507-45FE-88B3-45A2342AB416}" srcOrd="1" destOrd="0" presId="urn:microsoft.com/office/officeart/2005/8/layout/orgChart1"/>
    <dgm:cxn modelId="{8BF28F93-A521-4B85-B66C-D7F19533318C}" type="presOf" srcId="{3FD6CBFB-261E-404C-A949-30EA4C68870F}" destId="{95C566F4-BB9A-46F3-B5BA-E65E48D17BAF}" srcOrd="0" destOrd="0" presId="urn:microsoft.com/office/officeart/2005/8/layout/orgChart1"/>
    <dgm:cxn modelId="{FEB92DA6-3BF5-40B8-B6C6-627026E2DA28}" srcId="{555806BB-63DA-43BD-8EC5-F575098CD9D5}" destId="{3683AFB7-BAC6-45B4-A4F8-85CDF243C8AA}" srcOrd="0" destOrd="0" parTransId="{9E39A094-1FB6-4AC6-B6AB-479CFA8A3533}" sibTransId="{024C5EC4-F494-46BB-878A-1B2EC2142661}"/>
    <dgm:cxn modelId="{31C235A7-1B9C-4D16-BC3D-42F04CFB7C22}" type="presOf" srcId="{9E39A094-1FB6-4AC6-B6AB-479CFA8A3533}" destId="{796454F4-8FFF-49FD-87DA-739C55691592}" srcOrd="0" destOrd="0" presId="urn:microsoft.com/office/officeart/2005/8/layout/orgChart1"/>
    <dgm:cxn modelId="{08BBD7B6-2C01-49F2-AE1F-5ADAE93C77AC}" type="presOf" srcId="{7CA536BF-7450-4A13-B399-D8895B2584E4}" destId="{803C07DA-B809-4B9F-AC43-09639D1ADD7A}" srcOrd="1" destOrd="0" presId="urn:microsoft.com/office/officeart/2005/8/layout/orgChart1"/>
    <dgm:cxn modelId="{7CB962B7-58A7-41F5-8C41-805037FABCDE}" type="presOf" srcId="{3FD6CBFB-261E-404C-A949-30EA4C68870F}" destId="{15DD2A7E-F260-4C1B-804C-5B543A79E601}" srcOrd="1" destOrd="0" presId="urn:microsoft.com/office/officeart/2005/8/layout/orgChart1"/>
    <dgm:cxn modelId="{5B6BCFC2-9065-49E3-8800-FDAA0C156851}" type="presOf" srcId="{F5C019DB-E47B-44CD-8F3C-898FB4C90ACD}" destId="{E60AE6E2-D966-4CE9-87CE-29AEC762585E}" srcOrd="0" destOrd="0" presId="urn:microsoft.com/office/officeart/2005/8/layout/orgChart1"/>
    <dgm:cxn modelId="{F12C05C7-1257-4A51-9B4D-3201898FFBA4}" type="presOf" srcId="{F47BDE5A-5924-4FCB-AF36-EC56FC9DBD3D}" destId="{22F3523C-B6C4-4CDC-AC1C-B07581D65A66}" srcOrd="0" destOrd="0" presId="urn:microsoft.com/office/officeart/2005/8/layout/orgChart1"/>
    <dgm:cxn modelId="{CD26ECE9-F35F-4C4C-A8EA-C7CCB014BD6E}" type="presOf" srcId="{97C4E163-6A7E-4344-A8E4-5CCBE8EDFC6B}" destId="{096B2835-2470-435B-AA01-472895FB9B4A}" srcOrd="0" destOrd="0" presId="urn:microsoft.com/office/officeart/2005/8/layout/orgChart1"/>
    <dgm:cxn modelId="{A16FDBEA-FF6B-45A0-A516-8F6A78C8F7E5}" type="presOf" srcId="{7CA536BF-7450-4A13-B399-D8895B2584E4}" destId="{5227344F-5F9F-4A3B-9A38-E3FBBB37E388}" srcOrd="0" destOrd="0" presId="urn:microsoft.com/office/officeart/2005/8/layout/orgChart1"/>
    <dgm:cxn modelId="{4700E0F6-6531-4E12-896F-A37C85A5E528}" type="presOf" srcId="{3683AFB7-BAC6-45B4-A4F8-85CDF243C8AA}" destId="{CF9E1E0C-4DDE-479B-B276-6E2E3047E071}" srcOrd="0" destOrd="0" presId="urn:microsoft.com/office/officeart/2005/8/layout/orgChart1"/>
    <dgm:cxn modelId="{8EC9BFFC-E079-4B8D-B44D-015D6356C2EA}" type="presOf" srcId="{3683AFB7-BAC6-45B4-A4F8-85CDF243C8AA}" destId="{2B84256E-9DB5-4654-8BE9-8BC21739CDEA}" srcOrd="1" destOrd="0" presId="urn:microsoft.com/office/officeart/2005/8/layout/orgChart1"/>
    <dgm:cxn modelId="{EDE1C4E6-EA95-4748-867C-14B918DD2253}" type="presParOf" srcId="{096B2835-2470-435B-AA01-472895FB9B4A}" destId="{3D840BC9-E9EC-4FC7-973D-060D0FFF7827}" srcOrd="0" destOrd="0" presId="urn:microsoft.com/office/officeart/2005/8/layout/orgChart1"/>
    <dgm:cxn modelId="{01326F14-8976-4E39-AA7D-564E70EDA4A3}" type="presParOf" srcId="{3D840BC9-E9EC-4FC7-973D-060D0FFF7827}" destId="{1E52D58C-9150-4E15-94A2-F61013C9B23D}" srcOrd="0" destOrd="0" presId="urn:microsoft.com/office/officeart/2005/8/layout/orgChart1"/>
    <dgm:cxn modelId="{988114DB-324F-4D10-A436-43F5663FC178}" type="presParOf" srcId="{1E52D58C-9150-4E15-94A2-F61013C9B23D}" destId="{05116015-16F0-488C-BC0F-AA5A9FD8A6B2}" srcOrd="0" destOrd="0" presId="urn:microsoft.com/office/officeart/2005/8/layout/orgChart1"/>
    <dgm:cxn modelId="{E838D979-5172-40AC-8F81-F9318060B074}" type="presParOf" srcId="{1E52D58C-9150-4E15-94A2-F61013C9B23D}" destId="{B2A47A4A-9507-45FE-88B3-45A2342AB416}" srcOrd="1" destOrd="0" presId="urn:microsoft.com/office/officeart/2005/8/layout/orgChart1"/>
    <dgm:cxn modelId="{2BB88DED-CBDF-4CDC-BFFA-8B18AD64635C}" type="presParOf" srcId="{3D840BC9-E9EC-4FC7-973D-060D0FFF7827}" destId="{24790852-7051-47CE-882C-E76580E893E9}" srcOrd="1" destOrd="0" presId="urn:microsoft.com/office/officeart/2005/8/layout/orgChart1"/>
    <dgm:cxn modelId="{E7B2AFAD-9E81-43AA-94DE-71F20522C20A}" type="presParOf" srcId="{24790852-7051-47CE-882C-E76580E893E9}" destId="{796454F4-8FFF-49FD-87DA-739C55691592}" srcOrd="0" destOrd="0" presId="urn:microsoft.com/office/officeart/2005/8/layout/orgChart1"/>
    <dgm:cxn modelId="{91745831-1E76-4D63-973B-5518FF9EB374}" type="presParOf" srcId="{24790852-7051-47CE-882C-E76580E893E9}" destId="{2A5E8AB7-CB7C-4A8B-8C1B-C9E8B79BBF73}" srcOrd="1" destOrd="0" presId="urn:microsoft.com/office/officeart/2005/8/layout/orgChart1"/>
    <dgm:cxn modelId="{8E2BE62E-696D-4CBE-B785-F0B70CC3A5CC}" type="presParOf" srcId="{2A5E8AB7-CB7C-4A8B-8C1B-C9E8B79BBF73}" destId="{C20C08D9-E6FD-4502-A533-7C992CFC4FA6}" srcOrd="0" destOrd="0" presId="urn:microsoft.com/office/officeart/2005/8/layout/orgChart1"/>
    <dgm:cxn modelId="{FDE625AF-AEF5-4CC0-B4E0-896174F400D8}" type="presParOf" srcId="{C20C08D9-E6FD-4502-A533-7C992CFC4FA6}" destId="{CF9E1E0C-4DDE-479B-B276-6E2E3047E071}" srcOrd="0" destOrd="0" presId="urn:microsoft.com/office/officeart/2005/8/layout/orgChart1"/>
    <dgm:cxn modelId="{749C04C1-6C3B-4A1F-8FFB-E9EC9F5504F3}" type="presParOf" srcId="{C20C08D9-E6FD-4502-A533-7C992CFC4FA6}" destId="{2B84256E-9DB5-4654-8BE9-8BC21739CDEA}" srcOrd="1" destOrd="0" presId="urn:microsoft.com/office/officeart/2005/8/layout/orgChart1"/>
    <dgm:cxn modelId="{C52776A7-68F4-454E-96B9-88E704404724}" type="presParOf" srcId="{2A5E8AB7-CB7C-4A8B-8C1B-C9E8B79BBF73}" destId="{3C83D546-C547-4DEF-B1E3-90628CC23D60}" srcOrd="1" destOrd="0" presId="urn:microsoft.com/office/officeart/2005/8/layout/orgChart1"/>
    <dgm:cxn modelId="{047A0148-E692-43BA-8479-0384A6FF0FE2}" type="presParOf" srcId="{2A5E8AB7-CB7C-4A8B-8C1B-C9E8B79BBF73}" destId="{D147505C-EB3E-4CBF-B551-92AD4680F583}" srcOrd="2" destOrd="0" presId="urn:microsoft.com/office/officeart/2005/8/layout/orgChart1"/>
    <dgm:cxn modelId="{C5439290-82AA-4FA8-9820-32052AFA35A0}" type="presParOf" srcId="{24790852-7051-47CE-882C-E76580E893E9}" destId="{F60289AE-10B0-4F48-8A96-5FCD23AEC400}" srcOrd="2" destOrd="0" presId="urn:microsoft.com/office/officeart/2005/8/layout/orgChart1"/>
    <dgm:cxn modelId="{72C696A0-C34A-4F77-A105-EC33C92F40FC}" type="presParOf" srcId="{24790852-7051-47CE-882C-E76580E893E9}" destId="{2EA30012-0AFF-443F-BE80-3939533F77F1}" srcOrd="3" destOrd="0" presId="urn:microsoft.com/office/officeart/2005/8/layout/orgChart1"/>
    <dgm:cxn modelId="{3BE65E92-BF96-4486-ACF3-19C8412D0597}" type="presParOf" srcId="{2EA30012-0AFF-443F-BE80-3939533F77F1}" destId="{4F9E2AF7-B53D-40E5-A26F-A8507952E90B}" srcOrd="0" destOrd="0" presId="urn:microsoft.com/office/officeart/2005/8/layout/orgChart1"/>
    <dgm:cxn modelId="{DFE37E6B-A8CD-4E61-8CA9-F2533FD26F1F}" type="presParOf" srcId="{4F9E2AF7-B53D-40E5-A26F-A8507952E90B}" destId="{E60AE6E2-D966-4CE9-87CE-29AEC762585E}" srcOrd="0" destOrd="0" presId="urn:microsoft.com/office/officeart/2005/8/layout/orgChart1"/>
    <dgm:cxn modelId="{87168888-C75D-4E14-A9F9-C0ADC83FD560}" type="presParOf" srcId="{4F9E2AF7-B53D-40E5-A26F-A8507952E90B}" destId="{77A1A420-DC89-4477-9987-305D87996840}" srcOrd="1" destOrd="0" presId="urn:microsoft.com/office/officeart/2005/8/layout/orgChart1"/>
    <dgm:cxn modelId="{4CFBFB9E-F2F3-4BBE-AABC-D3C322683241}" type="presParOf" srcId="{2EA30012-0AFF-443F-BE80-3939533F77F1}" destId="{9D4DD481-D80E-4CEA-B2AF-351D5F37C388}" srcOrd="1" destOrd="0" presId="urn:microsoft.com/office/officeart/2005/8/layout/orgChart1"/>
    <dgm:cxn modelId="{E43F771F-48C2-4334-9245-A473B324CB58}" type="presParOf" srcId="{2EA30012-0AFF-443F-BE80-3939533F77F1}" destId="{E4F63A5E-449C-4B24-8394-240AC6084B1C}" srcOrd="2" destOrd="0" presId="urn:microsoft.com/office/officeart/2005/8/layout/orgChart1"/>
    <dgm:cxn modelId="{3D1D4999-1023-4EFC-963E-89054A750753}" type="presParOf" srcId="{24790852-7051-47CE-882C-E76580E893E9}" destId="{22F3523C-B6C4-4CDC-AC1C-B07581D65A66}" srcOrd="4" destOrd="0" presId="urn:microsoft.com/office/officeart/2005/8/layout/orgChart1"/>
    <dgm:cxn modelId="{C29C3739-16B9-41AF-8BB6-05C3D39F6079}" type="presParOf" srcId="{24790852-7051-47CE-882C-E76580E893E9}" destId="{77FD853A-B986-48A2-AE17-62A74F2FD30E}" srcOrd="5" destOrd="0" presId="urn:microsoft.com/office/officeart/2005/8/layout/orgChart1"/>
    <dgm:cxn modelId="{2EAA51B2-08C9-410A-A70D-F92167C12C39}" type="presParOf" srcId="{77FD853A-B986-48A2-AE17-62A74F2FD30E}" destId="{18CD8789-DB82-40ED-AE2F-20C718C57EFC}" srcOrd="0" destOrd="0" presId="urn:microsoft.com/office/officeart/2005/8/layout/orgChart1"/>
    <dgm:cxn modelId="{C7B95383-92ED-4C0D-A173-B07221935BFB}" type="presParOf" srcId="{18CD8789-DB82-40ED-AE2F-20C718C57EFC}" destId="{95C566F4-BB9A-46F3-B5BA-E65E48D17BAF}" srcOrd="0" destOrd="0" presId="urn:microsoft.com/office/officeart/2005/8/layout/orgChart1"/>
    <dgm:cxn modelId="{7B5F3996-A4AC-4314-92B3-8BA8996AA75C}" type="presParOf" srcId="{18CD8789-DB82-40ED-AE2F-20C718C57EFC}" destId="{15DD2A7E-F260-4C1B-804C-5B543A79E601}" srcOrd="1" destOrd="0" presId="urn:microsoft.com/office/officeart/2005/8/layout/orgChart1"/>
    <dgm:cxn modelId="{0A93A4EC-98E7-46BC-85C6-912C00C704A3}" type="presParOf" srcId="{77FD853A-B986-48A2-AE17-62A74F2FD30E}" destId="{C102AA9A-BAB7-4D25-89C0-5A7895E84AB3}" srcOrd="1" destOrd="0" presId="urn:microsoft.com/office/officeart/2005/8/layout/orgChart1"/>
    <dgm:cxn modelId="{ED8026D0-DF54-4321-B264-46EAC7395784}" type="presParOf" srcId="{77FD853A-B986-48A2-AE17-62A74F2FD30E}" destId="{0D52ED78-A3B8-43F1-8162-11F6F37CD748}" srcOrd="2" destOrd="0" presId="urn:microsoft.com/office/officeart/2005/8/layout/orgChart1"/>
    <dgm:cxn modelId="{3AA33BA4-D0CD-48EA-983E-F3DCEA7A63B6}" type="presParOf" srcId="{24790852-7051-47CE-882C-E76580E893E9}" destId="{97B7BCA0-E85B-44F4-B368-7BEC09D2A8DC}" srcOrd="6" destOrd="0" presId="urn:microsoft.com/office/officeart/2005/8/layout/orgChart1"/>
    <dgm:cxn modelId="{1B653C57-D003-4FE7-B3CD-FC578165A3E8}" type="presParOf" srcId="{24790852-7051-47CE-882C-E76580E893E9}" destId="{354A5CC2-BA9F-4818-9B02-BEB8CAA6527D}" srcOrd="7" destOrd="0" presId="urn:microsoft.com/office/officeart/2005/8/layout/orgChart1"/>
    <dgm:cxn modelId="{BE45A63D-F54C-466B-8E5E-D207E8773439}" type="presParOf" srcId="{354A5CC2-BA9F-4818-9B02-BEB8CAA6527D}" destId="{EE4D87F3-906D-442E-98E4-8D9A92042835}" srcOrd="0" destOrd="0" presId="urn:microsoft.com/office/officeart/2005/8/layout/orgChart1"/>
    <dgm:cxn modelId="{2151AFD0-265A-4274-9B1B-7B8DF54DEF92}" type="presParOf" srcId="{EE4D87F3-906D-442E-98E4-8D9A92042835}" destId="{5227344F-5F9F-4A3B-9A38-E3FBBB37E388}" srcOrd="0" destOrd="0" presId="urn:microsoft.com/office/officeart/2005/8/layout/orgChart1"/>
    <dgm:cxn modelId="{6FADBBAD-6126-401B-8A20-1C1B118CBC23}" type="presParOf" srcId="{EE4D87F3-906D-442E-98E4-8D9A92042835}" destId="{803C07DA-B809-4B9F-AC43-09639D1ADD7A}" srcOrd="1" destOrd="0" presId="urn:microsoft.com/office/officeart/2005/8/layout/orgChart1"/>
    <dgm:cxn modelId="{3B6326F4-3AD6-4077-B6D8-6C4ED6881FF7}" type="presParOf" srcId="{354A5CC2-BA9F-4818-9B02-BEB8CAA6527D}" destId="{F094EE74-FDA2-4285-81CF-F882DFCC4828}" srcOrd="1" destOrd="0" presId="urn:microsoft.com/office/officeart/2005/8/layout/orgChart1"/>
    <dgm:cxn modelId="{CB1DA798-EB57-40BD-A2DF-F55711773C39}" type="presParOf" srcId="{354A5CC2-BA9F-4818-9B02-BEB8CAA6527D}" destId="{9D8F43D3-472F-4DA1-9DF9-68D9418D2541}" srcOrd="2" destOrd="0" presId="urn:microsoft.com/office/officeart/2005/8/layout/orgChart1"/>
    <dgm:cxn modelId="{043D9635-7DD3-4BB0-A91B-EE7B301993C4}" type="presParOf" srcId="{3D840BC9-E9EC-4FC7-973D-060D0FFF7827}" destId="{9F862D9E-39E8-4D9A-9D2E-11A9ADD4F18F}"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C4E163-6A7E-4344-A8E4-5CCBE8EDFC6B}"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MX"/>
        </a:p>
      </dgm:t>
    </dgm:pt>
    <dgm:pt modelId="{555806BB-63DA-43BD-8EC5-F575098CD9D5}">
      <dgm:prSet phldrT="[Texto]"/>
      <dgm:spPr>
        <a:noFill/>
        <a:ln>
          <a:noFill/>
        </a:ln>
      </dgm:spPr>
      <dgm:t>
        <a:bodyPr/>
        <a:lstStyle/>
        <a:p>
          <a:endParaRPr lang="es-MX"/>
        </a:p>
      </dgm:t>
    </dgm:pt>
    <dgm:pt modelId="{E88EBD13-84B9-4F94-9AF6-DE308516DE6E}" type="parTrans" cxnId="{7BFD1E1E-182E-4999-B01D-0DC88936FBA3}">
      <dgm:prSet/>
      <dgm:spPr/>
      <dgm:t>
        <a:bodyPr/>
        <a:lstStyle/>
        <a:p>
          <a:endParaRPr lang="es-MX"/>
        </a:p>
      </dgm:t>
    </dgm:pt>
    <dgm:pt modelId="{0D686AED-35C7-45FB-A5CA-14EE51BCE863}" type="sibTrans" cxnId="{7BFD1E1E-182E-4999-B01D-0DC88936FBA3}">
      <dgm:prSet/>
      <dgm:spPr/>
      <dgm:t>
        <a:bodyPr/>
        <a:lstStyle/>
        <a:p>
          <a:endParaRPr lang="es-MX"/>
        </a:p>
      </dgm:t>
    </dgm:pt>
    <dgm:pt modelId="{3683AFB7-BAC6-45B4-A4F8-85CDF243C8AA}">
      <dgm:prSet phldrT="[Texto]"/>
      <dgm:spPr/>
      <dgm:t>
        <a:bodyPr/>
        <a:lstStyle/>
        <a:p>
          <a:r>
            <a:rPr lang="es-MX"/>
            <a:t>Educativo	</a:t>
          </a:r>
        </a:p>
      </dgm:t>
    </dgm:pt>
    <dgm:pt modelId="{9E39A094-1FB6-4AC6-B6AB-479CFA8A3533}" type="parTrans" cxnId="{FEB92DA6-3BF5-40B8-B6C6-627026E2DA28}">
      <dgm:prSet/>
      <dgm:spPr/>
      <dgm:t>
        <a:bodyPr/>
        <a:lstStyle/>
        <a:p>
          <a:endParaRPr lang="es-MX"/>
        </a:p>
      </dgm:t>
    </dgm:pt>
    <dgm:pt modelId="{024C5EC4-F494-46BB-878A-1B2EC2142661}" type="sibTrans" cxnId="{FEB92DA6-3BF5-40B8-B6C6-627026E2DA28}">
      <dgm:prSet/>
      <dgm:spPr/>
      <dgm:t>
        <a:bodyPr/>
        <a:lstStyle/>
        <a:p>
          <a:endParaRPr lang="es-MX"/>
        </a:p>
      </dgm:t>
    </dgm:pt>
    <dgm:pt modelId="{0F1DEBCC-8D83-4087-B5BA-B7233FC61A82}">
      <dgm:prSet phldrT="[Texto]"/>
      <dgm:spPr/>
      <dgm:t>
        <a:bodyPr/>
        <a:lstStyle/>
        <a:p>
          <a:r>
            <a:rPr lang="es-MX"/>
            <a:t>Practica reflexiva</a:t>
          </a:r>
        </a:p>
      </dgm:t>
    </dgm:pt>
    <dgm:pt modelId="{4632F3FB-9433-4484-B8D2-5A477D8A1876}" type="parTrans" cxnId="{4C668A8D-9094-435D-A89D-0A74C1AA50CF}">
      <dgm:prSet/>
      <dgm:spPr/>
      <dgm:t>
        <a:bodyPr/>
        <a:lstStyle/>
        <a:p>
          <a:endParaRPr lang="es-MX"/>
        </a:p>
      </dgm:t>
    </dgm:pt>
    <dgm:pt modelId="{5DA216F6-7755-45FC-9EC9-0CCBFB3CA036}" type="sibTrans" cxnId="{4C668A8D-9094-435D-A89D-0A74C1AA50CF}">
      <dgm:prSet/>
      <dgm:spPr/>
      <dgm:t>
        <a:bodyPr/>
        <a:lstStyle/>
        <a:p>
          <a:endParaRPr lang="es-MX"/>
        </a:p>
      </dgm:t>
    </dgm:pt>
    <dgm:pt modelId="{7CA536BF-7450-4A13-B399-D8895B2584E4}">
      <dgm:prSet phldrT="[Texto]"/>
      <dgm:spPr/>
      <dgm:t>
        <a:bodyPr/>
        <a:lstStyle/>
        <a:p>
          <a:r>
            <a:rPr lang="es-MX"/>
            <a:t>Diseño Didactivo</a:t>
          </a:r>
        </a:p>
      </dgm:t>
    </dgm:pt>
    <dgm:pt modelId="{D6DA9C78-4178-4430-822E-FB6211DD5480}" type="parTrans" cxnId="{458A2C4A-2F66-4774-B461-C8B95F02E462}">
      <dgm:prSet/>
      <dgm:spPr/>
      <dgm:t>
        <a:bodyPr/>
        <a:lstStyle/>
        <a:p>
          <a:endParaRPr lang="es-MX"/>
        </a:p>
      </dgm:t>
    </dgm:pt>
    <dgm:pt modelId="{B5661AE3-EE98-4C0A-97A7-5D7D64F7346A}" type="sibTrans" cxnId="{458A2C4A-2F66-4774-B461-C8B95F02E462}">
      <dgm:prSet/>
      <dgm:spPr/>
      <dgm:t>
        <a:bodyPr/>
        <a:lstStyle/>
        <a:p>
          <a:endParaRPr lang="es-MX"/>
        </a:p>
      </dgm:t>
    </dgm:pt>
    <dgm:pt modelId="{096B2835-2470-435B-AA01-472895FB9B4A}" type="pres">
      <dgm:prSet presAssocID="{97C4E163-6A7E-4344-A8E4-5CCBE8EDFC6B}" presName="hierChild1" presStyleCnt="0">
        <dgm:presLayoutVars>
          <dgm:orgChart val="1"/>
          <dgm:chPref val="1"/>
          <dgm:dir/>
          <dgm:animOne val="branch"/>
          <dgm:animLvl val="lvl"/>
          <dgm:resizeHandles/>
        </dgm:presLayoutVars>
      </dgm:prSet>
      <dgm:spPr/>
    </dgm:pt>
    <dgm:pt modelId="{3D840BC9-E9EC-4FC7-973D-060D0FFF7827}" type="pres">
      <dgm:prSet presAssocID="{555806BB-63DA-43BD-8EC5-F575098CD9D5}" presName="hierRoot1" presStyleCnt="0">
        <dgm:presLayoutVars>
          <dgm:hierBranch val="init"/>
        </dgm:presLayoutVars>
      </dgm:prSet>
      <dgm:spPr/>
    </dgm:pt>
    <dgm:pt modelId="{1E52D58C-9150-4E15-94A2-F61013C9B23D}" type="pres">
      <dgm:prSet presAssocID="{555806BB-63DA-43BD-8EC5-F575098CD9D5}" presName="rootComposite1" presStyleCnt="0"/>
      <dgm:spPr/>
    </dgm:pt>
    <dgm:pt modelId="{05116015-16F0-488C-BC0F-AA5A9FD8A6B2}" type="pres">
      <dgm:prSet presAssocID="{555806BB-63DA-43BD-8EC5-F575098CD9D5}" presName="rootText1" presStyleLbl="node0" presStyleIdx="0" presStyleCnt="1" custLinFactNeighborX="-2505" custLinFactNeighborY="42132">
        <dgm:presLayoutVars>
          <dgm:chPref val="3"/>
        </dgm:presLayoutVars>
      </dgm:prSet>
      <dgm:spPr/>
    </dgm:pt>
    <dgm:pt modelId="{B2A47A4A-9507-45FE-88B3-45A2342AB416}" type="pres">
      <dgm:prSet presAssocID="{555806BB-63DA-43BD-8EC5-F575098CD9D5}" presName="rootConnector1" presStyleLbl="node1" presStyleIdx="0" presStyleCnt="0"/>
      <dgm:spPr/>
    </dgm:pt>
    <dgm:pt modelId="{24790852-7051-47CE-882C-E76580E893E9}" type="pres">
      <dgm:prSet presAssocID="{555806BB-63DA-43BD-8EC5-F575098CD9D5}" presName="hierChild2" presStyleCnt="0"/>
      <dgm:spPr/>
    </dgm:pt>
    <dgm:pt modelId="{796454F4-8FFF-49FD-87DA-739C55691592}" type="pres">
      <dgm:prSet presAssocID="{9E39A094-1FB6-4AC6-B6AB-479CFA8A3533}" presName="Name37" presStyleLbl="parChTrans1D2" presStyleIdx="0" presStyleCnt="3"/>
      <dgm:spPr/>
    </dgm:pt>
    <dgm:pt modelId="{2A5E8AB7-CB7C-4A8B-8C1B-C9E8B79BBF73}" type="pres">
      <dgm:prSet presAssocID="{3683AFB7-BAC6-45B4-A4F8-85CDF243C8AA}" presName="hierRoot2" presStyleCnt="0">
        <dgm:presLayoutVars>
          <dgm:hierBranch val="init"/>
        </dgm:presLayoutVars>
      </dgm:prSet>
      <dgm:spPr/>
    </dgm:pt>
    <dgm:pt modelId="{C20C08D9-E6FD-4502-A533-7C992CFC4FA6}" type="pres">
      <dgm:prSet presAssocID="{3683AFB7-BAC6-45B4-A4F8-85CDF243C8AA}" presName="rootComposite" presStyleCnt="0"/>
      <dgm:spPr/>
    </dgm:pt>
    <dgm:pt modelId="{CF9E1E0C-4DDE-479B-B276-6E2E3047E071}" type="pres">
      <dgm:prSet presAssocID="{3683AFB7-BAC6-45B4-A4F8-85CDF243C8AA}" presName="rootText" presStyleLbl="node2" presStyleIdx="0" presStyleCnt="3">
        <dgm:presLayoutVars>
          <dgm:chPref val="3"/>
        </dgm:presLayoutVars>
      </dgm:prSet>
      <dgm:spPr/>
    </dgm:pt>
    <dgm:pt modelId="{2B84256E-9DB5-4654-8BE9-8BC21739CDEA}" type="pres">
      <dgm:prSet presAssocID="{3683AFB7-BAC6-45B4-A4F8-85CDF243C8AA}" presName="rootConnector" presStyleLbl="node2" presStyleIdx="0" presStyleCnt="3"/>
      <dgm:spPr/>
    </dgm:pt>
    <dgm:pt modelId="{3C83D546-C547-4DEF-B1E3-90628CC23D60}" type="pres">
      <dgm:prSet presAssocID="{3683AFB7-BAC6-45B4-A4F8-85CDF243C8AA}" presName="hierChild4" presStyleCnt="0"/>
      <dgm:spPr/>
    </dgm:pt>
    <dgm:pt modelId="{D147505C-EB3E-4CBF-B551-92AD4680F583}" type="pres">
      <dgm:prSet presAssocID="{3683AFB7-BAC6-45B4-A4F8-85CDF243C8AA}" presName="hierChild5" presStyleCnt="0"/>
      <dgm:spPr/>
    </dgm:pt>
    <dgm:pt modelId="{FB9F8787-0F35-4990-8998-CF66E4C5BAF4}" type="pres">
      <dgm:prSet presAssocID="{4632F3FB-9433-4484-B8D2-5A477D8A1876}" presName="Name37" presStyleLbl="parChTrans1D2" presStyleIdx="1" presStyleCnt="3"/>
      <dgm:spPr/>
    </dgm:pt>
    <dgm:pt modelId="{5D4F75ED-4C68-488A-BD22-2F4F355681C2}" type="pres">
      <dgm:prSet presAssocID="{0F1DEBCC-8D83-4087-B5BA-B7233FC61A82}" presName="hierRoot2" presStyleCnt="0">
        <dgm:presLayoutVars>
          <dgm:hierBranch val="init"/>
        </dgm:presLayoutVars>
      </dgm:prSet>
      <dgm:spPr/>
    </dgm:pt>
    <dgm:pt modelId="{841D4F27-48F7-4C45-A27F-CA499C83D58C}" type="pres">
      <dgm:prSet presAssocID="{0F1DEBCC-8D83-4087-B5BA-B7233FC61A82}" presName="rootComposite" presStyleCnt="0"/>
      <dgm:spPr/>
    </dgm:pt>
    <dgm:pt modelId="{9AB38678-41AA-4F55-9CF9-BEA3F512E20C}" type="pres">
      <dgm:prSet presAssocID="{0F1DEBCC-8D83-4087-B5BA-B7233FC61A82}" presName="rootText" presStyleLbl="node2" presStyleIdx="1" presStyleCnt="3">
        <dgm:presLayoutVars>
          <dgm:chPref val="3"/>
        </dgm:presLayoutVars>
      </dgm:prSet>
      <dgm:spPr/>
    </dgm:pt>
    <dgm:pt modelId="{17FA8E79-65CC-47A7-8D97-A287336C32BF}" type="pres">
      <dgm:prSet presAssocID="{0F1DEBCC-8D83-4087-B5BA-B7233FC61A82}" presName="rootConnector" presStyleLbl="node2" presStyleIdx="1" presStyleCnt="3"/>
      <dgm:spPr/>
    </dgm:pt>
    <dgm:pt modelId="{6E5ED3B4-9EB8-4FB3-8C3D-70E191152FF4}" type="pres">
      <dgm:prSet presAssocID="{0F1DEBCC-8D83-4087-B5BA-B7233FC61A82}" presName="hierChild4" presStyleCnt="0"/>
      <dgm:spPr/>
    </dgm:pt>
    <dgm:pt modelId="{C8D0BAA7-98C8-441A-95B6-9A38D54919AB}" type="pres">
      <dgm:prSet presAssocID="{0F1DEBCC-8D83-4087-B5BA-B7233FC61A82}" presName="hierChild5" presStyleCnt="0"/>
      <dgm:spPr/>
    </dgm:pt>
    <dgm:pt modelId="{97B7BCA0-E85B-44F4-B368-7BEC09D2A8DC}" type="pres">
      <dgm:prSet presAssocID="{D6DA9C78-4178-4430-822E-FB6211DD5480}" presName="Name37" presStyleLbl="parChTrans1D2" presStyleIdx="2" presStyleCnt="3"/>
      <dgm:spPr/>
    </dgm:pt>
    <dgm:pt modelId="{354A5CC2-BA9F-4818-9B02-BEB8CAA6527D}" type="pres">
      <dgm:prSet presAssocID="{7CA536BF-7450-4A13-B399-D8895B2584E4}" presName="hierRoot2" presStyleCnt="0">
        <dgm:presLayoutVars>
          <dgm:hierBranch val="init"/>
        </dgm:presLayoutVars>
      </dgm:prSet>
      <dgm:spPr/>
    </dgm:pt>
    <dgm:pt modelId="{EE4D87F3-906D-442E-98E4-8D9A92042835}" type="pres">
      <dgm:prSet presAssocID="{7CA536BF-7450-4A13-B399-D8895B2584E4}" presName="rootComposite" presStyleCnt="0"/>
      <dgm:spPr/>
    </dgm:pt>
    <dgm:pt modelId="{5227344F-5F9F-4A3B-9A38-E3FBBB37E388}" type="pres">
      <dgm:prSet presAssocID="{7CA536BF-7450-4A13-B399-D8895B2584E4}" presName="rootText" presStyleLbl="node2" presStyleIdx="2" presStyleCnt="3">
        <dgm:presLayoutVars>
          <dgm:chPref val="3"/>
        </dgm:presLayoutVars>
      </dgm:prSet>
      <dgm:spPr/>
    </dgm:pt>
    <dgm:pt modelId="{803C07DA-B809-4B9F-AC43-09639D1ADD7A}" type="pres">
      <dgm:prSet presAssocID="{7CA536BF-7450-4A13-B399-D8895B2584E4}" presName="rootConnector" presStyleLbl="node2" presStyleIdx="2" presStyleCnt="3"/>
      <dgm:spPr/>
    </dgm:pt>
    <dgm:pt modelId="{F094EE74-FDA2-4285-81CF-F882DFCC4828}" type="pres">
      <dgm:prSet presAssocID="{7CA536BF-7450-4A13-B399-D8895B2584E4}" presName="hierChild4" presStyleCnt="0"/>
      <dgm:spPr/>
    </dgm:pt>
    <dgm:pt modelId="{9D8F43D3-472F-4DA1-9DF9-68D9418D2541}" type="pres">
      <dgm:prSet presAssocID="{7CA536BF-7450-4A13-B399-D8895B2584E4}" presName="hierChild5" presStyleCnt="0"/>
      <dgm:spPr/>
    </dgm:pt>
    <dgm:pt modelId="{9F862D9E-39E8-4D9A-9D2E-11A9ADD4F18F}" type="pres">
      <dgm:prSet presAssocID="{555806BB-63DA-43BD-8EC5-F575098CD9D5}" presName="hierChild3" presStyleCnt="0"/>
      <dgm:spPr/>
    </dgm:pt>
  </dgm:ptLst>
  <dgm:cxnLst>
    <dgm:cxn modelId="{939D9B1B-2F05-453E-A421-D87D0F34842A}" type="presOf" srcId="{555806BB-63DA-43BD-8EC5-F575098CD9D5}" destId="{05116015-16F0-488C-BC0F-AA5A9FD8A6B2}" srcOrd="0" destOrd="0" presId="urn:microsoft.com/office/officeart/2005/8/layout/orgChart1"/>
    <dgm:cxn modelId="{7BFD1E1E-182E-4999-B01D-0DC88936FBA3}" srcId="{97C4E163-6A7E-4344-A8E4-5CCBE8EDFC6B}" destId="{555806BB-63DA-43BD-8EC5-F575098CD9D5}" srcOrd="0" destOrd="0" parTransId="{E88EBD13-84B9-4F94-9AF6-DE308516DE6E}" sibTransId="{0D686AED-35C7-45FB-A5CA-14EE51BCE863}"/>
    <dgm:cxn modelId="{458A2C4A-2F66-4774-B461-C8B95F02E462}" srcId="{555806BB-63DA-43BD-8EC5-F575098CD9D5}" destId="{7CA536BF-7450-4A13-B399-D8895B2584E4}" srcOrd="2" destOrd="0" parTransId="{D6DA9C78-4178-4430-822E-FB6211DD5480}" sibTransId="{B5661AE3-EE98-4C0A-97A7-5D7D64F7346A}"/>
    <dgm:cxn modelId="{53F0D86C-8966-478B-B304-30DF12446668}" type="presOf" srcId="{D6DA9C78-4178-4430-822E-FB6211DD5480}" destId="{97B7BCA0-E85B-44F4-B368-7BEC09D2A8DC}" srcOrd="0" destOrd="0" presId="urn:microsoft.com/office/officeart/2005/8/layout/orgChart1"/>
    <dgm:cxn modelId="{AA6D717D-EACD-48C8-B33A-DABEB95FEA6C}" type="presOf" srcId="{0F1DEBCC-8D83-4087-B5BA-B7233FC61A82}" destId="{17FA8E79-65CC-47A7-8D97-A287336C32BF}" srcOrd="1" destOrd="0" presId="urn:microsoft.com/office/officeart/2005/8/layout/orgChart1"/>
    <dgm:cxn modelId="{3038A889-E3A5-4362-B420-C9B1344B273F}" type="presOf" srcId="{555806BB-63DA-43BD-8EC5-F575098CD9D5}" destId="{B2A47A4A-9507-45FE-88B3-45A2342AB416}" srcOrd="1" destOrd="0" presId="urn:microsoft.com/office/officeart/2005/8/layout/orgChart1"/>
    <dgm:cxn modelId="{4C668A8D-9094-435D-A89D-0A74C1AA50CF}" srcId="{555806BB-63DA-43BD-8EC5-F575098CD9D5}" destId="{0F1DEBCC-8D83-4087-B5BA-B7233FC61A82}" srcOrd="1" destOrd="0" parTransId="{4632F3FB-9433-4484-B8D2-5A477D8A1876}" sibTransId="{5DA216F6-7755-45FC-9EC9-0CCBFB3CA036}"/>
    <dgm:cxn modelId="{FEB92DA6-3BF5-40B8-B6C6-627026E2DA28}" srcId="{555806BB-63DA-43BD-8EC5-F575098CD9D5}" destId="{3683AFB7-BAC6-45B4-A4F8-85CDF243C8AA}" srcOrd="0" destOrd="0" parTransId="{9E39A094-1FB6-4AC6-B6AB-479CFA8A3533}" sibTransId="{024C5EC4-F494-46BB-878A-1B2EC2142661}"/>
    <dgm:cxn modelId="{31C235A7-1B9C-4D16-BC3D-42F04CFB7C22}" type="presOf" srcId="{9E39A094-1FB6-4AC6-B6AB-479CFA8A3533}" destId="{796454F4-8FFF-49FD-87DA-739C55691592}" srcOrd="0" destOrd="0" presId="urn:microsoft.com/office/officeart/2005/8/layout/orgChart1"/>
    <dgm:cxn modelId="{08BBD7B6-2C01-49F2-AE1F-5ADAE93C77AC}" type="presOf" srcId="{7CA536BF-7450-4A13-B399-D8895B2584E4}" destId="{803C07DA-B809-4B9F-AC43-09639D1ADD7A}" srcOrd="1" destOrd="0" presId="urn:microsoft.com/office/officeart/2005/8/layout/orgChart1"/>
    <dgm:cxn modelId="{4A79D6C4-E27A-4E1D-AEAB-864F290C21FF}" type="presOf" srcId="{4632F3FB-9433-4484-B8D2-5A477D8A1876}" destId="{FB9F8787-0F35-4990-8998-CF66E4C5BAF4}" srcOrd="0" destOrd="0" presId="urn:microsoft.com/office/officeart/2005/8/layout/orgChart1"/>
    <dgm:cxn modelId="{CD26ECE9-F35F-4C4C-A8EA-C7CCB014BD6E}" type="presOf" srcId="{97C4E163-6A7E-4344-A8E4-5CCBE8EDFC6B}" destId="{096B2835-2470-435B-AA01-472895FB9B4A}" srcOrd="0" destOrd="0" presId="urn:microsoft.com/office/officeart/2005/8/layout/orgChart1"/>
    <dgm:cxn modelId="{A16FDBEA-FF6B-45A0-A516-8F6A78C8F7E5}" type="presOf" srcId="{7CA536BF-7450-4A13-B399-D8895B2584E4}" destId="{5227344F-5F9F-4A3B-9A38-E3FBBB37E388}" srcOrd="0" destOrd="0" presId="urn:microsoft.com/office/officeart/2005/8/layout/orgChart1"/>
    <dgm:cxn modelId="{4700E0F6-6531-4E12-896F-A37C85A5E528}" type="presOf" srcId="{3683AFB7-BAC6-45B4-A4F8-85CDF243C8AA}" destId="{CF9E1E0C-4DDE-479B-B276-6E2E3047E071}" srcOrd="0" destOrd="0" presId="urn:microsoft.com/office/officeart/2005/8/layout/orgChart1"/>
    <dgm:cxn modelId="{BC76B5F8-37E5-4F2F-B02A-20055D284950}" type="presOf" srcId="{0F1DEBCC-8D83-4087-B5BA-B7233FC61A82}" destId="{9AB38678-41AA-4F55-9CF9-BEA3F512E20C}" srcOrd="0" destOrd="0" presId="urn:microsoft.com/office/officeart/2005/8/layout/orgChart1"/>
    <dgm:cxn modelId="{8EC9BFFC-E079-4B8D-B44D-015D6356C2EA}" type="presOf" srcId="{3683AFB7-BAC6-45B4-A4F8-85CDF243C8AA}" destId="{2B84256E-9DB5-4654-8BE9-8BC21739CDEA}" srcOrd="1" destOrd="0" presId="urn:microsoft.com/office/officeart/2005/8/layout/orgChart1"/>
    <dgm:cxn modelId="{EDE1C4E6-EA95-4748-867C-14B918DD2253}" type="presParOf" srcId="{096B2835-2470-435B-AA01-472895FB9B4A}" destId="{3D840BC9-E9EC-4FC7-973D-060D0FFF7827}" srcOrd="0" destOrd="0" presId="urn:microsoft.com/office/officeart/2005/8/layout/orgChart1"/>
    <dgm:cxn modelId="{01326F14-8976-4E39-AA7D-564E70EDA4A3}" type="presParOf" srcId="{3D840BC9-E9EC-4FC7-973D-060D0FFF7827}" destId="{1E52D58C-9150-4E15-94A2-F61013C9B23D}" srcOrd="0" destOrd="0" presId="urn:microsoft.com/office/officeart/2005/8/layout/orgChart1"/>
    <dgm:cxn modelId="{988114DB-324F-4D10-A436-43F5663FC178}" type="presParOf" srcId="{1E52D58C-9150-4E15-94A2-F61013C9B23D}" destId="{05116015-16F0-488C-BC0F-AA5A9FD8A6B2}" srcOrd="0" destOrd="0" presId="urn:microsoft.com/office/officeart/2005/8/layout/orgChart1"/>
    <dgm:cxn modelId="{E838D979-5172-40AC-8F81-F9318060B074}" type="presParOf" srcId="{1E52D58C-9150-4E15-94A2-F61013C9B23D}" destId="{B2A47A4A-9507-45FE-88B3-45A2342AB416}" srcOrd="1" destOrd="0" presId="urn:microsoft.com/office/officeart/2005/8/layout/orgChart1"/>
    <dgm:cxn modelId="{2BB88DED-CBDF-4CDC-BFFA-8B18AD64635C}" type="presParOf" srcId="{3D840BC9-E9EC-4FC7-973D-060D0FFF7827}" destId="{24790852-7051-47CE-882C-E76580E893E9}" srcOrd="1" destOrd="0" presId="urn:microsoft.com/office/officeart/2005/8/layout/orgChart1"/>
    <dgm:cxn modelId="{E7B2AFAD-9E81-43AA-94DE-71F20522C20A}" type="presParOf" srcId="{24790852-7051-47CE-882C-E76580E893E9}" destId="{796454F4-8FFF-49FD-87DA-739C55691592}" srcOrd="0" destOrd="0" presId="urn:microsoft.com/office/officeart/2005/8/layout/orgChart1"/>
    <dgm:cxn modelId="{91745831-1E76-4D63-973B-5518FF9EB374}" type="presParOf" srcId="{24790852-7051-47CE-882C-E76580E893E9}" destId="{2A5E8AB7-CB7C-4A8B-8C1B-C9E8B79BBF73}" srcOrd="1" destOrd="0" presId="urn:microsoft.com/office/officeart/2005/8/layout/orgChart1"/>
    <dgm:cxn modelId="{8E2BE62E-696D-4CBE-B785-F0B70CC3A5CC}" type="presParOf" srcId="{2A5E8AB7-CB7C-4A8B-8C1B-C9E8B79BBF73}" destId="{C20C08D9-E6FD-4502-A533-7C992CFC4FA6}" srcOrd="0" destOrd="0" presId="urn:microsoft.com/office/officeart/2005/8/layout/orgChart1"/>
    <dgm:cxn modelId="{FDE625AF-AEF5-4CC0-B4E0-896174F400D8}" type="presParOf" srcId="{C20C08D9-E6FD-4502-A533-7C992CFC4FA6}" destId="{CF9E1E0C-4DDE-479B-B276-6E2E3047E071}" srcOrd="0" destOrd="0" presId="urn:microsoft.com/office/officeart/2005/8/layout/orgChart1"/>
    <dgm:cxn modelId="{749C04C1-6C3B-4A1F-8FFB-E9EC9F5504F3}" type="presParOf" srcId="{C20C08D9-E6FD-4502-A533-7C992CFC4FA6}" destId="{2B84256E-9DB5-4654-8BE9-8BC21739CDEA}" srcOrd="1" destOrd="0" presId="urn:microsoft.com/office/officeart/2005/8/layout/orgChart1"/>
    <dgm:cxn modelId="{C52776A7-68F4-454E-96B9-88E704404724}" type="presParOf" srcId="{2A5E8AB7-CB7C-4A8B-8C1B-C9E8B79BBF73}" destId="{3C83D546-C547-4DEF-B1E3-90628CC23D60}" srcOrd="1" destOrd="0" presId="urn:microsoft.com/office/officeart/2005/8/layout/orgChart1"/>
    <dgm:cxn modelId="{047A0148-E692-43BA-8479-0384A6FF0FE2}" type="presParOf" srcId="{2A5E8AB7-CB7C-4A8B-8C1B-C9E8B79BBF73}" destId="{D147505C-EB3E-4CBF-B551-92AD4680F583}" srcOrd="2" destOrd="0" presId="urn:microsoft.com/office/officeart/2005/8/layout/orgChart1"/>
    <dgm:cxn modelId="{378BBF1A-7AFF-4083-B5CA-07FDF5734EE0}" type="presParOf" srcId="{24790852-7051-47CE-882C-E76580E893E9}" destId="{FB9F8787-0F35-4990-8998-CF66E4C5BAF4}" srcOrd="2" destOrd="0" presId="urn:microsoft.com/office/officeart/2005/8/layout/orgChart1"/>
    <dgm:cxn modelId="{29D4D376-29B0-43A9-AD31-C3202202F187}" type="presParOf" srcId="{24790852-7051-47CE-882C-E76580E893E9}" destId="{5D4F75ED-4C68-488A-BD22-2F4F355681C2}" srcOrd="3" destOrd="0" presId="urn:microsoft.com/office/officeart/2005/8/layout/orgChart1"/>
    <dgm:cxn modelId="{97C5624E-04DF-4C52-B6C7-E3360109AD2A}" type="presParOf" srcId="{5D4F75ED-4C68-488A-BD22-2F4F355681C2}" destId="{841D4F27-48F7-4C45-A27F-CA499C83D58C}" srcOrd="0" destOrd="0" presId="urn:microsoft.com/office/officeart/2005/8/layout/orgChart1"/>
    <dgm:cxn modelId="{739A62C7-CC07-42A2-A511-DF50A0C7269B}" type="presParOf" srcId="{841D4F27-48F7-4C45-A27F-CA499C83D58C}" destId="{9AB38678-41AA-4F55-9CF9-BEA3F512E20C}" srcOrd="0" destOrd="0" presId="urn:microsoft.com/office/officeart/2005/8/layout/orgChart1"/>
    <dgm:cxn modelId="{532BF730-7B54-4EE4-9634-AB8AC4E4C031}" type="presParOf" srcId="{841D4F27-48F7-4C45-A27F-CA499C83D58C}" destId="{17FA8E79-65CC-47A7-8D97-A287336C32BF}" srcOrd="1" destOrd="0" presId="urn:microsoft.com/office/officeart/2005/8/layout/orgChart1"/>
    <dgm:cxn modelId="{DBDE70CD-D564-4351-A77F-0CD94B918821}" type="presParOf" srcId="{5D4F75ED-4C68-488A-BD22-2F4F355681C2}" destId="{6E5ED3B4-9EB8-4FB3-8C3D-70E191152FF4}" srcOrd="1" destOrd="0" presId="urn:microsoft.com/office/officeart/2005/8/layout/orgChart1"/>
    <dgm:cxn modelId="{34FDA727-133C-48CE-9CA8-87B07CE3C71D}" type="presParOf" srcId="{5D4F75ED-4C68-488A-BD22-2F4F355681C2}" destId="{C8D0BAA7-98C8-441A-95B6-9A38D54919AB}" srcOrd="2" destOrd="0" presId="urn:microsoft.com/office/officeart/2005/8/layout/orgChart1"/>
    <dgm:cxn modelId="{3AA33BA4-D0CD-48EA-983E-F3DCEA7A63B6}" type="presParOf" srcId="{24790852-7051-47CE-882C-E76580E893E9}" destId="{97B7BCA0-E85B-44F4-B368-7BEC09D2A8DC}" srcOrd="4" destOrd="0" presId="urn:microsoft.com/office/officeart/2005/8/layout/orgChart1"/>
    <dgm:cxn modelId="{1B653C57-D003-4FE7-B3CD-FC578165A3E8}" type="presParOf" srcId="{24790852-7051-47CE-882C-E76580E893E9}" destId="{354A5CC2-BA9F-4818-9B02-BEB8CAA6527D}" srcOrd="5" destOrd="0" presId="urn:microsoft.com/office/officeart/2005/8/layout/orgChart1"/>
    <dgm:cxn modelId="{BE45A63D-F54C-466B-8E5E-D207E8773439}" type="presParOf" srcId="{354A5CC2-BA9F-4818-9B02-BEB8CAA6527D}" destId="{EE4D87F3-906D-442E-98E4-8D9A92042835}" srcOrd="0" destOrd="0" presId="urn:microsoft.com/office/officeart/2005/8/layout/orgChart1"/>
    <dgm:cxn modelId="{2151AFD0-265A-4274-9B1B-7B8DF54DEF92}" type="presParOf" srcId="{EE4D87F3-906D-442E-98E4-8D9A92042835}" destId="{5227344F-5F9F-4A3B-9A38-E3FBBB37E388}" srcOrd="0" destOrd="0" presId="urn:microsoft.com/office/officeart/2005/8/layout/orgChart1"/>
    <dgm:cxn modelId="{6FADBBAD-6126-401B-8A20-1C1B118CBC23}" type="presParOf" srcId="{EE4D87F3-906D-442E-98E4-8D9A92042835}" destId="{803C07DA-B809-4B9F-AC43-09639D1ADD7A}" srcOrd="1" destOrd="0" presId="urn:microsoft.com/office/officeart/2005/8/layout/orgChart1"/>
    <dgm:cxn modelId="{3B6326F4-3AD6-4077-B6D8-6C4ED6881FF7}" type="presParOf" srcId="{354A5CC2-BA9F-4818-9B02-BEB8CAA6527D}" destId="{F094EE74-FDA2-4285-81CF-F882DFCC4828}" srcOrd="1" destOrd="0" presId="urn:microsoft.com/office/officeart/2005/8/layout/orgChart1"/>
    <dgm:cxn modelId="{CB1DA798-EB57-40BD-A2DF-F55711773C39}" type="presParOf" srcId="{354A5CC2-BA9F-4818-9B02-BEB8CAA6527D}" destId="{9D8F43D3-472F-4DA1-9DF9-68D9418D2541}" srcOrd="2" destOrd="0" presId="urn:microsoft.com/office/officeart/2005/8/layout/orgChart1"/>
    <dgm:cxn modelId="{043D9635-7DD3-4BB0-A91B-EE7B301993C4}" type="presParOf" srcId="{3D840BC9-E9EC-4FC7-973D-060D0FFF7827}" destId="{9F862D9E-39E8-4D9A-9D2E-11A9ADD4F18F}"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AE6D9F5-C3D5-4AE5-8DF2-263EAA282AE1}" type="doc">
      <dgm:prSet loTypeId="urn:microsoft.com/office/officeart/2005/8/layout/hList7" loCatId="list" qsTypeId="urn:microsoft.com/office/officeart/2005/8/quickstyle/simple1" qsCatId="simple" csTypeId="urn:microsoft.com/office/officeart/2005/8/colors/colorful4" csCatId="colorful" phldr="1"/>
      <dgm:spPr/>
    </dgm:pt>
    <dgm:pt modelId="{69B3F39F-AC42-45E7-8638-9A444B338FA8}">
      <dgm:prSet phldrT="[Texto]" custT="1"/>
      <dgm:spPr/>
      <dgm:t>
        <a:bodyPr/>
        <a:lstStyle/>
        <a:p>
          <a:r>
            <a:rPr lang="es-MX" sz="1800"/>
            <a:t>Teorica</a:t>
          </a:r>
        </a:p>
        <a:p>
          <a:r>
            <a:rPr lang="es-MX" sz="1300"/>
            <a:t>Análisis de las regularidades de la educación para elaborar las bases de la política educativa, actividad práctica de maestros y educandos. </a:t>
          </a:r>
        </a:p>
      </dgm:t>
    </dgm:pt>
    <dgm:pt modelId="{0EA0C246-2477-43BB-9730-11D531730319}" type="parTrans" cxnId="{6A218358-B35B-4D09-B24A-2A0EAEE47687}">
      <dgm:prSet/>
      <dgm:spPr/>
      <dgm:t>
        <a:bodyPr/>
        <a:lstStyle/>
        <a:p>
          <a:endParaRPr lang="es-MX"/>
        </a:p>
      </dgm:t>
    </dgm:pt>
    <dgm:pt modelId="{F9E25E47-40F4-4207-93EF-5B455A50ABDE}" type="sibTrans" cxnId="{6A218358-B35B-4D09-B24A-2A0EAEE47687}">
      <dgm:prSet/>
      <dgm:spPr/>
      <dgm:t>
        <a:bodyPr/>
        <a:lstStyle/>
        <a:p>
          <a:endParaRPr lang="es-MX"/>
        </a:p>
      </dgm:t>
    </dgm:pt>
    <dgm:pt modelId="{325C00AE-5403-4825-B8AD-ABA257466B55}">
      <dgm:prSet phldrT="[Texto]" custT="1"/>
      <dgm:spPr/>
      <dgm:t>
        <a:bodyPr/>
        <a:lstStyle/>
        <a:p>
          <a:r>
            <a:rPr lang="es-MX" sz="2000"/>
            <a:t>Practica</a:t>
          </a:r>
        </a:p>
        <a:p>
          <a:r>
            <a:rPr lang="es-MX" sz="1300"/>
            <a:t>Introducir experiencias prácticas para poder dar ayuda válida a maestros y educandos. </a:t>
          </a:r>
        </a:p>
      </dgm:t>
    </dgm:pt>
    <dgm:pt modelId="{C12D428E-AA0D-4BE9-A702-F79038E12ECB}" type="parTrans" cxnId="{F9EFC898-A01B-4F63-9296-B817DED6BAE0}">
      <dgm:prSet/>
      <dgm:spPr/>
      <dgm:t>
        <a:bodyPr/>
        <a:lstStyle/>
        <a:p>
          <a:endParaRPr lang="es-MX"/>
        </a:p>
      </dgm:t>
    </dgm:pt>
    <dgm:pt modelId="{606CE174-4086-4B9E-8E00-C9FD59B91360}" type="sibTrans" cxnId="{F9EFC898-A01B-4F63-9296-B817DED6BAE0}">
      <dgm:prSet/>
      <dgm:spPr/>
      <dgm:t>
        <a:bodyPr/>
        <a:lstStyle/>
        <a:p>
          <a:endParaRPr lang="es-MX"/>
        </a:p>
      </dgm:t>
    </dgm:pt>
    <dgm:pt modelId="{122D9F22-3177-4098-A8BA-418D5678179C}">
      <dgm:prSet phldrT="[Texto]" custT="1"/>
      <dgm:spPr/>
      <dgm:t>
        <a:bodyPr/>
        <a:lstStyle/>
        <a:p>
          <a:r>
            <a:rPr lang="es-MX" sz="1600"/>
            <a:t>Pronóstico: </a:t>
          </a:r>
        </a:p>
        <a:p>
          <a:endParaRPr lang="es-MX" sz="1300"/>
        </a:p>
        <a:p>
          <a:r>
            <a:rPr lang="es-MX" sz="1300"/>
            <a:t>Estudia las tendencias de desarrollo y de perspectiva de la educación. Un pronóstico científicamente fundamentado es condición para una planificación segura. </a:t>
          </a:r>
        </a:p>
      </dgm:t>
    </dgm:pt>
    <dgm:pt modelId="{B51471E2-4370-4532-9905-5DC9B02F2E7B}" type="parTrans" cxnId="{536E5238-DB9C-4E02-B845-03D1111BB33C}">
      <dgm:prSet/>
      <dgm:spPr/>
      <dgm:t>
        <a:bodyPr/>
        <a:lstStyle/>
        <a:p>
          <a:endParaRPr lang="es-MX"/>
        </a:p>
      </dgm:t>
    </dgm:pt>
    <dgm:pt modelId="{7B2A8074-2FCC-4CDB-A048-E5BE31E026DC}" type="sibTrans" cxnId="{536E5238-DB9C-4E02-B845-03D1111BB33C}">
      <dgm:prSet/>
      <dgm:spPr/>
      <dgm:t>
        <a:bodyPr/>
        <a:lstStyle/>
        <a:p>
          <a:endParaRPr lang="es-MX"/>
        </a:p>
      </dgm:t>
    </dgm:pt>
    <dgm:pt modelId="{D8E8D3DB-3F34-46E7-98D9-A8D942E79F13}" type="pres">
      <dgm:prSet presAssocID="{1AE6D9F5-C3D5-4AE5-8DF2-263EAA282AE1}" presName="Name0" presStyleCnt="0">
        <dgm:presLayoutVars>
          <dgm:dir/>
          <dgm:resizeHandles val="exact"/>
        </dgm:presLayoutVars>
      </dgm:prSet>
      <dgm:spPr/>
    </dgm:pt>
    <dgm:pt modelId="{92437516-21A3-4174-B3DD-E44BD463E49A}" type="pres">
      <dgm:prSet presAssocID="{1AE6D9F5-C3D5-4AE5-8DF2-263EAA282AE1}" presName="fgShape" presStyleLbl="fgShp" presStyleIdx="0" presStyleCnt="1" custLinFactNeighborY="13023"/>
      <dgm:spPr/>
    </dgm:pt>
    <dgm:pt modelId="{936B3EAA-7B1B-4C87-91B8-0C03A8855099}" type="pres">
      <dgm:prSet presAssocID="{1AE6D9F5-C3D5-4AE5-8DF2-263EAA282AE1}" presName="linComp" presStyleCnt="0"/>
      <dgm:spPr/>
    </dgm:pt>
    <dgm:pt modelId="{2FC23AD0-8448-4E8D-BC90-53D688CC5416}" type="pres">
      <dgm:prSet presAssocID="{69B3F39F-AC42-45E7-8638-9A444B338FA8}" presName="compNode" presStyleCnt="0"/>
      <dgm:spPr/>
    </dgm:pt>
    <dgm:pt modelId="{56F25315-B8CD-4252-AFAC-147C2F8ECC41}" type="pres">
      <dgm:prSet presAssocID="{69B3F39F-AC42-45E7-8638-9A444B338FA8}" presName="bkgdShape" presStyleLbl="node1" presStyleIdx="0" presStyleCnt="3"/>
      <dgm:spPr/>
    </dgm:pt>
    <dgm:pt modelId="{5B64FAA8-1370-43BE-BB2A-A7E44BB4F219}" type="pres">
      <dgm:prSet presAssocID="{69B3F39F-AC42-45E7-8638-9A444B338FA8}" presName="nodeTx" presStyleLbl="node1" presStyleIdx="0" presStyleCnt="3">
        <dgm:presLayoutVars>
          <dgm:bulletEnabled val="1"/>
        </dgm:presLayoutVars>
      </dgm:prSet>
      <dgm:spPr/>
    </dgm:pt>
    <dgm:pt modelId="{D3EA1BC3-D2EF-4A7D-B909-7A522D5671DD}" type="pres">
      <dgm:prSet presAssocID="{69B3F39F-AC42-45E7-8638-9A444B338FA8}" presName="invisiNode" presStyleLbl="node1" presStyleIdx="0" presStyleCnt="3"/>
      <dgm:spPr/>
    </dgm:pt>
    <dgm:pt modelId="{1D26B154-7279-41CB-8BC1-E83BC7502977}" type="pres">
      <dgm:prSet presAssocID="{69B3F39F-AC42-45E7-8638-9A444B338FA8}" presName="imagNod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8000" r="-8000"/>
          </a:stretch>
        </a:blipFill>
      </dgm:spPr>
    </dgm:pt>
    <dgm:pt modelId="{AC2F353C-985F-475C-A97B-299B06FAFE68}" type="pres">
      <dgm:prSet presAssocID="{F9E25E47-40F4-4207-93EF-5B455A50ABDE}" presName="sibTrans" presStyleLbl="sibTrans2D1" presStyleIdx="0" presStyleCnt="0"/>
      <dgm:spPr/>
    </dgm:pt>
    <dgm:pt modelId="{8135C76C-C377-4BF7-A62E-E7B99D24055A}" type="pres">
      <dgm:prSet presAssocID="{325C00AE-5403-4825-B8AD-ABA257466B55}" presName="compNode" presStyleCnt="0"/>
      <dgm:spPr/>
    </dgm:pt>
    <dgm:pt modelId="{FE5D9C89-0B3C-4328-9D46-C880D86E0C1D}" type="pres">
      <dgm:prSet presAssocID="{325C00AE-5403-4825-B8AD-ABA257466B55}" presName="bkgdShape" presStyleLbl="node1" presStyleIdx="1" presStyleCnt="3"/>
      <dgm:spPr/>
    </dgm:pt>
    <dgm:pt modelId="{117CFDB9-A6BE-419C-9D9D-CA8146C1AE54}" type="pres">
      <dgm:prSet presAssocID="{325C00AE-5403-4825-B8AD-ABA257466B55}" presName="nodeTx" presStyleLbl="node1" presStyleIdx="1" presStyleCnt="3">
        <dgm:presLayoutVars>
          <dgm:bulletEnabled val="1"/>
        </dgm:presLayoutVars>
      </dgm:prSet>
      <dgm:spPr/>
    </dgm:pt>
    <dgm:pt modelId="{2826654F-59F2-454A-916A-00CA1CD270EA}" type="pres">
      <dgm:prSet presAssocID="{325C00AE-5403-4825-B8AD-ABA257466B55}" presName="invisiNode" presStyleLbl="node1" presStyleIdx="1" presStyleCnt="3"/>
      <dgm:spPr/>
    </dgm:pt>
    <dgm:pt modelId="{D075001F-FCB1-4BA3-8891-62BFD23F4C26}" type="pres">
      <dgm:prSet presAssocID="{325C00AE-5403-4825-B8AD-ABA257466B55}" presName="imagNode" presStyleLbl="fgImgPlace1" presStyleIdx="1" presStyleCnt="3"/>
      <dgm:spPr>
        <a:blipFill>
          <a:blip xmlns:r="http://schemas.openxmlformats.org/officeDocument/2006/relationships"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l="-39000" r="-39000"/>
          </a:stretch>
        </a:blipFill>
      </dgm:spPr>
    </dgm:pt>
    <dgm:pt modelId="{A807703B-1E8D-4F47-8985-C468BD713CCF}" type="pres">
      <dgm:prSet presAssocID="{606CE174-4086-4B9E-8E00-C9FD59B91360}" presName="sibTrans" presStyleLbl="sibTrans2D1" presStyleIdx="0" presStyleCnt="0"/>
      <dgm:spPr/>
    </dgm:pt>
    <dgm:pt modelId="{6DD7F6A1-4C1A-491B-B1D3-6F2957FA34D6}" type="pres">
      <dgm:prSet presAssocID="{122D9F22-3177-4098-A8BA-418D5678179C}" presName="compNode" presStyleCnt="0"/>
      <dgm:spPr/>
    </dgm:pt>
    <dgm:pt modelId="{6D685592-A33D-441C-BEB7-AA4FA73D9510}" type="pres">
      <dgm:prSet presAssocID="{122D9F22-3177-4098-A8BA-418D5678179C}" presName="bkgdShape" presStyleLbl="node1" presStyleIdx="2" presStyleCnt="3"/>
      <dgm:spPr/>
    </dgm:pt>
    <dgm:pt modelId="{DF586BA7-7195-44C5-BC67-0DF88D6550BC}" type="pres">
      <dgm:prSet presAssocID="{122D9F22-3177-4098-A8BA-418D5678179C}" presName="nodeTx" presStyleLbl="node1" presStyleIdx="2" presStyleCnt="3">
        <dgm:presLayoutVars>
          <dgm:bulletEnabled val="1"/>
        </dgm:presLayoutVars>
      </dgm:prSet>
      <dgm:spPr/>
    </dgm:pt>
    <dgm:pt modelId="{CA5AE633-57E9-4673-A94A-65CCDA2C9504}" type="pres">
      <dgm:prSet presAssocID="{122D9F22-3177-4098-A8BA-418D5678179C}" presName="invisiNode" presStyleLbl="node1" presStyleIdx="2" presStyleCnt="3"/>
      <dgm:spPr/>
    </dgm:pt>
    <dgm:pt modelId="{C1977334-679B-4548-9104-6966A9A70305}" type="pres">
      <dgm:prSet presAssocID="{122D9F22-3177-4098-A8BA-418D5678179C}" presName="imagNode"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l="-168000" r="-168000"/>
          </a:stretch>
        </a:blipFill>
      </dgm:spPr>
    </dgm:pt>
  </dgm:ptLst>
  <dgm:cxnLst>
    <dgm:cxn modelId="{383A9B01-AABD-4A2E-A9AB-259BF4E93C57}" type="presOf" srcId="{69B3F39F-AC42-45E7-8638-9A444B338FA8}" destId="{5B64FAA8-1370-43BE-BB2A-A7E44BB4F219}" srcOrd="1" destOrd="0" presId="urn:microsoft.com/office/officeart/2005/8/layout/hList7"/>
    <dgm:cxn modelId="{56B0CE11-5267-45C2-A8AA-B4CE8BDB5DBB}" type="presOf" srcId="{325C00AE-5403-4825-B8AD-ABA257466B55}" destId="{FE5D9C89-0B3C-4328-9D46-C880D86E0C1D}" srcOrd="0" destOrd="0" presId="urn:microsoft.com/office/officeart/2005/8/layout/hList7"/>
    <dgm:cxn modelId="{536E5238-DB9C-4E02-B845-03D1111BB33C}" srcId="{1AE6D9F5-C3D5-4AE5-8DF2-263EAA282AE1}" destId="{122D9F22-3177-4098-A8BA-418D5678179C}" srcOrd="2" destOrd="0" parTransId="{B51471E2-4370-4532-9905-5DC9B02F2E7B}" sibTransId="{7B2A8074-2FCC-4CDB-A048-E5BE31E026DC}"/>
    <dgm:cxn modelId="{4F1D3764-BDC3-4D41-8913-851A7AA0DD10}" type="presOf" srcId="{F9E25E47-40F4-4207-93EF-5B455A50ABDE}" destId="{AC2F353C-985F-475C-A97B-299B06FAFE68}" srcOrd="0" destOrd="0" presId="urn:microsoft.com/office/officeart/2005/8/layout/hList7"/>
    <dgm:cxn modelId="{13437C6C-9143-4B45-9079-E3D3A19E95FE}" type="presOf" srcId="{1AE6D9F5-C3D5-4AE5-8DF2-263EAA282AE1}" destId="{D8E8D3DB-3F34-46E7-98D9-A8D942E79F13}" srcOrd="0" destOrd="0" presId="urn:microsoft.com/office/officeart/2005/8/layout/hList7"/>
    <dgm:cxn modelId="{C6D8A477-8CA3-4134-826D-633338DFDD21}" type="presOf" srcId="{122D9F22-3177-4098-A8BA-418D5678179C}" destId="{DF586BA7-7195-44C5-BC67-0DF88D6550BC}" srcOrd="1" destOrd="0" presId="urn:microsoft.com/office/officeart/2005/8/layout/hList7"/>
    <dgm:cxn modelId="{6A218358-B35B-4D09-B24A-2A0EAEE47687}" srcId="{1AE6D9F5-C3D5-4AE5-8DF2-263EAA282AE1}" destId="{69B3F39F-AC42-45E7-8638-9A444B338FA8}" srcOrd="0" destOrd="0" parTransId="{0EA0C246-2477-43BB-9730-11D531730319}" sibTransId="{F9E25E47-40F4-4207-93EF-5B455A50ABDE}"/>
    <dgm:cxn modelId="{0393A17C-3F6D-42A4-B8CA-2B852786F466}" type="presOf" srcId="{69B3F39F-AC42-45E7-8638-9A444B338FA8}" destId="{56F25315-B8CD-4252-AFAC-147C2F8ECC41}" srcOrd="0" destOrd="0" presId="urn:microsoft.com/office/officeart/2005/8/layout/hList7"/>
    <dgm:cxn modelId="{F9EFC898-A01B-4F63-9296-B817DED6BAE0}" srcId="{1AE6D9F5-C3D5-4AE5-8DF2-263EAA282AE1}" destId="{325C00AE-5403-4825-B8AD-ABA257466B55}" srcOrd="1" destOrd="0" parTransId="{C12D428E-AA0D-4BE9-A702-F79038E12ECB}" sibTransId="{606CE174-4086-4B9E-8E00-C9FD59B91360}"/>
    <dgm:cxn modelId="{DED225B1-6F99-4A31-94E7-249E5AA65B17}" type="presOf" srcId="{122D9F22-3177-4098-A8BA-418D5678179C}" destId="{6D685592-A33D-441C-BEB7-AA4FA73D9510}" srcOrd="0" destOrd="0" presId="urn:microsoft.com/office/officeart/2005/8/layout/hList7"/>
    <dgm:cxn modelId="{6A9ED3BF-F703-450D-9E70-91E3B77ADBB7}" type="presOf" srcId="{606CE174-4086-4B9E-8E00-C9FD59B91360}" destId="{A807703B-1E8D-4F47-8985-C468BD713CCF}" srcOrd="0" destOrd="0" presId="urn:microsoft.com/office/officeart/2005/8/layout/hList7"/>
    <dgm:cxn modelId="{D7BD3BCC-95EB-43D2-B376-921DE77F24B9}" type="presOf" srcId="{325C00AE-5403-4825-B8AD-ABA257466B55}" destId="{117CFDB9-A6BE-419C-9D9D-CA8146C1AE54}" srcOrd="1" destOrd="0" presId="urn:microsoft.com/office/officeart/2005/8/layout/hList7"/>
    <dgm:cxn modelId="{46C42970-E8E8-4D14-9EE9-CED37C5158A2}" type="presParOf" srcId="{D8E8D3DB-3F34-46E7-98D9-A8D942E79F13}" destId="{92437516-21A3-4174-B3DD-E44BD463E49A}" srcOrd="0" destOrd="0" presId="urn:microsoft.com/office/officeart/2005/8/layout/hList7"/>
    <dgm:cxn modelId="{F1E91E80-E6CA-4E1A-BC0B-93B095C92338}" type="presParOf" srcId="{D8E8D3DB-3F34-46E7-98D9-A8D942E79F13}" destId="{936B3EAA-7B1B-4C87-91B8-0C03A8855099}" srcOrd="1" destOrd="0" presId="urn:microsoft.com/office/officeart/2005/8/layout/hList7"/>
    <dgm:cxn modelId="{9070EB4E-B7DC-4704-BA64-E0C3862F944F}" type="presParOf" srcId="{936B3EAA-7B1B-4C87-91B8-0C03A8855099}" destId="{2FC23AD0-8448-4E8D-BC90-53D688CC5416}" srcOrd="0" destOrd="0" presId="urn:microsoft.com/office/officeart/2005/8/layout/hList7"/>
    <dgm:cxn modelId="{04AA4432-6A02-4C63-A332-4A84D379EF70}" type="presParOf" srcId="{2FC23AD0-8448-4E8D-BC90-53D688CC5416}" destId="{56F25315-B8CD-4252-AFAC-147C2F8ECC41}" srcOrd="0" destOrd="0" presId="urn:microsoft.com/office/officeart/2005/8/layout/hList7"/>
    <dgm:cxn modelId="{A0FA42B3-D661-46A2-B2FE-3A889652ADC6}" type="presParOf" srcId="{2FC23AD0-8448-4E8D-BC90-53D688CC5416}" destId="{5B64FAA8-1370-43BE-BB2A-A7E44BB4F219}" srcOrd="1" destOrd="0" presId="urn:microsoft.com/office/officeart/2005/8/layout/hList7"/>
    <dgm:cxn modelId="{B383A781-921E-4274-9B2D-571FF268685A}" type="presParOf" srcId="{2FC23AD0-8448-4E8D-BC90-53D688CC5416}" destId="{D3EA1BC3-D2EF-4A7D-B909-7A522D5671DD}" srcOrd="2" destOrd="0" presId="urn:microsoft.com/office/officeart/2005/8/layout/hList7"/>
    <dgm:cxn modelId="{868176FD-41E0-4DA8-9511-0E3D25F92043}" type="presParOf" srcId="{2FC23AD0-8448-4E8D-BC90-53D688CC5416}" destId="{1D26B154-7279-41CB-8BC1-E83BC7502977}" srcOrd="3" destOrd="0" presId="urn:microsoft.com/office/officeart/2005/8/layout/hList7"/>
    <dgm:cxn modelId="{E3CCCC8A-609C-4ED6-A34F-2965C842F9C9}" type="presParOf" srcId="{936B3EAA-7B1B-4C87-91B8-0C03A8855099}" destId="{AC2F353C-985F-475C-A97B-299B06FAFE68}" srcOrd="1" destOrd="0" presId="urn:microsoft.com/office/officeart/2005/8/layout/hList7"/>
    <dgm:cxn modelId="{302CABA0-F04A-4980-AD4C-C8803223F74B}" type="presParOf" srcId="{936B3EAA-7B1B-4C87-91B8-0C03A8855099}" destId="{8135C76C-C377-4BF7-A62E-E7B99D24055A}" srcOrd="2" destOrd="0" presId="urn:microsoft.com/office/officeart/2005/8/layout/hList7"/>
    <dgm:cxn modelId="{A4411108-C0D0-47AF-BC23-269B628C32BE}" type="presParOf" srcId="{8135C76C-C377-4BF7-A62E-E7B99D24055A}" destId="{FE5D9C89-0B3C-4328-9D46-C880D86E0C1D}" srcOrd="0" destOrd="0" presId="urn:microsoft.com/office/officeart/2005/8/layout/hList7"/>
    <dgm:cxn modelId="{EEC52115-2FCB-4F2F-961A-79EE57787049}" type="presParOf" srcId="{8135C76C-C377-4BF7-A62E-E7B99D24055A}" destId="{117CFDB9-A6BE-419C-9D9D-CA8146C1AE54}" srcOrd="1" destOrd="0" presId="urn:microsoft.com/office/officeart/2005/8/layout/hList7"/>
    <dgm:cxn modelId="{97453873-B89F-4DA4-80B5-7E47293AC002}" type="presParOf" srcId="{8135C76C-C377-4BF7-A62E-E7B99D24055A}" destId="{2826654F-59F2-454A-916A-00CA1CD270EA}" srcOrd="2" destOrd="0" presId="urn:microsoft.com/office/officeart/2005/8/layout/hList7"/>
    <dgm:cxn modelId="{9A89EC01-A61E-49D8-AA08-866E9EB4AF7F}" type="presParOf" srcId="{8135C76C-C377-4BF7-A62E-E7B99D24055A}" destId="{D075001F-FCB1-4BA3-8891-62BFD23F4C26}" srcOrd="3" destOrd="0" presId="urn:microsoft.com/office/officeart/2005/8/layout/hList7"/>
    <dgm:cxn modelId="{E20E5887-A751-45A1-A7F7-D2A3FDF6906E}" type="presParOf" srcId="{936B3EAA-7B1B-4C87-91B8-0C03A8855099}" destId="{A807703B-1E8D-4F47-8985-C468BD713CCF}" srcOrd="3" destOrd="0" presId="urn:microsoft.com/office/officeart/2005/8/layout/hList7"/>
    <dgm:cxn modelId="{D71FA79D-88B9-4073-9459-5D5FD4808B96}" type="presParOf" srcId="{936B3EAA-7B1B-4C87-91B8-0C03A8855099}" destId="{6DD7F6A1-4C1A-491B-B1D3-6F2957FA34D6}" srcOrd="4" destOrd="0" presId="urn:microsoft.com/office/officeart/2005/8/layout/hList7"/>
    <dgm:cxn modelId="{1641E1CA-D1CC-4260-A17E-0F5B63C36B18}" type="presParOf" srcId="{6DD7F6A1-4C1A-491B-B1D3-6F2957FA34D6}" destId="{6D685592-A33D-441C-BEB7-AA4FA73D9510}" srcOrd="0" destOrd="0" presId="urn:microsoft.com/office/officeart/2005/8/layout/hList7"/>
    <dgm:cxn modelId="{BE6F4C80-909E-40AD-A6B4-24E5C821E6E5}" type="presParOf" srcId="{6DD7F6A1-4C1A-491B-B1D3-6F2957FA34D6}" destId="{DF586BA7-7195-44C5-BC67-0DF88D6550BC}" srcOrd="1" destOrd="0" presId="urn:microsoft.com/office/officeart/2005/8/layout/hList7"/>
    <dgm:cxn modelId="{B2844E0D-EE03-4EC3-899D-380052377591}" type="presParOf" srcId="{6DD7F6A1-4C1A-491B-B1D3-6F2957FA34D6}" destId="{CA5AE633-57E9-4673-A94A-65CCDA2C9504}" srcOrd="2" destOrd="0" presId="urn:microsoft.com/office/officeart/2005/8/layout/hList7"/>
    <dgm:cxn modelId="{007F845C-CA40-431F-BA6D-98F3437C705B}" type="presParOf" srcId="{6DD7F6A1-4C1A-491B-B1D3-6F2957FA34D6}" destId="{C1977334-679B-4548-9104-6966A9A70305}" srcOrd="3" destOrd="0" presId="urn:microsoft.com/office/officeart/2005/8/layout/hList7"/>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8E7ED70-9BB3-4499-96DB-300F962E90CF}" type="doc">
      <dgm:prSet loTypeId="urn:microsoft.com/office/officeart/2005/8/layout/vList4" loCatId="list" qsTypeId="urn:microsoft.com/office/officeart/2005/8/quickstyle/simple1" qsCatId="simple" csTypeId="urn:microsoft.com/office/officeart/2005/8/colors/colorful4" csCatId="colorful" phldr="1"/>
      <dgm:spPr/>
      <dgm:t>
        <a:bodyPr/>
        <a:lstStyle/>
        <a:p>
          <a:endParaRPr lang="es-MX"/>
        </a:p>
      </dgm:t>
    </dgm:pt>
    <dgm:pt modelId="{775AEB20-B170-4A06-811A-BF8948689911}">
      <dgm:prSet phldrT="[Texto]"/>
      <dgm:spPr/>
      <dgm:t>
        <a:bodyPr/>
        <a:lstStyle/>
        <a:p>
          <a:r>
            <a:rPr lang="es-MX"/>
            <a:t>CONTENIDO	</a:t>
          </a:r>
        </a:p>
      </dgm:t>
    </dgm:pt>
    <dgm:pt modelId="{6473323F-7E89-4CDB-966E-6E64F5FA5BD3}" type="parTrans" cxnId="{B477125D-D6F9-4DC9-A988-725C66DD861A}">
      <dgm:prSet/>
      <dgm:spPr/>
      <dgm:t>
        <a:bodyPr/>
        <a:lstStyle/>
        <a:p>
          <a:endParaRPr lang="es-MX"/>
        </a:p>
      </dgm:t>
    </dgm:pt>
    <dgm:pt modelId="{6757C6F8-C927-4068-812B-89471B08A185}" type="sibTrans" cxnId="{B477125D-D6F9-4DC9-A988-725C66DD861A}">
      <dgm:prSet/>
      <dgm:spPr/>
      <dgm:t>
        <a:bodyPr/>
        <a:lstStyle/>
        <a:p>
          <a:endParaRPr lang="es-MX"/>
        </a:p>
      </dgm:t>
    </dgm:pt>
    <dgm:pt modelId="{66BB7490-E61E-4793-9A07-CF0BE4DEFD1D}">
      <dgm:prSet phldrT="[Texto]"/>
      <dgm:spPr/>
      <dgm:t>
        <a:bodyPr/>
        <a:lstStyle/>
        <a:p>
          <a:r>
            <a:rPr lang="es-MX"/>
            <a:t>Se caracteriza por el énfasis en la transmisión de información, asumiendo el profesor el lugar protagónico, tratando de inculcar nociones e introducirlas en la memoria del alumno, concebido éste como receptáculo y depositario del conocimiento. </a:t>
          </a:r>
        </a:p>
      </dgm:t>
    </dgm:pt>
    <dgm:pt modelId="{1D676E58-38D9-4642-AB59-04A9F0C00D02}" type="parTrans" cxnId="{3BE78050-082B-4F23-BC13-7F1A80ECFFFE}">
      <dgm:prSet/>
      <dgm:spPr/>
      <dgm:t>
        <a:bodyPr/>
        <a:lstStyle/>
        <a:p>
          <a:endParaRPr lang="es-MX"/>
        </a:p>
      </dgm:t>
    </dgm:pt>
    <dgm:pt modelId="{A74A63E6-D139-47C7-BA05-5B4FFFFC65F6}" type="sibTrans" cxnId="{3BE78050-082B-4F23-BC13-7F1A80ECFFFE}">
      <dgm:prSet/>
      <dgm:spPr/>
      <dgm:t>
        <a:bodyPr/>
        <a:lstStyle/>
        <a:p>
          <a:endParaRPr lang="es-MX"/>
        </a:p>
      </dgm:t>
    </dgm:pt>
    <dgm:pt modelId="{23A7D2F5-044A-4C81-94AD-D69B81015E82}">
      <dgm:prSet phldrT="[Texto]"/>
      <dgm:spPr/>
      <dgm:t>
        <a:bodyPr/>
        <a:lstStyle/>
        <a:p>
          <a:r>
            <a:rPr lang="es-MX"/>
            <a:t>EFECTOS</a:t>
          </a:r>
        </a:p>
      </dgm:t>
    </dgm:pt>
    <dgm:pt modelId="{A7BB6F12-FE8E-464C-AF71-304BFFA89C67}" type="parTrans" cxnId="{5355BFE3-A9E8-4401-84BD-44E122DF755A}">
      <dgm:prSet/>
      <dgm:spPr/>
      <dgm:t>
        <a:bodyPr/>
        <a:lstStyle/>
        <a:p>
          <a:endParaRPr lang="es-MX"/>
        </a:p>
      </dgm:t>
    </dgm:pt>
    <dgm:pt modelId="{C6AD830F-903C-4B79-8CBB-D6EB710AEBCE}" type="sibTrans" cxnId="{5355BFE3-A9E8-4401-84BD-44E122DF755A}">
      <dgm:prSet/>
      <dgm:spPr/>
      <dgm:t>
        <a:bodyPr/>
        <a:lstStyle/>
        <a:p>
          <a:endParaRPr lang="es-MX"/>
        </a:p>
      </dgm:t>
    </dgm:pt>
    <dgm:pt modelId="{9FE8BD2E-CDF6-444D-90E5-9DDADB6917D6}">
      <dgm:prSet phldrT="[Texto]"/>
      <dgm:spPr/>
      <dgm:t>
        <a:bodyPr/>
        <a:lstStyle/>
        <a:p>
          <a:r>
            <a:rPr lang="es-MX"/>
            <a:t>En este se le da importancia a a la motivación y plantea como objetivo “el cambio de actitudes”.  Tiene como fundamento psicológico la teoría conductista, en este modelo se asigna a los hábitos un lugar central en la educación considerándolo como una conducta automática, no reflexiva, posible de ser condicionada y entrenada. </a:t>
          </a:r>
        </a:p>
      </dgm:t>
    </dgm:pt>
    <dgm:pt modelId="{99D1B6CC-258E-42BB-8AC5-71E9CF7DA982}" type="parTrans" cxnId="{D4E19E04-F726-490C-9895-2C7546995C15}">
      <dgm:prSet/>
      <dgm:spPr/>
      <dgm:t>
        <a:bodyPr/>
        <a:lstStyle/>
        <a:p>
          <a:endParaRPr lang="es-MX"/>
        </a:p>
      </dgm:t>
    </dgm:pt>
    <dgm:pt modelId="{2180401E-5394-47A6-BD4E-1520982690CE}" type="sibTrans" cxnId="{D4E19E04-F726-490C-9895-2C7546995C15}">
      <dgm:prSet/>
      <dgm:spPr/>
      <dgm:t>
        <a:bodyPr/>
        <a:lstStyle/>
        <a:p>
          <a:endParaRPr lang="es-MX"/>
        </a:p>
      </dgm:t>
    </dgm:pt>
    <dgm:pt modelId="{FFC9AD81-22E2-4B4D-B722-520EC6695988}">
      <dgm:prSet phldrT="[Texto]"/>
      <dgm:spPr>
        <a:solidFill>
          <a:srgbClr val="7030A0"/>
        </a:solidFill>
      </dgm:spPr>
      <dgm:t>
        <a:bodyPr/>
        <a:lstStyle/>
        <a:p>
          <a:r>
            <a:rPr lang="es-MX"/>
            <a:t>PROCESO</a:t>
          </a:r>
        </a:p>
      </dgm:t>
    </dgm:pt>
    <dgm:pt modelId="{749F8188-FA1E-4B57-BC37-AD75A735AF4C}" type="sibTrans" cxnId="{9B240006-E226-4EE6-9027-3E7871D9A440}">
      <dgm:prSet/>
      <dgm:spPr/>
      <dgm:t>
        <a:bodyPr/>
        <a:lstStyle/>
        <a:p>
          <a:endParaRPr lang="es-MX"/>
        </a:p>
      </dgm:t>
    </dgm:pt>
    <dgm:pt modelId="{BEFE4D10-3CB8-4101-85C0-6D1762441788}" type="parTrans" cxnId="{9B240006-E226-4EE6-9027-3E7871D9A440}">
      <dgm:prSet/>
      <dgm:spPr/>
      <dgm:t>
        <a:bodyPr/>
        <a:lstStyle/>
        <a:p>
          <a:endParaRPr lang="es-MX"/>
        </a:p>
      </dgm:t>
    </dgm:pt>
    <dgm:pt modelId="{65B11CBA-8E02-4085-BC03-E825F8EBA5AF}">
      <dgm:prSet phldrT="[Texto]"/>
      <dgm:spPr>
        <a:solidFill>
          <a:srgbClr val="7030A0"/>
        </a:solidFill>
      </dgm:spPr>
      <dgm:t>
        <a:bodyPr/>
        <a:lstStyle/>
        <a:p>
          <a:r>
            <a:rPr lang="es-MX"/>
            <a:t>adoptan diferentes variantes que enfatizan el proceso transformador de las personas, su desarrollo personal y social en un contexto grupal, en interacción dialéctica con la realidad. </a:t>
          </a:r>
        </a:p>
      </dgm:t>
    </dgm:pt>
    <dgm:pt modelId="{457F7058-3E7E-48D6-8BC1-4DD4DE63D6F9}" type="sibTrans" cxnId="{A54ADEEE-2506-4D88-994A-9F231560DF70}">
      <dgm:prSet/>
      <dgm:spPr/>
      <dgm:t>
        <a:bodyPr/>
        <a:lstStyle/>
        <a:p>
          <a:endParaRPr lang="es-MX"/>
        </a:p>
      </dgm:t>
    </dgm:pt>
    <dgm:pt modelId="{FA44CCF7-FF29-44E5-94DA-87A21C93CB54}" type="parTrans" cxnId="{A54ADEEE-2506-4D88-994A-9F231560DF70}">
      <dgm:prSet/>
      <dgm:spPr/>
      <dgm:t>
        <a:bodyPr/>
        <a:lstStyle/>
        <a:p>
          <a:endParaRPr lang="es-MX"/>
        </a:p>
      </dgm:t>
    </dgm:pt>
    <dgm:pt modelId="{BD4E429F-AEE1-4ABA-AC27-98483D4B8988}">
      <dgm:prSet/>
      <dgm:spPr>
        <a:solidFill>
          <a:srgbClr val="7030A0"/>
        </a:solidFill>
      </dgm:spPr>
      <dgm:t>
        <a:bodyPr/>
        <a:lstStyle/>
        <a:p>
          <a:r>
            <a:rPr lang="es-MX"/>
            <a:t>el proceso educativo debe ser el sujeto quien va descubriendo, elaborando, reinventando y haciendo suyo el conocimiento</a:t>
          </a:r>
        </a:p>
      </dgm:t>
    </dgm:pt>
    <dgm:pt modelId="{FC50A65C-3C53-4593-A379-AD13F213D2D9}" type="parTrans" cxnId="{9FA8D07F-D22B-43C1-A860-BB374E83BFC6}">
      <dgm:prSet/>
      <dgm:spPr/>
      <dgm:t>
        <a:bodyPr/>
        <a:lstStyle/>
        <a:p>
          <a:endParaRPr lang="es-MX"/>
        </a:p>
      </dgm:t>
    </dgm:pt>
    <dgm:pt modelId="{9D8A51E7-55DC-4CE9-B5D3-17228EF8ED7E}" type="sibTrans" cxnId="{9FA8D07F-D22B-43C1-A860-BB374E83BFC6}">
      <dgm:prSet/>
      <dgm:spPr/>
      <dgm:t>
        <a:bodyPr/>
        <a:lstStyle/>
        <a:p>
          <a:endParaRPr lang="es-MX"/>
        </a:p>
      </dgm:t>
    </dgm:pt>
    <dgm:pt modelId="{E437C21C-2F31-44C9-84EB-306A2C5B4750}" type="pres">
      <dgm:prSet presAssocID="{98E7ED70-9BB3-4499-96DB-300F962E90CF}" presName="linear" presStyleCnt="0">
        <dgm:presLayoutVars>
          <dgm:dir/>
          <dgm:resizeHandles val="exact"/>
        </dgm:presLayoutVars>
      </dgm:prSet>
      <dgm:spPr/>
    </dgm:pt>
    <dgm:pt modelId="{1D235EBB-57B2-4049-9B79-8398ECCB7E75}" type="pres">
      <dgm:prSet presAssocID="{775AEB20-B170-4A06-811A-BF8948689911}" presName="comp" presStyleCnt="0"/>
      <dgm:spPr/>
    </dgm:pt>
    <dgm:pt modelId="{086243AE-58DF-4F42-9CD6-BBDAA13B562A}" type="pres">
      <dgm:prSet presAssocID="{775AEB20-B170-4A06-811A-BF8948689911}" presName="box" presStyleLbl="node1" presStyleIdx="0" presStyleCnt="3" custScaleY="80653"/>
      <dgm:spPr/>
    </dgm:pt>
    <dgm:pt modelId="{8B7BDD6F-1232-4157-9718-93324C581ABF}" type="pres">
      <dgm:prSet presAssocID="{775AEB20-B170-4A06-811A-BF8948689911}" presName="img" presStyleLbl="fgImgPlace1" presStyleIdx="0" presStyleCnt="3" custScaleX="81355" custScaleY="86736"/>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9000" b="-9000"/>
          </a:stretch>
        </a:blipFill>
        <a:ln>
          <a:noFill/>
        </a:ln>
      </dgm:spPr>
    </dgm:pt>
    <dgm:pt modelId="{6B3BCB1D-7B8C-463F-8770-9ADEC77584FC}" type="pres">
      <dgm:prSet presAssocID="{775AEB20-B170-4A06-811A-BF8948689911}" presName="text" presStyleLbl="node1" presStyleIdx="0" presStyleCnt="3">
        <dgm:presLayoutVars>
          <dgm:bulletEnabled val="1"/>
        </dgm:presLayoutVars>
      </dgm:prSet>
      <dgm:spPr/>
    </dgm:pt>
    <dgm:pt modelId="{83B1D7C9-6C24-466F-83B4-4D0D576AA949}" type="pres">
      <dgm:prSet presAssocID="{6757C6F8-C927-4068-812B-89471B08A185}" presName="spacer" presStyleCnt="0"/>
      <dgm:spPr/>
    </dgm:pt>
    <dgm:pt modelId="{97404459-A546-4998-BD9C-AA2852310E64}" type="pres">
      <dgm:prSet presAssocID="{23A7D2F5-044A-4C81-94AD-D69B81015E82}" presName="comp" presStyleCnt="0"/>
      <dgm:spPr/>
    </dgm:pt>
    <dgm:pt modelId="{23B845A1-9145-458A-9A44-20DE65F2997B}" type="pres">
      <dgm:prSet presAssocID="{23A7D2F5-044A-4C81-94AD-D69B81015E82}" presName="box" presStyleLbl="node1" presStyleIdx="1" presStyleCnt="3" custScaleY="74088"/>
      <dgm:spPr/>
    </dgm:pt>
    <dgm:pt modelId="{B5EEE22B-A786-4876-B165-D6E8CEAAA9C1}" type="pres">
      <dgm:prSet presAssocID="{23A7D2F5-044A-4C81-94AD-D69B81015E82}" presName="img" presStyleLbl="fgImgPlace1" presStyleIdx="1" presStyleCnt="3" custFlipHor="1" custScaleX="96345"/>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7000" b="-7000"/>
          </a:stretch>
        </a:blipFill>
        <a:ln>
          <a:noFill/>
        </a:ln>
      </dgm:spPr>
    </dgm:pt>
    <dgm:pt modelId="{BC45D263-9E79-4669-9784-6FCF3D98F5E5}" type="pres">
      <dgm:prSet presAssocID="{23A7D2F5-044A-4C81-94AD-D69B81015E82}" presName="text" presStyleLbl="node1" presStyleIdx="1" presStyleCnt="3">
        <dgm:presLayoutVars>
          <dgm:bulletEnabled val="1"/>
        </dgm:presLayoutVars>
      </dgm:prSet>
      <dgm:spPr/>
    </dgm:pt>
    <dgm:pt modelId="{E37208AD-5B65-4D56-8B88-5C30A01868D1}" type="pres">
      <dgm:prSet presAssocID="{C6AD830F-903C-4B79-8CBB-D6EB710AEBCE}" presName="spacer" presStyleCnt="0"/>
      <dgm:spPr/>
    </dgm:pt>
    <dgm:pt modelId="{5126D4AA-395D-436F-A54C-81D0BF26C5DE}" type="pres">
      <dgm:prSet presAssocID="{FFC9AD81-22E2-4B4D-B722-520EC6695988}" presName="comp" presStyleCnt="0"/>
      <dgm:spPr/>
    </dgm:pt>
    <dgm:pt modelId="{C8585342-FF68-46E4-A191-CDFF9B1D7068}" type="pres">
      <dgm:prSet presAssocID="{FFC9AD81-22E2-4B4D-B722-520EC6695988}" presName="box" presStyleLbl="node1" presStyleIdx="2" presStyleCnt="3" custScaleY="81870"/>
      <dgm:spPr/>
    </dgm:pt>
    <dgm:pt modelId="{31E6B87B-ADB9-40FA-95BF-0920578FD812}" type="pres">
      <dgm:prSet presAssocID="{FFC9AD81-22E2-4B4D-B722-520EC6695988}" presName="img" presStyleLbl="fgImgPlace1" presStyleIdx="2" presStyleCnt="3" custScaleX="69453" custScaleY="72651"/>
      <dgm:spPr>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20000" b="-20000"/>
          </a:stretch>
        </a:blipFill>
      </dgm:spPr>
    </dgm:pt>
    <dgm:pt modelId="{4E985FF0-5B7D-470C-B3AC-7789A68AF7ED}" type="pres">
      <dgm:prSet presAssocID="{FFC9AD81-22E2-4B4D-B722-520EC6695988}" presName="text" presStyleLbl="node1" presStyleIdx="2" presStyleCnt="3">
        <dgm:presLayoutVars>
          <dgm:bulletEnabled val="1"/>
        </dgm:presLayoutVars>
      </dgm:prSet>
      <dgm:spPr/>
    </dgm:pt>
  </dgm:ptLst>
  <dgm:cxnLst>
    <dgm:cxn modelId="{D4E19E04-F726-490C-9895-2C7546995C15}" srcId="{23A7D2F5-044A-4C81-94AD-D69B81015E82}" destId="{9FE8BD2E-CDF6-444D-90E5-9DDADB6917D6}" srcOrd="0" destOrd="0" parTransId="{99D1B6CC-258E-42BB-8AC5-71E9CF7DA982}" sibTransId="{2180401E-5394-47A6-BD4E-1520982690CE}"/>
    <dgm:cxn modelId="{9B240006-E226-4EE6-9027-3E7871D9A440}" srcId="{98E7ED70-9BB3-4499-96DB-300F962E90CF}" destId="{FFC9AD81-22E2-4B4D-B722-520EC6695988}" srcOrd="2" destOrd="0" parTransId="{BEFE4D10-3CB8-4101-85C0-6D1762441788}" sibTransId="{749F8188-FA1E-4B57-BC37-AD75A735AF4C}"/>
    <dgm:cxn modelId="{E664FD0A-82D8-4D3B-A130-82EF50859ABB}" type="presOf" srcId="{FFC9AD81-22E2-4B4D-B722-520EC6695988}" destId="{4E985FF0-5B7D-470C-B3AC-7789A68AF7ED}" srcOrd="1" destOrd="0" presId="urn:microsoft.com/office/officeart/2005/8/layout/vList4"/>
    <dgm:cxn modelId="{65007E3E-B54C-4AE5-A98F-9BA679C892F5}" type="presOf" srcId="{BD4E429F-AEE1-4ABA-AC27-98483D4B8988}" destId="{4E985FF0-5B7D-470C-B3AC-7789A68AF7ED}" srcOrd="1" destOrd="2" presId="urn:microsoft.com/office/officeart/2005/8/layout/vList4"/>
    <dgm:cxn modelId="{38C9805B-B0F6-4FA0-847D-ADCE0E379354}" type="presOf" srcId="{775AEB20-B170-4A06-811A-BF8948689911}" destId="{086243AE-58DF-4F42-9CD6-BBDAA13B562A}" srcOrd="0" destOrd="0" presId="urn:microsoft.com/office/officeart/2005/8/layout/vList4"/>
    <dgm:cxn modelId="{B477125D-D6F9-4DC9-A988-725C66DD861A}" srcId="{98E7ED70-9BB3-4499-96DB-300F962E90CF}" destId="{775AEB20-B170-4A06-811A-BF8948689911}" srcOrd="0" destOrd="0" parTransId="{6473323F-7E89-4CDB-966E-6E64F5FA5BD3}" sibTransId="{6757C6F8-C927-4068-812B-89471B08A185}"/>
    <dgm:cxn modelId="{61FE3244-3AE3-4792-998D-C4355E83B43E}" type="presOf" srcId="{775AEB20-B170-4A06-811A-BF8948689911}" destId="{6B3BCB1D-7B8C-463F-8770-9ADEC77584FC}" srcOrd="1" destOrd="0" presId="urn:microsoft.com/office/officeart/2005/8/layout/vList4"/>
    <dgm:cxn modelId="{5A4F9369-D510-4C57-841D-DE21CB7BA3E7}" type="presOf" srcId="{65B11CBA-8E02-4085-BC03-E825F8EBA5AF}" destId="{C8585342-FF68-46E4-A191-CDFF9B1D7068}" srcOrd="0" destOrd="1" presId="urn:microsoft.com/office/officeart/2005/8/layout/vList4"/>
    <dgm:cxn modelId="{3BE78050-082B-4F23-BC13-7F1A80ECFFFE}" srcId="{775AEB20-B170-4A06-811A-BF8948689911}" destId="{66BB7490-E61E-4793-9A07-CF0BE4DEFD1D}" srcOrd="0" destOrd="0" parTransId="{1D676E58-38D9-4642-AB59-04A9F0C00D02}" sibTransId="{A74A63E6-D139-47C7-BA05-5B4FFFFC65F6}"/>
    <dgm:cxn modelId="{2F5B2E77-94D2-4B58-8FA0-E6D50215BFC0}" type="presOf" srcId="{23A7D2F5-044A-4C81-94AD-D69B81015E82}" destId="{BC45D263-9E79-4669-9784-6FCF3D98F5E5}" srcOrd="1" destOrd="0" presId="urn:microsoft.com/office/officeart/2005/8/layout/vList4"/>
    <dgm:cxn modelId="{6E20CA5A-78FF-42D6-AF4E-073C6A4957BB}" type="presOf" srcId="{BD4E429F-AEE1-4ABA-AC27-98483D4B8988}" destId="{C8585342-FF68-46E4-A191-CDFF9B1D7068}" srcOrd="0" destOrd="2" presId="urn:microsoft.com/office/officeart/2005/8/layout/vList4"/>
    <dgm:cxn modelId="{9FA8D07F-D22B-43C1-A860-BB374E83BFC6}" srcId="{FFC9AD81-22E2-4B4D-B722-520EC6695988}" destId="{BD4E429F-AEE1-4ABA-AC27-98483D4B8988}" srcOrd="1" destOrd="0" parTransId="{FC50A65C-3C53-4593-A379-AD13F213D2D9}" sibTransId="{9D8A51E7-55DC-4CE9-B5D3-17228EF8ED7E}"/>
    <dgm:cxn modelId="{B7D2E583-BE8D-44A5-97B5-DD15CAB6FFEA}" type="presOf" srcId="{23A7D2F5-044A-4C81-94AD-D69B81015E82}" destId="{23B845A1-9145-458A-9A44-20DE65F2997B}" srcOrd="0" destOrd="0" presId="urn:microsoft.com/office/officeart/2005/8/layout/vList4"/>
    <dgm:cxn modelId="{75F5E68F-DDD0-4EFF-9FDC-E842FB08ABF3}" type="presOf" srcId="{66BB7490-E61E-4793-9A07-CF0BE4DEFD1D}" destId="{6B3BCB1D-7B8C-463F-8770-9ADEC77584FC}" srcOrd="1" destOrd="1" presId="urn:microsoft.com/office/officeart/2005/8/layout/vList4"/>
    <dgm:cxn modelId="{769841BC-F8D0-4194-BFF8-3ED273322579}" type="presOf" srcId="{65B11CBA-8E02-4085-BC03-E825F8EBA5AF}" destId="{4E985FF0-5B7D-470C-B3AC-7789A68AF7ED}" srcOrd="1" destOrd="1" presId="urn:microsoft.com/office/officeart/2005/8/layout/vList4"/>
    <dgm:cxn modelId="{C18A62CF-6F0F-47EB-9D94-050DA1FA7026}" type="presOf" srcId="{98E7ED70-9BB3-4499-96DB-300F962E90CF}" destId="{E437C21C-2F31-44C9-84EB-306A2C5B4750}" srcOrd="0" destOrd="0" presId="urn:microsoft.com/office/officeart/2005/8/layout/vList4"/>
    <dgm:cxn modelId="{CC58A5D6-1537-4493-9862-85A49ED62953}" type="presOf" srcId="{FFC9AD81-22E2-4B4D-B722-520EC6695988}" destId="{C8585342-FF68-46E4-A191-CDFF9B1D7068}" srcOrd="0" destOrd="0" presId="urn:microsoft.com/office/officeart/2005/8/layout/vList4"/>
    <dgm:cxn modelId="{73F497E1-2636-41C8-AE2D-16D31E9C6458}" type="presOf" srcId="{66BB7490-E61E-4793-9A07-CF0BE4DEFD1D}" destId="{086243AE-58DF-4F42-9CD6-BBDAA13B562A}" srcOrd="0" destOrd="1" presId="urn:microsoft.com/office/officeart/2005/8/layout/vList4"/>
    <dgm:cxn modelId="{5355BFE3-A9E8-4401-84BD-44E122DF755A}" srcId="{98E7ED70-9BB3-4499-96DB-300F962E90CF}" destId="{23A7D2F5-044A-4C81-94AD-D69B81015E82}" srcOrd="1" destOrd="0" parTransId="{A7BB6F12-FE8E-464C-AF71-304BFFA89C67}" sibTransId="{C6AD830F-903C-4B79-8CBB-D6EB710AEBCE}"/>
    <dgm:cxn modelId="{A54ADEEE-2506-4D88-994A-9F231560DF70}" srcId="{FFC9AD81-22E2-4B4D-B722-520EC6695988}" destId="{65B11CBA-8E02-4085-BC03-E825F8EBA5AF}" srcOrd="0" destOrd="0" parTransId="{FA44CCF7-FF29-44E5-94DA-87A21C93CB54}" sibTransId="{457F7058-3E7E-48D6-8BC1-4DD4DE63D6F9}"/>
    <dgm:cxn modelId="{3ABBCDF2-A57D-47BF-A317-277815821A18}" type="presOf" srcId="{9FE8BD2E-CDF6-444D-90E5-9DDADB6917D6}" destId="{23B845A1-9145-458A-9A44-20DE65F2997B}" srcOrd="0" destOrd="1" presId="urn:microsoft.com/office/officeart/2005/8/layout/vList4"/>
    <dgm:cxn modelId="{F35D2BFB-45D4-4494-8EA5-DF6120ECFD10}" type="presOf" srcId="{9FE8BD2E-CDF6-444D-90E5-9DDADB6917D6}" destId="{BC45D263-9E79-4669-9784-6FCF3D98F5E5}" srcOrd="1" destOrd="1" presId="urn:microsoft.com/office/officeart/2005/8/layout/vList4"/>
    <dgm:cxn modelId="{D7B122F4-CC90-49C2-BF27-B67BFB6DE538}" type="presParOf" srcId="{E437C21C-2F31-44C9-84EB-306A2C5B4750}" destId="{1D235EBB-57B2-4049-9B79-8398ECCB7E75}" srcOrd="0" destOrd="0" presId="urn:microsoft.com/office/officeart/2005/8/layout/vList4"/>
    <dgm:cxn modelId="{607A2990-E41A-4B86-82B6-E44D30594669}" type="presParOf" srcId="{1D235EBB-57B2-4049-9B79-8398ECCB7E75}" destId="{086243AE-58DF-4F42-9CD6-BBDAA13B562A}" srcOrd="0" destOrd="0" presId="urn:microsoft.com/office/officeart/2005/8/layout/vList4"/>
    <dgm:cxn modelId="{EA03B8BC-C101-445D-BEC7-FF2EF0CC4556}" type="presParOf" srcId="{1D235EBB-57B2-4049-9B79-8398ECCB7E75}" destId="{8B7BDD6F-1232-4157-9718-93324C581ABF}" srcOrd="1" destOrd="0" presId="urn:microsoft.com/office/officeart/2005/8/layout/vList4"/>
    <dgm:cxn modelId="{CDB4153F-B65A-44A4-824A-9282FE8D0189}" type="presParOf" srcId="{1D235EBB-57B2-4049-9B79-8398ECCB7E75}" destId="{6B3BCB1D-7B8C-463F-8770-9ADEC77584FC}" srcOrd="2" destOrd="0" presId="urn:microsoft.com/office/officeart/2005/8/layout/vList4"/>
    <dgm:cxn modelId="{17CE5DD8-08B0-497D-ACBB-4834A3D7BEDD}" type="presParOf" srcId="{E437C21C-2F31-44C9-84EB-306A2C5B4750}" destId="{83B1D7C9-6C24-466F-83B4-4D0D576AA949}" srcOrd="1" destOrd="0" presId="urn:microsoft.com/office/officeart/2005/8/layout/vList4"/>
    <dgm:cxn modelId="{0EE12B74-E2A6-45D6-8D04-46A79775E6E8}" type="presParOf" srcId="{E437C21C-2F31-44C9-84EB-306A2C5B4750}" destId="{97404459-A546-4998-BD9C-AA2852310E64}" srcOrd="2" destOrd="0" presId="urn:microsoft.com/office/officeart/2005/8/layout/vList4"/>
    <dgm:cxn modelId="{FC08A2A8-6159-4DDF-A976-40DA9DE8AF46}" type="presParOf" srcId="{97404459-A546-4998-BD9C-AA2852310E64}" destId="{23B845A1-9145-458A-9A44-20DE65F2997B}" srcOrd="0" destOrd="0" presId="urn:microsoft.com/office/officeart/2005/8/layout/vList4"/>
    <dgm:cxn modelId="{DDDC9F9A-0D4D-4C10-ADA0-63AD33AB646F}" type="presParOf" srcId="{97404459-A546-4998-BD9C-AA2852310E64}" destId="{B5EEE22B-A786-4876-B165-D6E8CEAAA9C1}" srcOrd="1" destOrd="0" presId="urn:microsoft.com/office/officeart/2005/8/layout/vList4"/>
    <dgm:cxn modelId="{D3F47EE1-B5B2-4094-876A-692D8BC790EA}" type="presParOf" srcId="{97404459-A546-4998-BD9C-AA2852310E64}" destId="{BC45D263-9E79-4669-9784-6FCF3D98F5E5}" srcOrd="2" destOrd="0" presId="urn:microsoft.com/office/officeart/2005/8/layout/vList4"/>
    <dgm:cxn modelId="{30CFFEFE-1B30-4CAA-8F02-DB99A549A351}" type="presParOf" srcId="{E437C21C-2F31-44C9-84EB-306A2C5B4750}" destId="{E37208AD-5B65-4D56-8B88-5C30A01868D1}" srcOrd="3" destOrd="0" presId="urn:microsoft.com/office/officeart/2005/8/layout/vList4"/>
    <dgm:cxn modelId="{300B1145-DA3C-4953-B7B3-78E58E0F1DBA}" type="presParOf" srcId="{E437C21C-2F31-44C9-84EB-306A2C5B4750}" destId="{5126D4AA-395D-436F-A54C-81D0BF26C5DE}" srcOrd="4" destOrd="0" presId="urn:microsoft.com/office/officeart/2005/8/layout/vList4"/>
    <dgm:cxn modelId="{106AD268-C80E-4FD6-A08C-7271386BC4DE}" type="presParOf" srcId="{5126D4AA-395D-436F-A54C-81D0BF26C5DE}" destId="{C8585342-FF68-46E4-A191-CDFF9B1D7068}" srcOrd="0" destOrd="0" presId="urn:microsoft.com/office/officeart/2005/8/layout/vList4"/>
    <dgm:cxn modelId="{D81090CC-57AA-4ACF-AADC-8BFEED3438E3}" type="presParOf" srcId="{5126D4AA-395D-436F-A54C-81D0BF26C5DE}" destId="{31E6B87B-ADB9-40FA-95BF-0920578FD812}" srcOrd="1" destOrd="0" presId="urn:microsoft.com/office/officeart/2005/8/layout/vList4"/>
    <dgm:cxn modelId="{A5AEB25C-C13E-4D4E-9654-9DFD4DC7DB98}" type="presParOf" srcId="{5126D4AA-395D-436F-A54C-81D0BF26C5DE}" destId="{4E985FF0-5B7D-470C-B3AC-7789A68AF7ED}" srcOrd="2" destOrd="0" presId="urn:microsoft.com/office/officeart/2005/8/layout/vList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4451A-1905-43A4-80BB-9C6597301DF1}">
      <dsp:nvSpPr>
        <dsp:cNvPr id="0" name=""/>
        <dsp:cNvSpPr/>
      </dsp:nvSpPr>
      <dsp:spPr>
        <a:xfrm>
          <a:off x="3307685" y="19475"/>
          <a:ext cx="1346153" cy="79719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Conductismo </a:t>
          </a:r>
        </a:p>
        <a:p>
          <a:pPr marL="0" lvl="0" indent="0" algn="ctr" defTabSz="666750">
            <a:lnSpc>
              <a:spcPct val="90000"/>
            </a:lnSpc>
            <a:spcBef>
              <a:spcPct val="0"/>
            </a:spcBef>
            <a:spcAft>
              <a:spcPct val="35000"/>
            </a:spcAft>
            <a:buNone/>
          </a:pPr>
          <a:r>
            <a:rPr lang="es-MX" sz="1500" kern="1200">
              <a:solidFill>
                <a:schemeClr val="tx1"/>
              </a:solidFill>
            </a:rPr>
            <a:t>B.F. Skinner</a:t>
          </a:r>
        </a:p>
      </dsp:txBody>
      <dsp:txXfrm>
        <a:off x="3346601" y="58391"/>
        <a:ext cx="1268321" cy="719360"/>
      </dsp:txXfrm>
    </dsp:sp>
    <dsp:sp modelId="{75FC5972-968A-474D-A7D8-CD02981A0CCC}">
      <dsp:nvSpPr>
        <dsp:cNvPr id="0" name=""/>
        <dsp:cNvSpPr/>
      </dsp:nvSpPr>
      <dsp:spPr>
        <a:xfrm>
          <a:off x="1495585" y="418071"/>
          <a:ext cx="4970353" cy="4970353"/>
        </a:xfrm>
        <a:custGeom>
          <a:avLst/>
          <a:gdLst/>
          <a:ahLst/>
          <a:cxnLst/>
          <a:rect l="0" t="0" r="0" b="0"/>
          <a:pathLst>
            <a:path>
              <a:moveTo>
                <a:pt x="3167089" y="95386"/>
              </a:moveTo>
              <a:arcTo wR="2485176" hR="2485176" stAng="17155548" swAng="1252436"/>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ECFAE19-E14E-4BAB-B1C7-AA8113B09BF4}">
      <dsp:nvSpPr>
        <dsp:cNvPr id="0" name=""/>
        <dsp:cNvSpPr/>
      </dsp:nvSpPr>
      <dsp:spPr>
        <a:xfrm>
          <a:off x="5254569" y="918797"/>
          <a:ext cx="1338363" cy="869936"/>
        </a:xfrm>
        <a:prstGeom prst="roundRect">
          <a:avLst/>
        </a:prstGeom>
        <a:solidFill>
          <a:schemeClr val="accent4">
            <a:hueOff val="1633482"/>
            <a:satOff val="-6796"/>
            <a:lumOff val="1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Constructivista</a:t>
          </a:r>
        </a:p>
        <a:p>
          <a:pPr marL="0" lvl="0" indent="0" algn="ctr" defTabSz="666750">
            <a:lnSpc>
              <a:spcPct val="90000"/>
            </a:lnSpc>
            <a:spcBef>
              <a:spcPct val="0"/>
            </a:spcBef>
            <a:spcAft>
              <a:spcPct val="35000"/>
            </a:spcAft>
            <a:buNone/>
          </a:pPr>
          <a:r>
            <a:rPr lang="es-MX" sz="1500" kern="1200">
              <a:solidFill>
                <a:schemeClr val="tx1"/>
              </a:solidFill>
            </a:rPr>
            <a:t>Jean Piaget</a:t>
          </a:r>
        </a:p>
      </dsp:txBody>
      <dsp:txXfrm>
        <a:off x="5297036" y="961264"/>
        <a:ext cx="1253429" cy="785002"/>
      </dsp:txXfrm>
    </dsp:sp>
    <dsp:sp modelId="{98BBAE19-E302-4FAA-9884-898001FE00C5}">
      <dsp:nvSpPr>
        <dsp:cNvPr id="0" name=""/>
        <dsp:cNvSpPr/>
      </dsp:nvSpPr>
      <dsp:spPr>
        <a:xfrm>
          <a:off x="1495585" y="418071"/>
          <a:ext cx="4970353" cy="4970353"/>
        </a:xfrm>
        <a:custGeom>
          <a:avLst/>
          <a:gdLst/>
          <a:ahLst/>
          <a:cxnLst/>
          <a:rect l="0" t="0" r="0" b="0"/>
          <a:pathLst>
            <a:path>
              <a:moveTo>
                <a:pt x="4712050" y="1381937"/>
              </a:moveTo>
              <a:arcTo wR="2485176" hR="2485176" stAng="20018715" swAng="1727197"/>
            </a:path>
          </a:pathLst>
        </a:custGeom>
        <a:noFill/>
        <a:ln w="6350" cap="flat" cmpd="sng" algn="ctr">
          <a:solidFill>
            <a:schemeClr val="accent4">
              <a:hueOff val="1633482"/>
              <a:satOff val="-6796"/>
              <a:lumOff val="1601"/>
              <a:alphaOff val="0"/>
            </a:schemeClr>
          </a:solidFill>
          <a:prstDash val="solid"/>
          <a:miter lim="800000"/>
        </a:ln>
        <a:effectLst/>
      </dsp:spPr>
      <dsp:style>
        <a:lnRef idx="1">
          <a:scrgbClr r="0" g="0" b="0"/>
        </a:lnRef>
        <a:fillRef idx="0">
          <a:scrgbClr r="0" g="0" b="0"/>
        </a:fillRef>
        <a:effectRef idx="0">
          <a:scrgbClr r="0" g="0" b="0"/>
        </a:effectRef>
        <a:fontRef idx="minor"/>
      </dsp:style>
    </dsp:sp>
    <dsp:sp modelId="{E2E58123-A48E-4CAE-A2AD-0A65D6DEED81}">
      <dsp:nvSpPr>
        <dsp:cNvPr id="0" name=""/>
        <dsp:cNvSpPr/>
      </dsp:nvSpPr>
      <dsp:spPr>
        <a:xfrm>
          <a:off x="5734448" y="3021283"/>
          <a:ext cx="1338363" cy="869936"/>
        </a:xfrm>
        <a:prstGeom prst="round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Psicologia Cognitiva Contemporanea</a:t>
          </a:r>
        </a:p>
      </dsp:txBody>
      <dsp:txXfrm>
        <a:off x="5776915" y="3063750"/>
        <a:ext cx="1253429" cy="785002"/>
      </dsp:txXfrm>
    </dsp:sp>
    <dsp:sp modelId="{06F5B4EE-616D-41BC-A56A-8E606C390C5F}">
      <dsp:nvSpPr>
        <dsp:cNvPr id="0" name=""/>
        <dsp:cNvSpPr/>
      </dsp:nvSpPr>
      <dsp:spPr>
        <a:xfrm>
          <a:off x="1495585" y="418071"/>
          <a:ext cx="4970353" cy="4970353"/>
        </a:xfrm>
        <a:custGeom>
          <a:avLst/>
          <a:gdLst/>
          <a:ahLst/>
          <a:cxnLst/>
          <a:rect l="0" t="0" r="0" b="0"/>
          <a:pathLst>
            <a:path>
              <a:moveTo>
                <a:pt x="4761552" y="3482281"/>
              </a:moveTo>
              <a:arcTo wR="2485176" hR="2485176" stAng="1419271" swAng="1359794"/>
            </a:path>
          </a:pathLst>
        </a:custGeom>
        <a:noFill/>
        <a:ln w="6350" cap="flat" cmpd="sng" algn="ctr">
          <a:solidFill>
            <a:schemeClr val="accent4">
              <a:hueOff val="3266964"/>
              <a:satOff val="-13592"/>
              <a:lumOff val="3203"/>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4D88BC-4712-4AB3-97FE-B260CC40759E}">
      <dsp:nvSpPr>
        <dsp:cNvPr id="0" name=""/>
        <dsp:cNvSpPr/>
      </dsp:nvSpPr>
      <dsp:spPr>
        <a:xfrm>
          <a:off x="4337340" y="4707346"/>
          <a:ext cx="1443398" cy="869936"/>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Aprendizaje Significativo</a:t>
          </a:r>
        </a:p>
      </dsp:txBody>
      <dsp:txXfrm>
        <a:off x="4379807" y="4749813"/>
        <a:ext cx="1358464" cy="785002"/>
      </dsp:txXfrm>
    </dsp:sp>
    <dsp:sp modelId="{F341DAD4-95DD-4FC1-897D-9044C555CFCB}">
      <dsp:nvSpPr>
        <dsp:cNvPr id="0" name=""/>
        <dsp:cNvSpPr/>
      </dsp:nvSpPr>
      <dsp:spPr>
        <a:xfrm>
          <a:off x="1495585" y="418071"/>
          <a:ext cx="4970353" cy="4970353"/>
        </a:xfrm>
        <a:custGeom>
          <a:avLst/>
          <a:gdLst/>
          <a:ahLst/>
          <a:cxnLst/>
          <a:rect l="0" t="0" r="0" b="0"/>
          <a:pathLst>
            <a:path>
              <a:moveTo>
                <a:pt x="2834175" y="4945725"/>
              </a:moveTo>
              <a:arcTo wR="2485176" hR="2485176" stAng="4915629" swAng="1042269"/>
            </a:path>
          </a:pathLst>
        </a:custGeom>
        <a:noFill/>
        <a:ln w="6350" cap="flat" cmpd="sng" algn="ctr">
          <a:solidFill>
            <a:schemeClr val="accent4">
              <a:hueOff val="4900445"/>
              <a:satOff val="-20388"/>
              <a:lumOff val="4804"/>
              <a:alphaOff val="0"/>
            </a:schemeClr>
          </a:solidFill>
          <a:prstDash val="solid"/>
          <a:miter lim="800000"/>
        </a:ln>
        <a:effectLst/>
      </dsp:spPr>
      <dsp:style>
        <a:lnRef idx="1">
          <a:scrgbClr r="0" g="0" b="0"/>
        </a:lnRef>
        <a:fillRef idx="0">
          <a:scrgbClr r="0" g="0" b="0"/>
        </a:fillRef>
        <a:effectRef idx="0">
          <a:scrgbClr r="0" g="0" b="0"/>
        </a:effectRef>
        <a:fontRef idx="minor"/>
      </dsp:style>
    </dsp:sp>
    <dsp:sp modelId="{C2E3D03C-4BD4-42C6-8F04-9E563FAB445E}">
      <dsp:nvSpPr>
        <dsp:cNvPr id="0" name=""/>
        <dsp:cNvSpPr/>
      </dsp:nvSpPr>
      <dsp:spPr>
        <a:xfrm>
          <a:off x="2233302" y="4707346"/>
          <a:ext cx="1338363" cy="869936"/>
        </a:xfrm>
        <a:prstGeom prst="round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Tendencias Humanistas</a:t>
          </a:r>
        </a:p>
      </dsp:txBody>
      <dsp:txXfrm>
        <a:off x="2275769" y="4749813"/>
        <a:ext cx="1253429" cy="785002"/>
      </dsp:txXfrm>
    </dsp:sp>
    <dsp:sp modelId="{06BD7F36-9641-4CEA-92D5-0F87306184BB}">
      <dsp:nvSpPr>
        <dsp:cNvPr id="0" name=""/>
        <dsp:cNvSpPr/>
      </dsp:nvSpPr>
      <dsp:spPr>
        <a:xfrm>
          <a:off x="1526279" y="447654"/>
          <a:ext cx="4970353" cy="4970353"/>
        </a:xfrm>
        <a:custGeom>
          <a:avLst/>
          <a:gdLst/>
          <a:ahLst/>
          <a:cxnLst/>
          <a:rect l="0" t="0" r="0" b="0"/>
          <a:pathLst>
            <a:path>
              <a:moveTo>
                <a:pt x="738266" y="4252776"/>
              </a:moveTo>
              <a:arcTo wR="2485176" hR="2485176" stAng="8079762" swAng="1345584"/>
            </a:path>
          </a:pathLst>
        </a:custGeom>
        <a:noFill/>
        <a:ln w="6350" cap="flat" cmpd="sng" algn="ctr">
          <a:solidFill>
            <a:schemeClr val="accent4">
              <a:hueOff val="6533927"/>
              <a:satOff val="-27185"/>
              <a:lumOff val="6405"/>
              <a:alphaOff val="0"/>
            </a:schemeClr>
          </a:solidFill>
          <a:prstDash val="solid"/>
          <a:miter lim="800000"/>
        </a:ln>
        <a:effectLst/>
      </dsp:spPr>
      <dsp:style>
        <a:lnRef idx="1">
          <a:scrgbClr r="0" g="0" b="0"/>
        </a:lnRef>
        <a:fillRef idx="0">
          <a:scrgbClr r="0" g="0" b="0"/>
        </a:fillRef>
        <a:effectRef idx="0">
          <a:scrgbClr r="0" g="0" b="0"/>
        </a:effectRef>
        <a:fontRef idx="minor"/>
      </dsp:style>
    </dsp:sp>
    <dsp:sp modelId="{BB5A870E-1484-452A-9F48-DF3D9F5B56DD}">
      <dsp:nvSpPr>
        <dsp:cNvPr id="0" name=""/>
        <dsp:cNvSpPr/>
      </dsp:nvSpPr>
      <dsp:spPr>
        <a:xfrm>
          <a:off x="622003" y="3021283"/>
          <a:ext cx="1905843" cy="869936"/>
        </a:xfrm>
        <a:prstGeom prst="roundRect">
          <a:avLst/>
        </a:prstGeom>
        <a:solidFill>
          <a:schemeClr val="accent4">
            <a:hueOff val="8167408"/>
            <a:satOff val="-33981"/>
            <a:lumOff val="80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Enfoque Historico - Cultural o socio Historico </a:t>
          </a:r>
        </a:p>
      </dsp:txBody>
      <dsp:txXfrm>
        <a:off x="664470" y="3063750"/>
        <a:ext cx="1820909" cy="785002"/>
      </dsp:txXfrm>
    </dsp:sp>
    <dsp:sp modelId="{E7591449-5EC1-4DBC-8650-7A4ED7061C4B}">
      <dsp:nvSpPr>
        <dsp:cNvPr id="0" name=""/>
        <dsp:cNvSpPr/>
      </dsp:nvSpPr>
      <dsp:spPr>
        <a:xfrm>
          <a:off x="1510480" y="386126"/>
          <a:ext cx="4970353" cy="4970353"/>
        </a:xfrm>
        <a:custGeom>
          <a:avLst/>
          <a:gdLst/>
          <a:ahLst/>
          <a:cxnLst/>
          <a:rect l="0" t="0" r="0" b="0"/>
          <a:pathLst>
            <a:path>
              <a:moveTo>
                <a:pt x="3831" y="2623131"/>
              </a:moveTo>
              <a:arcTo wR="2485176" hR="2485176" stAng="10609069" swAng="1649738"/>
            </a:path>
          </a:pathLst>
        </a:custGeom>
        <a:noFill/>
        <a:ln w="6350" cap="flat" cmpd="sng" algn="ctr">
          <a:solidFill>
            <a:schemeClr val="accent4">
              <a:hueOff val="8167408"/>
              <a:satOff val="-33981"/>
              <a:lumOff val="8007"/>
              <a:alphaOff val="0"/>
            </a:schemeClr>
          </a:solidFill>
          <a:prstDash val="solid"/>
          <a:miter lim="800000"/>
        </a:ln>
        <a:effectLst/>
      </dsp:spPr>
      <dsp:style>
        <a:lnRef idx="1">
          <a:scrgbClr r="0" g="0" b="0"/>
        </a:lnRef>
        <a:fillRef idx="0">
          <a:scrgbClr r="0" g="0" b="0"/>
        </a:fillRef>
        <a:effectRef idx="0">
          <a:scrgbClr r="0" g="0" b="0"/>
        </a:effectRef>
        <a:fontRef idx="minor"/>
      </dsp:style>
    </dsp:sp>
    <dsp:sp modelId="{13172C9E-3CF0-457C-9D93-90FCF9D0C17E}">
      <dsp:nvSpPr>
        <dsp:cNvPr id="0" name=""/>
        <dsp:cNvSpPr/>
      </dsp:nvSpPr>
      <dsp:spPr>
        <a:xfrm>
          <a:off x="1131546" y="870411"/>
          <a:ext cx="1812452" cy="966708"/>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solidFill>
                <a:schemeClr val="tx1"/>
              </a:solidFill>
            </a:rPr>
            <a:t>Modificabilidad estructural cognitiva</a:t>
          </a:r>
        </a:p>
      </dsp:txBody>
      <dsp:txXfrm>
        <a:off x="1178737" y="917602"/>
        <a:ext cx="1718070" cy="872326"/>
      </dsp:txXfrm>
    </dsp:sp>
    <dsp:sp modelId="{3A8BF424-82B7-4A02-BC4A-68CF1439A240}">
      <dsp:nvSpPr>
        <dsp:cNvPr id="0" name=""/>
        <dsp:cNvSpPr/>
      </dsp:nvSpPr>
      <dsp:spPr>
        <a:xfrm>
          <a:off x="1495585" y="418071"/>
          <a:ext cx="4970353" cy="4970353"/>
        </a:xfrm>
        <a:custGeom>
          <a:avLst/>
          <a:gdLst/>
          <a:ahLst/>
          <a:cxnLst/>
          <a:rect l="0" t="0" r="0" b="0"/>
          <a:pathLst>
            <a:path>
              <a:moveTo>
                <a:pt x="1062462" y="447533"/>
              </a:moveTo>
              <a:arcTo wR="2485176" hR="2485176" stAng="14104599" swAng="1140972"/>
            </a:path>
          </a:pathLst>
        </a:custGeom>
        <a:noFill/>
        <a:ln w="6350" cap="flat" cmpd="sng" algn="ctr">
          <a:solidFill>
            <a:schemeClr val="accent4">
              <a:hueOff val="9800891"/>
              <a:satOff val="-40777"/>
              <a:lumOff val="9608"/>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BCA0-E85B-44F4-B368-7BEC09D2A8DC}">
      <dsp:nvSpPr>
        <dsp:cNvPr id="0" name=""/>
        <dsp:cNvSpPr/>
      </dsp:nvSpPr>
      <dsp:spPr>
        <a:xfrm>
          <a:off x="3344545" y="733015"/>
          <a:ext cx="2619468" cy="303078"/>
        </a:xfrm>
        <a:custGeom>
          <a:avLst/>
          <a:gdLst/>
          <a:ahLst/>
          <a:cxnLst/>
          <a:rect l="0" t="0" r="0" b="0"/>
          <a:pathLst>
            <a:path>
              <a:moveTo>
                <a:pt x="0" y="0"/>
              </a:moveTo>
              <a:lnTo>
                <a:pt x="0" y="151539"/>
              </a:lnTo>
              <a:lnTo>
                <a:pt x="2619468" y="151539"/>
              </a:lnTo>
              <a:lnTo>
                <a:pt x="2619468" y="3030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F3523C-B6C4-4CDC-AC1C-B07581D65A66}">
      <dsp:nvSpPr>
        <dsp:cNvPr id="0" name=""/>
        <dsp:cNvSpPr/>
      </dsp:nvSpPr>
      <dsp:spPr>
        <a:xfrm>
          <a:off x="3344545" y="733015"/>
          <a:ext cx="873156" cy="303078"/>
        </a:xfrm>
        <a:custGeom>
          <a:avLst/>
          <a:gdLst/>
          <a:ahLst/>
          <a:cxnLst/>
          <a:rect l="0" t="0" r="0" b="0"/>
          <a:pathLst>
            <a:path>
              <a:moveTo>
                <a:pt x="0" y="0"/>
              </a:moveTo>
              <a:lnTo>
                <a:pt x="0" y="151539"/>
              </a:lnTo>
              <a:lnTo>
                <a:pt x="873156" y="151539"/>
              </a:lnTo>
              <a:lnTo>
                <a:pt x="873156" y="3030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289AE-10B0-4F48-8A96-5FCD23AEC400}">
      <dsp:nvSpPr>
        <dsp:cNvPr id="0" name=""/>
        <dsp:cNvSpPr/>
      </dsp:nvSpPr>
      <dsp:spPr>
        <a:xfrm>
          <a:off x="2471388" y="733015"/>
          <a:ext cx="873156" cy="303078"/>
        </a:xfrm>
        <a:custGeom>
          <a:avLst/>
          <a:gdLst/>
          <a:ahLst/>
          <a:cxnLst/>
          <a:rect l="0" t="0" r="0" b="0"/>
          <a:pathLst>
            <a:path>
              <a:moveTo>
                <a:pt x="873156" y="0"/>
              </a:moveTo>
              <a:lnTo>
                <a:pt x="873156" y="151539"/>
              </a:lnTo>
              <a:lnTo>
                <a:pt x="0" y="151539"/>
              </a:lnTo>
              <a:lnTo>
                <a:pt x="0" y="3030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6454F4-8FFF-49FD-87DA-739C55691592}">
      <dsp:nvSpPr>
        <dsp:cNvPr id="0" name=""/>
        <dsp:cNvSpPr/>
      </dsp:nvSpPr>
      <dsp:spPr>
        <a:xfrm>
          <a:off x="725076" y="733015"/>
          <a:ext cx="2619468" cy="303078"/>
        </a:xfrm>
        <a:custGeom>
          <a:avLst/>
          <a:gdLst/>
          <a:ahLst/>
          <a:cxnLst/>
          <a:rect l="0" t="0" r="0" b="0"/>
          <a:pathLst>
            <a:path>
              <a:moveTo>
                <a:pt x="2619468" y="0"/>
              </a:moveTo>
              <a:lnTo>
                <a:pt x="2619468" y="151539"/>
              </a:lnTo>
              <a:lnTo>
                <a:pt x="0" y="151539"/>
              </a:lnTo>
              <a:lnTo>
                <a:pt x="0" y="3030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16015-16F0-488C-BC0F-AA5A9FD8A6B2}">
      <dsp:nvSpPr>
        <dsp:cNvPr id="0" name=""/>
        <dsp:cNvSpPr/>
      </dsp:nvSpPr>
      <dsp:spPr>
        <a:xfrm>
          <a:off x="2622928" y="11398"/>
          <a:ext cx="1443233" cy="72161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t>Tipos de Modelo</a:t>
          </a:r>
        </a:p>
      </dsp:txBody>
      <dsp:txXfrm>
        <a:off x="2622928" y="11398"/>
        <a:ext cx="1443233" cy="721616"/>
      </dsp:txXfrm>
    </dsp:sp>
    <dsp:sp modelId="{CF9E1E0C-4DDE-479B-B276-6E2E3047E071}">
      <dsp:nvSpPr>
        <dsp:cNvPr id="0" name=""/>
        <dsp:cNvSpPr/>
      </dsp:nvSpPr>
      <dsp:spPr>
        <a:xfrm>
          <a:off x="3460" y="1036094"/>
          <a:ext cx="1443233" cy="7216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t>Centrado en el comportamiento del aula	</a:t>
          </a:r>
        </a:p>
      </dsp:txBody>
      <dsp:txXfrm>
        <a:off x="3460" y="1036094"/>
        <a:ext cx="1443233" cy="721616"/>
      </dsp:txXfrm>
    </dsp:sp>
    <dsp:sp modelId="{E60AE6E2-D966-4CE9-87CE-29AEC762585E}">
      <dsp:nvSpPr>
        <dsp:cNvPr id="0" name=""/>
        <dsp:cNvSpPr/>
      </dsp:nvSpPr>
      <dsp:spPr>
        <a:xfrm>
          <a:off x="1749772" y="1036094"/>
          <a:ext cx="1443233" cy="7216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t>Centrado en el perfil del maestro</a:t>
          </a:r>
        </a:p>
      </dsp:txBody>
      <dsp:txXfrm>
        <a:off x="1749772" y="1036094"/>
        <a:ext cx="1443233" cy="721616"/>
      </dsp:txXfrm>
    </dsp:sp>
    <dsp:sp modelId="{95C566F4-BB9A-46F3-B5BA-E65E48D17BAF}">
      <dsp:nvSpPr>
        <dsp:cNvPr id="0" name=""/>
        <dsp:cNvSpPr/>
      </dsp:nvSpPr>
      <dsp:spPr>
        <a:xfrm>
          <a:off x="3496084" y="1036094"/>
          <a:ext cx="1443233" cy="7216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t>Centrado en los resultados obtenidos</a:t>
          </a:r>
        </a:p>
      </dsp:txBody>
      <dsp:txXfrm>
        <a:off x="3496084" y="1036094"/>
        <a:ext cx="1443233" cy="721616"/>
      </dsp:txXfrm>
    </dsp:sp>
    <dsp:sp modelId="{5227344F-5F9F-4A3B-9A38-E3FBBB37E388}">
      <dsp:nvSpPr>
        <dsp:cNvPr id="0" name=""/>
        <dsp:cNvSpPr/>
      </dsp:nvSpPr>
      <dsp:spPr>
        <a:xfrm>
          <a:off x="5242396" y="1036094"/>
          <a:ext cx="1443233" cy="7216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t>Didactivo</a:t>
          </a:r>
        </a:p>
      </dsp:txBody>
      <dsp:txXfrm>
        <a:off x="5242396" y="1036094"/>
        <a:ext cx="1443233" cy="7216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BCA0-E85B-44F4-B368-7BEC09D2A8DC}">
      <dsp:nvSpPr>
        <dsp:cNvPr id="0" name=""/>
        <dsp:cNvSpPr/>
      </dsp:nvSpPr>
      <dsp:spPr>
        <a:xfrm>
          <a:off x="3316062" y="762008"/>
          <a:ext cx="1404290" cy="91440"/>
        </a:xfrm>
        <a:custGeom>
          <a:avLst/>
          <a:gdLst/>
          <a:ahLst/>
          <a:cxnLst/>
          <a:rect l="0" t="0" r="0" b="0"/>
          <a:pathLst>
            <a:path>
              <a:moveTo>
                <a:pt x="0" y="46470"/>
              </a:moveTo>
              <a:lnTo>
                <a:pt x="140429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9F8787-0F35-4990-8998-CF66E4C5BAF4}">
      <dsp:nvSpPr>
        <dsp:cNvPr id="0" name=""/>
        <dsp:cNvSpPr/>
      </dsp:nvSpPr>
      <dsp:spPr>
        <a:xfrm>
          <a:off x="3270342" y="762008"/>
          <a:ext cx="91440" cy="91440"/>
        </a:xfrm>
        <a:custGeom>
          <a:avLst/>
          <a:gdLst/>
          <a:ahLst/>
          <a:cxnLst/>
          <a:rect l="0" t="0" r="0" b="0"/>
          <a:pathLst>
            <a:path>
              <a:moveTo>
                <a:pt x="45720" y="46470"/>
              </a:moveTo>
              <a:lnTo>
                <a:pt x="74202"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6454F4-8FFF-49FD-87DA-739C55691592}">
      <dsp:nvSpPr>
        <dsp:cNvPr id="0" name=""/>
        <dsp:cNvSpPr/>
      </dsp:nvSpPr>
      <dsp:spPr>
        <a:xfrm>
          <a:off x="1968737" y="762008"/>
          <a:ext cx="1347324" cy="91440"/>
        </a:xfrm>
        <a:custGeom>
          <a:avLst/>
          <a:gdLst/>
          <a:ahLst/>
          <a:cxnLst/>
          <a:rect l="0" t="0" r="0" b="0"/>
          <a:pathLst>
            <a:path>
              <a:moveTo>
                <a:pt x="1347324" y="46470"/>
              </a:moveTo>
              <a:lnTo>
                <a:pt x="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16015-16F0-488C-BC0F-AA5A9FD8A6B2}">
      <dsp:nvSpPr>
        <dsp:cNvPr id="0" name=""/>
        <dsp:cNvSpPr/>
      </dsp:nvSpPr>
      <dsp:spPr>
        <a:xfrm>
          <a:off x="2747546" y="239963"/>
          <a:ext cx="1137030" cy="56851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s-MX" sz="1900" kern="1200"/>
        </a:p>
      </dsp:txBody>
      <dsp:txXfrm>
        <a:off x="2747546" y="239963"/>
        <a:ext cx="1137030" cy="568515"/>
      </dsp:txXfrm>
    </dsp:sp>
    <dsp:sp modelId="{CF9E1E0C-4DDE-479B-B276-6E2E3047E071}">
      <dsp:nvSpPr>
        <dsp:cNvPr id="0" name=""/>
        <dsp:cNvSpPr/>
      </dsp:nvSpPr>
      <dsp:spPr>
        <a:xfrm>
          <a:off x="1400222" y="807728"/>
          <a:ext cx="1137030" cy="56851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MX" sz="1900" kern="1200"/>
            <a:t>Educativo	</a:t>
          </a:r>
        </a:p>
      </dsp:txBody>
      <dsp:txXfrm>
        <a:off x="1400222" y="807728"/>
        <a:ext cx="1137030" cy="568515"/>
      </dsp:txXfrm>
    </dsp:sp>
    <dsp:sp modelId="{9AB38678-41AA-4F55-9CF9-BEA3F512E20C}">
      <dsp:nvSpPr>
        <dsp:cNvPr id="0" name=""/>
        <dsp:cNvSpPr/>
      </dsp:nvSpPr>
      <dsp:spPr>
        <a:xfrm>
          <a:off x="2776029" y="807728"/>
          <a:ext cx="1137030" cy="56851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MX" sz="1900" kern="1200"/>
            <a:t>Practica reflexiva</a:t>
          </a:r>
        </a:p>
      </dsp:txBody>
      <dsp:txXfrm>
        <a:off x="2776029" y="807728"/>
        <a:ext cx="1137030" cy="568515"/>
      </dsp:txXfrm>
    </dsp:sp>
    <dsp:sp modelId="{5227344F-5F9F-4A3B-9A38-E3FBBB37E388}">
      <dsp:nvSpPr>
        <dsp:cNvPr id="0" name=""/>
        <dsp:cNvSpPr/>
      </dsp:nvSpPr>
      <dsp:spPr>
        <a:xfrm>
          <a:off x="4151836" y="807728"/>
          <a:ext cx="1137030" cy="56851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MX" sz="1900" kern="1200"/>
            <a:t>Diseño Didactivo</a:t>
          </a:r>
        </a:p>
      </dsp:txBody>
      <dsp:txXfrm>
        <a:off x="4151836" y="807728"/>
        <a:ext cx="1137030" cy="5685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25315-B8CD-4252-AFAC-147C2F8ECC41}">
      <dsp:nvSpPr>
        <dsp:cNvPr id="0" name=""/>
        <dsp:cNvSpPr/>
      </dsp:nvSpPr>
      <dsp:spPr>
        <a:xfrm>
          <a:off x="1426" y="0"/>
          <a:ext cx="2219492" cy="403542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s-MX" sz="1800" kern="1200"/>
            <a:t>Teorica</a:t>
          </a:r>
        </a:p>
        <a:p>
          <a:pPr marL="0" lvl="0" indent="0" algn="ctr" defTabSz="800100">
            <a:lnSpc>
              <a:spcPct val="90000"/>
            </a:lnSpc>
            <a:spcBef>
              <a:spcPct val="0"/>
            </a:spcBef>
            <a:spcAft>
              <a:spcPct val="35000"/>
            </a:spcAft>
            <a:buNone/>
          </a:pPr>
          <a:r>
            <a:rPr lang="es-MX" sz="1300" kern="1200"/>
            <a:t>Análisis de las regularidades de la educación para elaborar las bases de la política educativa, actividad práctica de maestros y educandos. </a:t>
          </a:r>
        </a:p>
      </dsp:txBody>
      <dsp:txXfrm>
        <a:off x="1426" y="1614170"/>
        <a:ext cx="2219492" cy="1614170"/>
      </dsp:txXfrm>
    </dsp:sp>
    <dsp:sp modelId="{1D26B154-7279-41CB-8BC1-E83BC7502977}">
      <dsp:nvSpPr>
        <dsp:cNvPr id="0" name=""/>
        <dsp:cNvSpPr/>
      </dsp:nvSpPr>
      <dsp:spPr>
        <a:xfrm>
          <a:off x="439274" y="242125"/>
          <a:ext cx="1343796" cy="1343796"/>
        </a:xfrm>
        <a:prstGeom prst="ellipse">
          <a:avLst/>
        </a:prstGeom>
        <a:blipFill>
          <a:blip xmlns:r="http://schemas.openxmlformats.org/officeDocument/2006/relationships"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8000" r="-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5D9C89-0B3C-4328-9D46-C880D86E0C1D}">
      <dsp:nvSpPr>
        <dsp:cNvPr id="0" name=""/>
        <dsp:cNvSpPr/>
      </dsp:nvSpPr>
      <dsp:spPr>
        <a:xfrm>
          <a:off x="2287503" y="0"/>
          <a:ext cx="2219492" cy="4035425"/>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s-MX" sz="2000" kern="1200"/>
            <a:t>Practica</a:t>
          </a:r>
        </a:p>
        <a:p>
          <a:pPr marL="0" lvl="0" indent="0" algn="ctr" defTabSz="889000">
            <a:lnSpc>
              <a:spcPct val="90000"/>
            </a:lnSpc>
            <a:spcBef>
              <a:spcPct val="0"/>
            </a:spcBef>
            <a:spcAft>
              <a:spcPct val="35000"/>
            </a:spcAft>
            <a:buNone/>
          </a:pPr>
          <a:r>
            <a:rPr lang="es-MX" sz="1300" kern="1200"/>
            <a:t>Introducir experiencias prácticas para poder dar ayuda válida a maestros y educandos. </a:t>
          </a:r>
        </a:p>
      </dsp:txBody>
      <dsp:txXfrm>
        <a:off x="2287503" y="1614170"/>
        <a:ext cx="2219492" cy="1614170"/>
      </dsp:txXfrm>
    </dsp:sp>
    <dsp:sp modelId="{D075001F-FCB1-4BA3-8891-62BFD23F4C26}">
      <dsp:nvSpPr>
        <dsp:cNvPr id="0" name=""/>
        <dsp:cNvSpPr/>
      </dsp:nvSpPr>
      <dsp:spPr>
        <a:xfrm>
          <a:off x="2725351" y="242125"/>
          <a:ext cx="1343796" cy="1343796"/>
        </a:xfrm>
        <a:prstGeom prst="ellipse">
          <a:avLst/>
        </a:prstGeom>
        <a:blipFill>
          <a:blip xmlns:r="http://schemas.openxmlformats.org/officeDocument/2006/relationships"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685592-A33D-441C-BEB7-AA4FA73D9510}">
      <dsp:nvSpPr>
        <dsp:cNvPr id="0" name=""/>
        <dsp:cNvSpPr/>
      </dsp:nvSpPr>
      <dsp:spPr>
        <a:xfrm>
          <a:off x="4573580" y="0"/>
          <a:ext cx="2219492" cy="4035425"/>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s-MX" sz="1600" kern="1200"/>
            <a:t>Pronóstico: </a:t>
          </a:r>
        </a:p>
        <a:p>
          <a:pPr marL="0" lvl="0" indent="0" algn="ctr" defTabSz="711200">
            <a:lnSpc>
              <a:spcPct val="90000"/>
            </a:lnSpc>
            <a:spcBef>
              <a:spcPct val="0"/>
            </a:spcBef>
            <a:spcAft>
              <a:spcPct val="35000"/>
            </a:spcAft>
            <a:buNone/>
          </a:pPr>
          <a:endParaRPr lang="es-MX" sz="1300" kern="1200"/>
        </a:p>
        <a:p>
          <a:pPr marL="0" lvl="0" indent="0" algn="ctr" defTabSz="711200">
            <a:lnSpc>
              <a:spcPct val="90000"/>
            </a:lnSpc>
            <a:spcBef>
              <a:spcPct val="0"/>
            </a:spcBef>
            <a:spcAft>
              <a:spcPct val="35000"/>
            </a:spcAft>
            <a:buNone/>
          </a:pPr>
          <a:r>
            <a:rPr lang="es-MX" sz="1300" kern="1200"/>
            <a:t>Estudia las tendencias de desarrollo y de perspectiva de la educación. Un pronóstico científicamente fundamentado es condición para una planificación segura. </a:t>
          </a:r>
        </a:p>
      </dsp:txBody>
      <dsp:txXfrm>
        <a:off x="4573580" y="1614170"/>
        <a:ext cx="2219492" cy="1614170"/>
      </dsp:txXfrm>
    </dsp:sp>
    <dsp:sp modelId="{C1977334-679B-4548-9104-6966A9A70305}">
      <dsp:nvSpPr>
        <dsp:cNvPr id="0" name=""/>
        <dsp:cNvSpPr/>
      </dsp:nvSpPr>
      <dsp:spPr>
        <a:xfrm>
          <a:off x="5011428" y="242125"/>
          <a:ext cx="1343796" cy="1343796"/>
        </a:xfrm>
        <a:prstGeom prst="ellipse">
          <a:avLst/>
        </a:prstGeom>
        <a:blipFill>
          <a:blip xmlns:r="http://schemas.openxmlformats.org/officeDocument/2006/relationships"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l="-168000" r="-16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437516-21A3-4174-B3DD-E44BD463E49A}">
      <dsp:nvSpPr>
        <dsp:cNvPr id="0" name=""/>
        <dsp:cNvSpPr/>
      </dsp:nvSpPr>
      <dsp:spPr>
        <a:xfrm>
          <a:off x="271780" y="3307170"/>
          <a:ext cx="6250940" cy="605313"/>
        </a:xfrm>
        <a:prstGeom prst="leftRight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243AE-58DF-4F42-9CD6-BBDAA13B562A}">
      <dsp:nvSpPr>
        <dsp:cNvPr id="0" name=""/>
        <dsp:cNvSpPr/>
      </dsp:nvSpPr>
      <dsp:spPr>
        <a:xfrm>
          <a:off x="0" y="0"/>
          <a:ext cx="7362190" cy="12144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MX" sz="1400" kern="1200"/>
            <a:t>CONTENIDO	</a:t>
          </a:r>
        </a:p>
        <a:p>
          <a:pPr marL="57150" lvl="1" indent="-57150" algn="l" defTabSz="488950">
            <a:lnSpc>
              <a:spcPct val="90000"/>
            </a:lnSpc>
            <a:spcBef>
              <a:spcPct val="0"/>
            </a:spcBef>
            <a:spcAft>
              <a:spcPct val="15000"/>
            </a:spcAft>
            <a:buChar char="•"/>
          </a:pPr>
          <a:r>
            <a:rPr lang="es-MX" sz="1100" kern="1200"/>
            <a:t>Se caracteriza por el énfasis en la transmisión de información, asumiendo el profesor el lugar protagónico, tratando de inculcar nociones e introducirlas en la memoria del alumno, concebido éste como receptáculo y depositario del conocimiento. </a:t>
          </a:r>
        </a:p>
      </dsp:txBody>
      <dsp:txXfrm>
        <a:off x="1623011" y="0"/>
        <a:ext cx="5739178" cy="1214417"/>
      </dsp:txXfrm>
    </dsp:sp>
    <dsp:sp modelId="{8B7BDD6F-1232-4157-9718-93324C581ABF}">
      <dsp:nvSpPr>
        <dsp:cNvPr id="0" name=""/>
        <dsp:cNvSpPr/>
      </dsp:nvSpPr>
      <dsp:spPr>
        <a:xfrm>
          <a:off x="287841" y="84804"/>
          <a:ext cx="1197901" cy="104480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9000" b="-9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3B845A1-9145-458A-9A44-20DE65F2997B}">
      <dsp:nvSpPr>
        <dsp:cNvPr id="0" name=""/>
        <dsp:cNvSpPr/>
      </dsp:nvSpPr>
      <dsp:spPr>
        <a:xfrm>
          <a:off x="0" y="1409500"/>
          <a:ext cx="7362190" cy="1115566"/>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MX" sz="1400" kern="1200"/>
            <a:t>EFECTOS</a:t>
          </a:r>
        </a:p>
        <a:p>
          <a:pPr marL="57150" lvl="1" indent="-57150" algn="l" defTabSz="488950">
            <a:lnSpc>
              <a:spcPct val="90000"/>
            </a:lnSpc>
            <a:spcBef>
              <a:spcPct val="0"/>
            </a:spcBef>
            <a:spcAft>
              <a:spcPct val="15000"/>
            </a:spcAft>
            <a:buChar char="•"/>
          </a:pPr>
          <a:r>
            <a:rPr lang="es-MX" sz="1100" kern="1200"/>
            <a:t>En este se le da importancia a a la motivación y plantea como objetivo “el cambio de actitudes”.  Tiene como fundamento psicológico la teoría conductista, en este modelo se asigna a los hábitos un lugar central en la educación considerándolo como una conducta automática, no reflexiva, posible de ser condicionada y entrenada. </a:t>
          </a:r>
        </a:p>
      </dsp:txBody>
      <dsp:txXfrm>
        <a:off x="1623011" y="1409500"/>
        <a:ext cx="5739178" cy="1115566"/>
      </dsp:txXfrm>
    </dsp:sp>
    <dsp:sp modelId="{B5EEE22B-A786-4876-B165-D6E8CEAAA9C1}">
      <dsp:nvSpPr>
        <dsp:cNvPr id="0" name=""/>
        <dsp:cNvSpPr/>
      </dsp:nvSpPr>
      <dsp:spPr>
        <a:xfrm flipH="1">
          <a:off x="177481" y="1364990"/>
          <a:ext cx="1418620" cy="1204585"/>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7000" b="-7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C8585342-FF68-46E4-A191-CDFF9B1D7068}">
      <dsp:nvSpPr>
        <dsp:cNvPr id="0" name=""/>
        <dsp:cNvSpPr/>
      </dsp:nvSpPr>
      <dsp:spPr>
        <a:xfrm>
          <a:off x="0" y="2720148"/>
          <a:ext cx="7362190" cy="1232742"/>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MX" sz="1400" kern="1200"/>
            <a:t>PROCESO</a:t>
          </a:r>
        </a:p>
        <a:p>
          <a:pPr marL="57150" lvl="1" indent="-57150" algn="l" defTabSz="488950">
            <a:lnSpc>
              <a:spcPct val="90000"/>
            </a:lnSpc>
            <a:spcBef>
              <a:spcPct val="0"/>
            </a:spcBef>
            <a:spcAft>
              <a:spcPct val="15000"/>
            </a:spcAft>
            <a:buChar char="•"/>
          </a:pPr>
          <a:r>
            <a:rPr lang="es-MX" sz="1100" kern="1200"/>
            <a:t>adoptan diferentes variantes que enfatizan el proceso transformador de las personas, su desarrollo personal y social en un contexto grupal, en interacción dialéctica con la realidad. </a:t>
          </a:r>
        </a:p>
        <a:p>
          <a:pPr marL="57150" lvl="1" indent="-57150" algn="l" defTabSz="488950">
            <a:lnSpc>
              <a:spcPct val="90000"/>
            </a:lnSpc>
            <a:spcBef>
              <a:spcPct val="0"/>
            </a:spcBef>
            <a:spcAft>
              <a:spcPct val="15000"/>
            </a:spcAft>
            <a:buChar char="•"/>
          </a:pPr>
          <a:r>
            <a:rPr lang="es-MX" sz="1100" kern="1200"/>
            <a:t>el proceso educativo debe ser el sujeto quien va descubriendo, elaborando, reinventando y haciendo suyo el conocimiento</a:t>
          </a:r>
        </a:p>
      </dsp:txBody>
      <dsp:txXfrm>
        <a:off x="1623011" y="2720148"/>
        <a:ext cx="5739178" cy="1232742"/>
      </dsp:txXfrm>
    </dsp:sp>
    <dsp:sp modelId="{31E6B87B-ADB9-40FA-95BF-0920578FD812}">
      <dsp:nvSpPr>
        <dsp:cNvPr id="0" name=""/>
        <dsp:cNvSpPr/>
      </dsp:nvSpPr>
      <dsp:spPr>
        <a:xfrm>
          <a:off x="375465" y="2898948"/>
          <a:ext cx="1022652" cy="875143"/>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20000" b="-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12</Pages>
  <Words>3285</Words>
  <Characters>18071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1</cp:revision>
  <dcterms:created xsi:type="dcterms:W3CDTF">2020-04-03T17:40:00Z</dcterms:created>
  <dcterms:modified xsi:type="dcterms:W3CDTF">2020-04-04T03:36:00Z</dcterms:modified>
</cp:coreProperties>
</file>