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D9864" w14:textId="77777777" w:rsidR="00357E71" w:rsidRPr="00A02B94" w:rsidRDefault="00357E71" w:rsidP="00357E71">
      <w:pPr>
        <w:spacing w:before="240" w:line="240" w:lineRule="auto"/>
        <w:jc w:val="center"/>
        <w:rPr>
          <w:b/>
          <w:color w:val="332C33"/>
          <w:sz w:val="52"/>
          <w:szCs w:val="52"/>
        </w:rPr>
      </w:pPr>
      <w:r w:rsidRPr="00A02B94">
        <w:rPr>
          <w:b/>
          <w:color w:val="332C33"/>
          <w:sz w:val="52"/>
          <w:szCs w:val="52"/>
        </w:rPr>
        <w:t>Escuela Normal de Educación Preescolar</w:t>
      </w:r>
    </w:p>
    <w:p w14:paraId="44EC35CE" w14:textId="77777777" w:rsidR="00357E71" w:rsidRPr="00A02B94" w:rsidRDefault="00357E71" w:rsidP="00357E71">
      <w:pPr>
        <w:spacing w:before="240" w:line="240" w:lineRule="auto"/>
        <w:jc w:val="center"/>
        <w:rPr>
          <w:b/>
          <w:color w:val="332C33"/>
          <w:sz w:val="40"/>
          <w:szCs w:val="40"/>
        </w:rPr>
      </w:pPr>
      <w:r w:rsidRPr="00A02B94">
        <w:rPr>
          <w:b/>
          <w:color w:val="332C33"/>
          <w:sz w:val="40"/>
          <w:szCs w:val="40"/>
        </w:rPr>
        <w:t xml:space="preserve">Licenciatura en educación preescolar. </w:t>
      </w:r>
      <w:r w:rsidRPr="00A02B94">
        <w:rPr>
          <w:b/>
          <w:color w:val="332C33"/>
          <w:sz w:val="44"/>
          <w:szCs w:val="40"/>
        </w:rPr>
        <w:t xml:space="preserve">  </w:t>
      </w:r>
    </w:p>
    <w:p w14:paraId="34D8F4E1" w14:textId="77777777" w:rsidR="00357E71" w:rsidRPr="00A02B94" w:rsidRDefault="00357E71" w:rsidP="00357E71">
      <w:pPr>
        <w:spacing w:before="240" w:line="240" w:lineRule="auto"/>
        <w:jc w:val="center"/>
        <w:rPr>
          <w:b/>
          <w:color w:val="332C33"/>
          <w:sz w:val="40"/>
          <w:szCs w:val="40"/>
        </w:rPr>
      </w:pPr>
      <w:r w:rsidRPr="00A02B94">
        <w:rPr>
          <w:noProof/>
          <w:sz w:val="36"/>
          <w:szCs w:val="32"/>
          <w:lang w:eastAsia="es-MX"/>
        </w:rPr>
        <w:drawing>
          <wp:anchor distT="114300" distB="114300" distL="114300" distR="114300" simplePos="0" relativeHeight="251659264" behindDoc="0" locked="0" layoutInCell="1" hidden="0" allowOverlap="1" wp14:anchorId="606C96CF" wp14:editId="40E26774">
            <wp:simplePos x="0" y="0"/>
            <wp:positionH relativeFrom="margin">
              <wp:posOffset>2263140</wp:posOffset>
            </wp:positionH>
            <wp:positionV relativeFrom="margin">
              <wp:posOffset>1461770</wp:posOffset>
            </wp:positionV>
            <wp:extent cx="1076325" cy="877570"/>
            <wp:effectExtent l="0" t="0" r="9525"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4"/>
                    <a:srcRect l="18673" r="14641"/>
                    <a:stretch/>
                  </pic:blipFill>
                  <pic:spPr bwMode="auto">
                    <a:xfrm>
                      <a:off x="0" y="0"/>
                      <a:ext cx="1076325" cy="8775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2373BCD" w14:textId="77777777" w:rsidR="00357E71" w:rsidRPr="00A02B94" w:rsidRDefault="00357E71" w:rsidP="00357E71">
      <w:pPr>
        <w:spacing w:before="240" w:line="240" w:lineRule="auto"/>
        <w:jc w:val="center"/>
        <w:rPr>
          <w:b/>
          <w:color w:val="332C33"/>
          <w:sz w:val="40"/>
          <w:szCs w:val="40"/>
        </w:rPr>
      </w:pPr>
    </w:p>
    <w:p w14:paraId="1BFDD5B5" w14:textId="77777777" w:rsidR="00357E71" w:rsidRPr="00A02B94" w:rsidRDefault="00357E71" w:rsidP="00357E71">
      <w:pPr>
        <w:spacing w:before="240" w:line="240" w:lineRule="auto"/>
        <w:rPr>
          <w:b/>
          <w:color w:val="332C33"/>
          <w:sz w:val="40"/>
          <w:szCs w:val="40"/>
        </w:rPr>
      </w:pPr>
    </w:p>
    <w:p w14:paraId="73FC3700" w14:textId="67BAC989" w:rsidR="00357E71" w:rsidRPr="003C5D6B" w:rsidRDefault="00357E71" w:rsidP="00357E71">
      <w:pPr>
        <w:spacing w:before="240" w:line="240" w:lineRule="auto"/>
        <w:jc w:val="center"/>
        <w:rPr>
          <w:b/>
          <w:color w:val="332C33"/>
        </w:rPr>
      </w:pPr>
      <w:r w:rsidRPr="003C5D6B">
        <w:rPr>
          <w:b/>
          <w:color w:val="332C33"/>
        </w:rPr>
        <w:t>Curso:</w:t>
      </w:r>
    </w:p>
    <w:p w14:paraId="03D27D9E" w14:textId="60A8B13C" w:rsidR="00357E71" w:rsidRPr="003C5D6B" w:rsidRDefault="00357E71" w:rsidP="00357E71">
      <w:pPr>
        <w:spacing w:before="240" w:line="240" w:lineRule="auto"/>
        <w:jc w:val="center"/>
        <w:rPr>
          <w:b/>
          <w:color w:val="332C33"/>
        </w:rPr>
      </w:pPr>
      <w:r w:rsidRPr="003C5D6B">
        <w:rPr>
          <w:b/>
          <w:color w:val="332C33"/>
        </w:rPr>
        <w:t>Modelos pedagógicos.</w:t>
      </w:r>
    </w:p>
    <w:p w14:paraId="2C0DE49A" w14:textId="0FFC93B2" w:rsidR="00357E71" w:rsidRPr="003C5D6B" w:rsidRDefault="00357E71" w:rsidP="00357E71">
      <w:pPr>
        <w:spacing w:before="240" w:line="240" w:lineRule="auto"/>
        <w:jc w:val="center"/>
        <w:rPr>
          <w:b/>
          <w:color w:val="332C33"/>
        </w:rPr>
      </w:pPr>
      <w:r w:rsidRPr="003C5D6B">
        <w:rPr>
          <w:b/>
          <w:color w:val="332C33"/>
        </w:rPr>
        <w:t>Maestro:</w:t>
      </w:r>
    </w:p>
    <w:p w14:paraId="62F17A87" w14:textId="63BA0817" w:rsidR="00357E71" w:rsidRPr="003C5D6B" w:rsidRDefault="00357E71" w:rsidP="00357E71">
      <w:pPr>
        <w:spacing w:before="240" w:line="240" w:lineRule="auto"/>
        <w:jc w:val="center"/>
        <w:rPr>
          <w:b/>
          <w:color w:val="332C33"/>
        </w:rPr>
      </w:pPr>
      <w:r w:rsidRPr="003C5D6B">
        <w:rPr>
          <w:b/>
          <w:color w:val="332C33"/>
        </w:rPr>
        <w:t xml:space="preserve">Narciso Rodríguez Espinoza </w:t>
      </w:r>
    </w:p>
    <w:p w14:paraId="3D6ED28D" w14:textId="77777777" w:rsidR="00357E71" w:rsidRPr="003C5D6B" w:rsidRDefault="00357E71" w:rsidP="00357E71">
      <w:pPr>
        <w:spacing w:before="240" w:line="240" w:lineRule="auto"/>
        <w:jc w:val="center"/>
        <w:rPr>
          <w:b/>
          <w:color w:val="332C33"/>
        </w:rPr>
      </w:pPr>
      <w:r w:rsidRPr="003C5D6B">
        <w:rPr>
          <w:b/>
          <w:color w:val="332C33"/>
        </w:rPr>
        <w:t>Alumna:</w:t>
      </w:r>
    </w:p>
    <w:p w14:paraId="0FEE7F58" w14:textId="79DFBEA7" w:rsidR="00357E71" w:rsidRPr="003C5D6B" w:rsidRDefault="00357E71" w:rsidP="003C5D6B">
      <w:pPr>
        <w:spacing w:before="240" w:line="240" w:lineRule="auto"/>
        <w:jc w:val="center"/>
        <w:rPr>
          <w:color w:val="332C33"/>
        </w:rPr>
      </w:pPr>
      <w:r w:rsidRPr="003C5D6B">
        <w:rPr>
          <w:color w:val="332C33"/>
        </w:rPr>
        <w:t>Leyda Estefanía Gaytán Bernal. #7</w:t>
      </w:r>
    </w:p>
    <w:p w14:paraId="3A6EC2BD" w14:textId="27B96D76" w:rsidR="00357E71" w:rsidRPr="003C5D6B" w:rsidRDefault="00357E71" w:rsidP="00357E71">
      <w:pPr>
        <w:spacing w:before="240" w:line="240" w:lineRule="auto"/>
        <w:jc w:val="center"/>
        <w:rPr>
          <w:b/>
          <w:bCs/>
          <w:color w:val="332C33"/>
          <w:sz w:val="24"/>
          <w:szCs w:val="24"/>
        </w:rPr>
      </w:pPr>
      <w:r w:rsidRPr="003C5D6B">
        <w:rPr>
          <w:b/>
          <w:bCs/>
          <w:color w:val="332C33"/>
          <w:sz w:val="24"/>
          <w:szCs w:val="24"/>
        </w:rPr>
        <w:t>“Resumen de las unidades I y II”</w:t>
      </w:r>
    </w:p>
    <w:p w14:paraId="0FA91B44" w14:textId="6EF64C73" w:rsidR="003C5D6B" w:rsidRPr="003C5D6B" w:rsidRDefault="003C5D6B" w:rsidP="00357E71">
      <w:pPr>
        <w:spacing w:before="240" w:line="240" w:lineRule="auto"/>
        <w:jc w:val="center"/>
        <w:rPr>
          <w:b/>
          <w:bCs/>
          <w:color w:val="332C33"/>
          <w:sz w:val="40"/>
          <w:szCs w:val="40"/>
        </w:rPr>
      </w:pPr>
      <w:r w:rsidRPr="003C5D6B">
        <w:rPr>
          <w:b/>
          <w:bCs/>
          <w:color w:val="332C33"/>
          <w:sz w:val="24"/>
          <w:szCs w:val="24"/>
        </w:rPr>
        <w:t xml:space="preserve">Competencias de la unida de aprendizaje: </w:t>
      </w:r>
    </w:p>
    <w:p w14:paraId="2E97FCC8" w14:textId="77777777" w:rsidR="003C5D6B" w:rsidRPr="003C5D6B" w:rsidRDefault="003C5D6B" w:rsidP="00357E71">
      <w:pPr>
        <w:spacing w:before="240" w:line="240" w:lineRule="auto"/>
        <w:jc w:val="center"/>
        <w:rPr>
          <w:sz w:val="20"/>
          <w:szCs w:val="20"/>
        </w:rPr>
      </w:pPr>
      <w:r w:rsidRPr="003C5D6B">
        <w:rPr>
          <w:sz w:val="20"/>
          <w:szCs w:val="20"/>
        </w:rPr>
        <w:t xml:space="preserve">Establece relaciones entre los principios, conceptos disciplinarios y contenidos del plan y programas de estudio en función del logro de aprendizaje de sus alumnos, asegurando la coherencia y continuidad entre los distintos grados y niveles educativos. </w:t>
      </w:r>
    </w:p>
    <w:p w14:paraId="21B13187" w14:textId="77777777" w:rsidR="003C5D6B" w:rsidRPr="003C5D6B" w:rsidRDefault="003C5D6B" w:rsidP="00357E71">
      <w:pPr>
        <w:spacing w:before="240" w:line="240" w:lineRule="auto"/>
        <w:jc w:val="center"/>
        <w:rPr>
          <w:sz w:val="20"/>
          <w:szCs w:val="20"/>
        </w:rPr>
      </w:pPr>
      <w:r w:rsidRPr="003C5D6B">
        <w:rPr>
          <w:sz w:val="20"/>
          <w:szCs w:val="20"/>
        </w:rPr>
        <w:t>• Utiliza metodologías pertinentes y actualizadas para promover el aprendizaje de los alumnos en los diferentes campos, áreas y ámbitos que propone el currículum, considerando los contextos y su desarrollo.</w:t>
      </w:r>
    </w:p>
    <w:p w14:paraId="31C5604E" w14:textId="77777777" w:rsidR="003C5D6B" w:rsidRPr="003C5D6B" w:rsidRDefault="003C5D6B" w:rsidP="00357E71">
      <w:pPr>
        <w:spacing w:before="240" w:line="240" w:lineRule="auto"/>
        <w:jc w:val="center"/>
        <w:rPr>
          <w:sz w:val="20"/>
          <w:szCs w:val="20"/>
        </w:rPr>
      </w:pPr>
      <w:r w:rsidRPr="003C5D6B">
        <w:rPr>
          <w:sz w:val="20"/>
          <w:szCs w:val="20"/>
        </w:rPr>
        <w:t xml:space="preserve"> • Incorpora los recursos y medios didácticos idóneos para favorecer el aprendizaje de acuerdo con el conocimiento de los procesos de desarrollo cognitivo y socioemocional de los alumnos. • Selecciona estrategias que favorecen el desarrollo intelectual, físico, social y emocional de los alumnos para procurar el logro de los aprendizajes. </w:t>
      </w:r>
    </w:p>
    <w:p w14:paraId="789F7BBF" w14:textId="09249D91" w:rsidR="00357E71" w:rsidRPr="003C5D6B" w:rsidRDefault="003C5D6B" w:rsidP="003C5D6B">
      <w:pPr>
        <w:spacing w:before="240" w:line="240" w:lineRule="auto"/>
        <w:jc w:val="center"/>
        <w:rPr>
          <w:b/>
          <w:bCs/>
          <w:color w:val="332C33"/>
          <w:sz w:val="48"/>
          <w:szCs w:val="48"/>
        </w:rPr>
      </w:pPr>
      <w:r w:rsidRPr="003C5D6B">
        <w:rPr>
          <w:sz w:val="20"/>
          <w:szCs w:val="20"/>
        </w:rPr>
        <w:t>• Emplea los medios tecnológicos y las fuentes de información científica disponibles para mantenerse actualizado respecto a los diversos campos de conocimiento que intervienen en su trabajo docente.</w:t>
      </w:r>
    </w:p>
    <w:p w14:paraId="195B58DB" w14:textId="3120E134" w:rsidR="00357E71" w:rsidRDefault="00357E71" w:rsidP="00357E71">
      <w:pPr>
        <w:spacing w:before="240" w:line="240" w:lineRule="auto"/>
        <w:rPr>
          <w:b/>
          <w:bCs/>
          <w:color w:val="332C33"/>
          <w:sz w:val="32"/>
          <w:szCs w:val="32"/>
        </w:rPr>
      </w:pPr>
      <w:r w:rsidRPr="00A02B94">
        <w:rPr>
          <w:b/>
          <w:bCs/>
          <w:color w:val="332C33"/>
          <w:sz w:val="32"/>
          <w:szCs w:val="32"/>
        </w:rPr>
        <w:t xml:space="preserve">Saltillo Coahuila de zaragoza       </w:t>
      </w:r>
      <w:r>
        <w:rPr>
          <w:b/>
          <w:bCs/>
          <w:color w:val="332C33"/>
          <w:sz w:val="32"/>
          <w:szCs w:val="32"/>
        </w:rPr>
        <w:t xml:space="preserve">           </w:t>
      </w:r>
      <w:r w:rsidRPr="00A02B94">
        <w:rPr>
          <w:b/>
          <w:bCs/>
          <w:color w:val="332C33"/>
          <w:sz w:val="32"/>
          <w:szCs w:val="32"/>
        </w:rPr>
        <w:t xml:space="preserve">         31 de marzo del 2020.</w:t>
      </w:r>
    </w:p>
    <w:p w14:paraId="556C494D" w14:textId="77777777" w:rsidR="00357E71" w:rsidRPr="00A02B94" w:rsidRDefault="00357E71" w:rsidP="00357E71">
      <w:pPr>
        <w:spacing w:before="240" w:line="240" w:lineRule="auto"/>
        <w:jc w:val="center"/>
        <w:rPr>
          <w:b/>
          <w:bCs/>
          <w:color w:val="332C33"/>
          <w:sz w:val="32"/>
          <w:szCs w:val="32"/>
        </w:rPr>
      </w:pPr>
    </w:p>
    <w:p w14:paraId="1876F195" w14:textId="208AD128" w:rsidR="00EE17F3" w:rsidRPr="00F067E0" w:rsidRDefault="00EE17F3" w:rsidP="00357E71">
      <w:pPr>
        <w:jc w:val="center"/>
        <w:rPr>
          <w:b/>
          <w:bCs/>
        </w:rPr>
      </w:pPr>
      <w:r w:rsidRPr="00F067E0">
        <w:rPr>
          <w:b/>
          <w:bCs/>
        </w:rPr>
        <w:lastRenderedPageBreak/>
        <w:t>IMPLICACIONES DE LAS TEORÍAS DEL APRENDIZAJE</w:t>
      </w:r>
    </w:p>
    <w:p w14:paraId="7DB675CC" w14:textId="3673B200" w:rsidR="00EE17F3" w:rsidRPr="00F067E0" w:rsidRDefault="00EE17F3" w:rsidP="00357E71">
      <w:pPr>
        <w:jc w:val="center"/>
        <w:rPr>
          <w:b/>
          <w:bCs/>
        </w:rPr>
      </w:pPr>
      <w:r w:rsidRPr="00F067E0">
        <w:rPr>
          <w:b/>
          <w:bCs/>
        </w:rPr>
        <w:t>EN LOS MODELOS PEDAGÓGICOS</w:t>
      </w:r>
    </w:p>
    <w:p w14:paraId="5BD20C7E" w14:textId="77777777" w:rsidR="00EE17F3" w:rsidRDefault="00EE17F3" w:rsidP="00EE17F3">
      <w:r>
        <w:t xml:space="preserve">1.1. EL CONDUCTISMO (B. F. Skinner) </w:t>
      </w:r>
    </w:p>
    <w:p w14:paraId="24362181" w14:textId="036B6246" w:rsidR="00EE17F3" w:rsidRDefault="00EE17F3" w:rsidP="00EE17F3">
      <w:r>
        <w:t xml:space="preserve">La concepción conductista dominó gran parte de la primera mitad del siglo XIX. </w:t>
      </w:r>
    </w:p>
    <w:p w14:paraId="49A5C3F0" w14:textId="6D122C39" w:rsidR="00357E71" w:rsidRDefault="00357E71" w:rsidP="00EE17F3">
      <w:r>
        <w:t>Conductismo: (respuesta producida por estímulo)</w:t>
      </w:r>
    </w:p>
    <w:p w14:paraId="26618318" w14:textId="77777777" w:rsidR="00EE17F3" w:rsidRDefault="00EE17F3" w:rsidP="00EE17F3">
      <w:r>
        <w:t xml:space="preserve">Según los conductistas, para que los estudiantes aprendan basta con presentar la información.  </w:t>
      </w:r>
    </w:p>
    <w:p w14:paraId="38FC01EC" w14:textId="77777777" w:rsidR="00EE17F3" w:rsidRDefault="00EE17F3" w:rsidP="00EE17F3">
      <w:r>
        <w:t xml:space="preserve">Características de este enfoque: </w:t>
      </w:r>
    </w:p>
    <w:p w14:paraId="36E290FA" w14:textId="15CEC171" w:rsidR="00EE17F3" w:rsidRDefault="00AB6C7F" w:rsidP="00EE17F3">
      <w:r>
        <w:t>-</w:t>
      </w:r>
      <w:r w:rsidR="00EE17F3">
        <w:t xml:space="preserve">Ser un proceso de enseñanza - aprendizaje estandarizado, donde se absolutizan los componentes no personales: objetivos, contenidos, métodos, recursos didácticos y evaluación; con métodos directivos y frontales. </w:t>
      </w:r>
    </w:p>
    <w:p w14:paraId="2CE0A349" w14:textId="08BE8632" w:rsidR="00EE17F3" w:rsidRDefault="00AB6C7F" w:rsidP="00EE17F3">
      <w:r>
        <w:t>-</w:t>
      </w:r>
      <w:r w:rsidR="00EE17F3">
        <w:t xml:space="preserve">El profesor es un trasmisor de conocimientos, autoritario, rígido, controlador, no espontáneo, ya que su individualidad como profesional está limitada porque es un ejecutor de indicaciones preestablecidas.  </w:t>
      </w:r>
    </w:p>
    <w:p w14:paraId="40E4E08A" w14:textId="5E612E28" w:rsidR="00EE17F3" w:rsidRDefault="00AB6C7F" w:rsidP="00EE17F3">
      <w:r>
        <w:t>-</w:t>
      </w:r>
      <w:r w:rsidR="00EE17F3">
        <w:t xml:space="preserve">El estudiante es un objeto pasivo, reproductor de conocimientos, lo que se manifiesta en su falta de iniciativa, pobreza de intereses, inseguridad y rigidez. Para él aprender es algo ajeno, obligatorio, por cuanto no se implica en éste como persona.  </w:t>
      </w:r>
    </w:p>
    <w:p w14:paraId="11754E6B" w14:textId="620EDB06" w:rsidR="00EE17F3" w:rsidRPr="00F067E0" w:rsidRDefault="00EE17F3" w:rsidP="00F067E0">
      <w:pPr>
        <w:jc w:val="center"/>
        <w:rPr>
          <w:b/>
          <w:bCs/>
        </w:rPr>
      </w:pPr>
      <w:r w:rsidRPr="00F067E0">
        <w:rPr>
          <w:b/>
          <w:bCs/>
        </w:rPr>
        <w:t>1.2. LAS TEORÍAS CONSTRUCTIVISTAS (Jean Piaget)</w:t>
      </w:r>
    </w:p>
    <w:p w14:paraId="5C4E27A0" w14:textId="37DE5459" w:rsidR="00EE17F3" w:rsidRDefault="00EE17F3" w:rsidP="00EE17F3">
      <w:r>
        <w:t xml:space="preserve">Su papel fundamental consiste en promover una atmósfera de reciprocidad, de respeto  y  auto confianza  para  el niño, dando oportunidad para  el  aprendizaje autoestructurante de los estudiantes, principalmente a través de la "enseñanza indirecta" y del  planteamiento  de  problemas y conflictos cognoscitivos. </w:t>
      </w:r>
    </w:p>
    <w:p w14:paraId="7EA9BB51" w14:textId="77777777" w:rsidR="00EE17F3" w:rsidRDefault="00EE17F3" w:rsidP="00EE17F3">
      <w:r>
        <w:t xml:space="preserve">Este principio plantea que el conocimiento humano es un proceso dinámico, producto de la interacción entre el sujeto y su medio, a través del cual la información externa es interpretada por la mente que va construyendo progresivamente modelos explicativos cada vez más complejos y potentes que le permiten adaptarse al medio. </w:t>
      </w:r>
    </w:p>
    <w:p w14:paraId="7D6618C4" w14:textId="77777777" w:rsidR="00EE17F3" w:rsidRDefault="00EE17F3" w:rsidP="00EE17F3">
      <w:r>
        <w:t xml:space="preserve">Ideas centrales de la teoría de Piaget: </w:t>
      </w:r>
    </w:p>
    <w:p w14:paraId="50D11203" w14:textId="04E8E68C" w:rsidR="00EE17F3" w:rsidRDefault="00AB6C7F" w:rsidP="00EE17F3">
      <w:r>
        <w:t>-</w:t>
      </w:r>
      <w:r w:rsidR="00EE17F3">
        <w:t xml:space="preserve"> El conocimiento humano es una forma específica, muy activa de adaptación biológica de un organismo vivo complejo a un medio ambiente complejo. </w:t>
      </w:r>
    </w:p>
    <w:p w14:paraId="7FACCBD6" w14:textId="5D4A5B9C" w:rsidR="00EE17F3" w:rsidRDefault="00AB6C7F" w:rsidP="00EE17F3">
      <w:r>
        <w:t>-</w:t>
      </w:r>
      <w:r w:rsidR="00EE17F3">
        <w:t xml:space="preserve"> Esta adaptación es interactiva, es decir, el conocimiento humano surge en la relación del sujeto con su medio. </w:t>
      </w:r>
    </w:p>
    <w:p w14:paraId="2314CD46" w14:textId="64D45176" w:rsidR="00EE17F3" w:rsidRDefault="00AB6C7F" w:rsidP="00EE17F3">
      <w:r>
        <w:lastRenderedPageBreak/>
        <w:t>-</w:t>
      </w:r>
      <w:r w:rsidR="00EE17F3">
        <w:t xml:space="preserve"> Para comprender esta relación de un sistema vivo, con su ambiente la noción fundamental es la de equilibrio: en un medio altamente cambiante para que un organismo permanezca estable y no desaparezca debe producir modificaciones tanto en su conducta (adaptación), como de su estructura interna (organización). </w:t>
      </w:r>
    </w:p>
    <w:p w14:paraId="1339DA53" w14:textId="7438E6BA" w:rsidR="00EE17F3" w:rsidRDefault="00AB6C7F" w:rsidP="00EE17F3">
      <w:r>
        <w:t>-</w:t>
      </w:r>
      <w:r w:rsidR="00EE17F3">
        <w:t xml:space="preserve"> El organismo cognitivo que Piaget postula, selecciona e interpreta activamente la información procedente del medio para construir su propio conocimiento en vez de copiar pasivamente la información tal y como se presenta ante sus sentidos. </w:t>
      </w:r>
    </w:p>
    <w:p w14:paraId="2D796956" w14:textId="7E9F7D2D" w:rsidR="00EE17F3" w:rsidRDefault="00F067E0" w:rsidP="00EE17F3">
      <w:r>
        <w:t>-</w:t>
      </w:r>
      <w:r w:rsidR="00EE17F3">
        <w:t xml:space="preserve"> Los mecanismos de este proceso de adaptación - construcción del conocimiento son dos aspectos simultáneos, opuestos y complementarios, la asimilación y la acomodación. </w:t>
      </w:r>
    </w:p>
    <w:p w14:paraId="25CAD126" w14:textId="5509CCA6" w:rsidR="00EE17F3" w:rsidRDefault="00F067E0" w:rsidP="00EE17F3">
      <w:r>
        <w:t>-</w:t>
      </w:r>
      <w:r w:rsidR="00EE17F3">
        <w:t xml:space="preserve"> La vía para esta construcción del conocimiento va a partir de las acciones externas con objetos que ejecuta el niño, por un proceso de internalización, a transformarse paulatinamente en estructuras intelectuales internas, ideales. </w:t>
      </w:r>
    </w:p>
    <w:p w14:paraId="1B03C051" w14:textId="4614B696" w:rsidR="00F067E0" w:rsidRDefault="00F067E0" w:rsidP="00EE17F3">
      <w:r>
        <w:t>-</w:t>
      </w:r>
      <w:r w:rsidR="00EE17F3">
        <w:t xml:space="preserve"> El desarrollo intelectual es la premisa y origen de toda la personalidad, o lo que es lo mismo, a partir del desarrollo del pensamiento se produce el desarrollo moral, afectivo del niño.  </w:t>
      </w:r>
    </w:p>
    <w:p w14:paraId="43777932" w14:textId="79F5B432" w:rsidR="00EE17F3" w:rsidRPr="00F067E0" w:rsidRDefault="00EE17F3" w:rsidP="00F067E0">
      <w:pPr>
        <w:jc w:val="center"/>
        <w:rPr>
          <w:b/>
          <w:bCs/>
        </w:rPr>
      </w:pPr>
      <w:r w:rsidRPr="00F067E0">
        <w:rPr>
          <w:b/>
          <w:bCs/>
        </w:rPr>
        <w:t>1.3. LA PSICOLOGÍA COGNITIVA CONTEMPORÁNEA (Jerome Bruner, David Ausubel, Robert Sternberg, R. Glaser)</w:t>
      </w:r>
    </w:p>
    <w:p w14:paraId="2850BC26" w14:textId="77777777" w:rsidR="00EE17F3" w:rsidRDefault="00EE17F3" w:rsidP="00EE17F3">
      <w:r>
        <w:t xml:space="preserve">Autores destacados como J. Bruner, D. Ausubel, </w:t>
      </w:r>
      <w:proofErr w:type="spellStart"/>
      <w:r>
        <w:t>R.Sternberg</w:t>
      </w:r>
      <w:proofErr w:type="spellEnd"/>
      <w:r>
        <w:t xml:space="preserve">, R. Glaser, por mencionar algunos, forman parte de este movimiento. Todos ellos en diferentes formas enfatizan la importancia del estudio de los procesos del pensamiento, de la estructura del conocimiento, de los mecanismos que explican éste, así como, en el estudio experimental de los mismos, no solo en condiciones de laboratorio, sino también, en condiciones naturales del aula.  </w:t>
      </w:r>
    </w:p>
    <w:p w14:paraId="1C76A2F1" w14:textId="1FCA93ED" w:rsidR="00EE17F3" w:rsidRDefault="00EE17F3" w:rsidP="00EE17F3">
      <w:r>
        <w:t xml:space="preserve">En estas tendencias, como  primera condición, el maestro debe partir de la idea de  un estudiante  activo  que  aprenda significativamente,  que  aprenda  a aprender  y  a  pensar.  Su papel  en  este  </w:t>
      </w:r>
      <w:r w:rsidR="00F067E0">
        <w:t>sentido</w:t>
      </w:r>
      <w:r>
        <w:t xml:space="preserve"> se  centra especialmente en confeccionar y organizar experiencias didácticas que logren esos fines.   .  </w:t>
      </w:r>
    </w:p>
    <w:p w14:paraId="07F398B1" w14:textId="466AFA68" w:rsidR="00EE17F3" w:rsidRPr="00F067E0" w:rsidRDefault="00EE17F3" w:rsidP="00F067E0">
      <w:pPr>
        <w:jc w:val="center"/>
        <w:rPr>
          <w:b/>
          <w:bCs/>
        </w:rPr>
      </w:pPr>
      <w:r w:rsidRPr="00F067E0">
        <w:rPr>
          <w:b/>
          <w:bCs/>
        </w:rPr>
        <w:t>1.4. EL APRENDIZAJE SIGNIFICATIVO (David Ausubel)</w:t>
      </w:r>
    </w:p>
    <w:p w14:paraId="27357A8C" w14:textId="77777777" w:rsidR="00EE17F3" w:rsidRDefault="00EE17F3" w:rsidP="00EE17F3">
      <w:r>
        <w:t xml:space="preserve">Ausubel publica en 1963 su obra “Psicología del aprendizaje verbal significativo”. Su teoría acuña el concepto de aprendizaje significativo para distinguirlo del repetitivo o memorístico y señala el papel que juegan los conocimientos previos del estudiante en la adquisición de nuevas afirmaciones. </w:t>
      </w:r>
    </w:p>
    <w:p w14:paraId="49AB01D5" w14:textId="11153F87" w:rsidR="00EE17F3" w:rsidRDefault="00EE17F3" w:rsidP="00EE17F3">
      <w:r>
        <w:t xml:space="preserve">Estima que aprender significa comprender y para ello es condición indispensable tener en cuenta lo que el estudiante ya sabe sobre aquello que se quiere enseñar. Propone la necesidad de diseñar para la acción docente lo que llama organizadores previos, una especie de puentes cognitivos, a partir de los cuales los estudiantes puedan establecer relaciones significativas con los nuevos contenidos. </w:t>
      </w:r>
    </w:p>
    <w:p w14:paraId="6F9FB155" w14:textId="63233669" w:rsidR="00EE17F3" w:rsidRDefault="00EE17F3" w:rsidP="00EE17F3">
      <w:r>
        <w:lastRenderedPageBreak/>
        <w:t xml:space="preserve">Para Ausubel lo fundamental, por lo tanto, es conocer las ideas previas de los estudiantes. </w:t>
      </w:r>
    </w:p>
    <w:p w14:paraId="5D5BA6D3" w14:textId="58EB4810" w:rsidR="00EE17F3" w:rsidRDefault="00EE17F3" w:rsidP="00EE17F3">
      <w:r>
        <w:t xml:space="preserve">Condiciones para que se produzca un aprendizaje significativo: </w:t>
      </w:r>
    </w:p>
    <w:p w14:paraId="201BD39B" w14:textId="6FFA15DC" w:rsidR="00EE17F3" w:rsidRDefault="00F067E0" w:rsidP="00EE17F3">
      <w:r>
        <w:t>-</w:t>
      </w:r>
      <w:r w:rsidR="00EE17F3">
        <w:t xml:space="preserve">Que los materiales de enseñanza estén estructurados lógicamente con una jerarquía conceptual, situándose en la parte superior los más generales, inclusivos y poco diferenciados. </w:t>
      </w:r>
    </w:p>
    <w:p w14:paraId="6691AAD0" w14:textId="20AFE51F" w:rsidR="00EE17F3" w:rsidRDefault="00F067E0" w:rsidP="00EE17F3">
      <w:r>
        <w:t>-</w:t>
      </w:r>
      <w:r w:rsidR="00EE17F3">
        <w:t xml:space="preserve">Que se organice la enseñanza respetando la estructura psicológica del estudiante, es decir, sus conocimientos previos y sus estilos de aprendizaje. </w:t>
      </w:r>
    </w:p>
    <w:p w14:paraId="7D52CEAB" w14:textId="25633D81" w:rsidR="00EE17F3" w:rsidRDefault="00F067E0" w:rsidP="00EE17F3">
      <w:r>
        <w:t>-</w:t>
      </w:r>
      <w:r w:rsidR="00EE17F3">
        <w:t xml:space="preserve">Que los estudiantes estén motivados para aprender. </w:t>
      </w:r>
    </w:p>
    <w:p w14:paraId="043927F0" w14:textId="3DE1A694" w:rsidR="00EE17F3" w:rsidRPr="00F067E0" w:rsidRDefault="00EE17F3" w:rsidP="00F067E0">
      <w:pPr>
        <w:jc w:val="center"/>
        <w:rPr>
          <w:b/>
          <w:bCs/>
        </w:rPr>
      </w:pPr>
      <w:r w:rsidRPr="00F067E0">
        <w:rPr>
          <w:b/>
          <w:bCs/>
        </w:rPr>
        <w:t>1.5. LAS TENDENCIAS HUMANISTAS (Carl Rogers, Hamachek, A. Maslow)</w:t>
      </w:r>
    </w:p>
    <w:p w14:paraId="1FBDD18B" w14:textId="2E4E1343" w:rsidR="00EE17F3" w:rsidRDefault="00EE17F3" w:rsidP="00EE17F3">
      <w:r>
        <w:t xml:space="preserve">El núcleo central del papel del docente en una educación humanista está  basado en una relación de respeto con sus estudiantes. El profesor debe partir siempre, de las potencialidades  y necesidades individuales de los estudiantes y con ello crear y fomentar un clima social fundamental para que la comunicación  de la información académica y la emocional sea exitosa (Hamachek, 1987). </w:t>
      </w:r>
    </w:p>
    <w:p w14:paraId="7355115C" w14:textId="77777777" w:rsidR="00EE17F3" w:rsidRDefault="00EE17F3" w:rsidP="00EE17F3">
      <w:r>
        <w:t xml:space="preserve">Rasgos que debe poseer el maestro humanista: </w:t>
      </w:r>
    </w:p>
    <w:p w14:paraId="2187FCC5" w14:textId="77777777" w:rsidR="00EE17F3" w:rsidRDefault="00EE17F3" w:rsidP="00EE17F3">
      <w:r>
        <w:t xml:space="preserve"> 1.-Debe ser un maestro interesado en la persona total de los estudiantes (Hamachek, 1987). </w:t>
      </w:r>
    </w:p>
    <w:p w14:paraId="78F8DF44" w14:textId="77777777" w:rsidR="00EE17F3" w:rsidRDefault="00EE17F3" w:rsidP="00EE17F3">
      <w:r>
        <w:t xml:space="preserve"> 2.-Debe estar abierto ante nuevas formas de enseñanza u opciones  educativas (Carlos, Hernández y  García,  1991; Sebastián, 1986). </w:t>
      </w:r>
    </w:p>
    <w:p w14:paraId="791A273D" w14:textId="7AE3942C" w:rsidR="00EE17F3" w:rsidRDefault="00EE17F3" w:rsidP="00EE17F3">
      <w:r>
        <w:t xml:space="preserve"> 3.-Fomentar el espíritu cooperativo de sus estudiantes (Sebastián, 1986). </w:t>
      </w:r>
    </w:p>
    <w:p w14:paraId="7B6053DB" w14:textId="77777777" w:rsidR="00EE17F3" w:rsidRDefault="00EE17F3" w:rsidP="00EE17F3">
      <w:r>
        <w:t xml:space="preserve"> 4.-Deben ser frente a sus estudiantes tal y como son, auténticos y genuinos (Good y Brophy, 1983; Sebastián, 1986). </w:t>
      </w:r>
    </w:p>
    <w:p w14:paraId="397DECC6" w14:textId="77777777" w:rsidR="00EE17F3" w:rsidRDefault="00EE17F3" w:rsidP="00EE17F3">
      <w:r>
        <w:t xml:space="preserve">5.-Deben comprender a los estudiantes poniéndose en el lugar de ellos,  siendo sensible a sus percepciones y sentimientos (comprensión empática) (Good y Brophy, 1983). </w:t>
      </w:r>
    </w:p>
    <w:p w14:paraId="2EF13748" w14:textId="77777777" w:rsidR="00EE17F3" w:rsidRDefault="00EE17F3" w:rsidP="00EE17F3">
      <w:r>
        <w:t xml:space="preserve"> 6.-Debe rechazar las posturas autoritarias y egocéntricas  (Sebastián, 1986). </w:t>
      </w:r>
    </w:p>
    <w:p w14:paraId="431B2966" w14:textId="056AB5E2" w:rsidR="00EE17F3" w:rsidRPr="005C29E9" w:rsidRDefault="00EE17F3" w:rsidP="005C29E9">
      <w:pPr>
        <w:jc w:val="center"/>
        <w:rPr>
          <w:b/>
          <w:bCs/>
        </w:rPr>
      </w:pPr>
      <w:r w:rsidRPr="005C29E9">
        <w:rPr>
          <w:b/>
          <w:bCs/>
        </w:rPr>
        <w:t>1.6. EL ENFOQUE HISTÓRICO – CULTURAL O SOCIO HISTÓRICO (Lev Semionivich Vigotsky, A. N. Leontiev, S. L. Rubinstein, A. R. Luria, V. Davidov, P. Ya. Galperin, L. Zankov, Nina Talízina)</w:t>
      </w:r>
    </w:p>
    <w:p w14:paraId="22A1B2D1" w14:textId="77777777" w:rsidR="00EE17F3" w:rsidRDefault="00EE17F3" w:rsidP="00EE17F3">
      <w:r>
        <w:t xml:space="preserve">Las ideas de Vigotsky se hacen públicas por primera vez en 1924 y pudieran ser resumidas en las siguientes:  </w:t>
      </w:r>
    </w:p>
    <w:p w14:paraId="3055CF3F" w14:textId="77281301" w:rsidR="00EE17F3" w:rsidRDefault="005C29E9" w:rsidP="00EE17F3">
      <w:r>
        <w:t>-</w:t>
      </w:r>
      <w:r w:rsidR="00EE17F3">
        <w:t xml:space="preserve"> La naturaleza histórico - social del conocimiento humano, más aún de toda la psiquis del hombre. Vigotsky introduce la psiquis en el tiempo, como una característica de su esencia. Además, dice que el tiempo humano es historia, es decir, desarrollo de la sociedad.  </w:t>
      </w:r>
    </w:p>
    <w:p w14:paraId="187846CA" w14:textId="4B8F9802" w:rsidR="00EE17F3" w:rsidRDefault="005C29E9" w:rsidP="00EE17F3">
      <w:r>
        <w:lastRenderedPageBreak/>
        <w:t>-</w:t>
      </w:r>
      <w:r w:rsidR="00EE17F3">
        <w:t xml:space="preserve">A partir de esta naturaleza histórica - social de todo lo psíquico, la actividad productiva, transformadora de la naturaleza y de sí mismo, ocupa un lugar esencial en el desarrollo psicológico humano. Es en esta actividad en la que se produce el desarrollo. Pero esta actividad no es solamente una interacción del sujeto con el medio, sino que esta mediada por los instrumentos, los objetos creados por el propio hombre con su trabajo, que son intermediarios en esta relación y en los que él deposita sus capacidades, constituyendo así la cultura.  </w:t>
      </w:r>
    </w:p>
    <w:p w14:paraId="59407EAF" w14:textId="77777777" w:rsidR="00EE17F3" w:rsidRDefault="00EE17F3" w:rsidP="00EE17F3">
      <w:r>
        <w:t xml:space="preserve"> Vigotsky dice: ..."Por cuanto el desarrollo orgánico se realiza en un medio cultural, se convierte en un proceso biológico históricamente condicionado".  </w:t>
      </w:r>
    </w:p>
    <w:p w14:paraId="4A0B4F4B" w14:textId="38B4E941" w:rsidR="00EE17F3" w:rsidRDefault="005C29E9" w:rsidP="00EE17F3">
      <w:r>
        <w:t>-</w:t>
      </w:r>
      <w:r w:rsidR="00EE17F3">
        <w:t xml:space="preserve">En la obra de Vigotsky también tiene mucha fuerza la idea del desarrollo potencial y real de lo psíquico. </w:t>
      </w:r>
    </w:p>
    <w:p w14:paraId="2EEDCECF" w14:textId="77777777" w:rsidR="00EE17F3" w:rsidRDefault="00EE17F3" w:rsidP="00EE17F3">
      <w:r>
        <w:t xml:space="preserve">Características metodológicas de la obra de Vigotsky: </w:t>
      </w:r>
    </w:p>
    <w:p w14:paraId="74239783" w14:textId="181A2819" w:rsidR="00EE17F3" w:rsidRDefault="005C29E9" w:rsidP="00EE17F3">
      <w:r>
        <w:t>-</w:t>
      </w:r>
      <w:r w:rsidR="00EE17F3">
        <w:t xml:space="preserve"> La concepción del origen filosófico de los principios explicativos de la Psicología. </w:t>
      </w:r>
    </w:p>
    <w:p w14:paraId="14788543" w14:textId="74B19646" w:rsidR="00EE17F3" w:rsidRDefault="005C29E9" w:rsidP="00EE17F3">
      <w:r>
        <w:t>-</w:t>
      </w:r>
      <w:r w:rsidR="00EE17F3">
        <w:t xml:space="preserve"> Las relaciones entre teoría y práctica, esta última comprendida como principio constructivo de la ciencia y no solo como fuente de verificación.  </w:t>
      </w:r>
    </w:p>
    <w:p w14:paraId="6E9D1ACD" w14:textId="1393912C" w:rsidR="00EE17F3" w:rsidRDefault="005C29E9" w:rsidP="00EE17F3">
      <w:r>
        <w:t>-</w:t>
      </w:r>
      <w:r w:rsidR="00EE17F3">
        <w:t xml:space="preserve"> El énfasis en el análisis cualitativo y no solo cuantitativo en el estudio psicológico. </w:t>
      </w:r>
    </w:p>
    <w:p w14:paraId="1C1A24E8" w14:textId="4EDBF0A6" w:rsidR="00EE17F3" w:rsidRDefault="005C29E9" w:rsidP="00EE17F3">
      <w:r>
        <w:t>-</w:t>
      </w:r>
      <w:r w:rsidR="00EE17F3">
        <w:t xml:space="preserve"> Estas ideas se concretan en el método genético experimental que indica como el fundamental para el estudio de lo psíquico y en la concepción de la zona de desarrollo potencial anteriormente explicada.  </w:t>
      </w:r>
    </w:p>
    <w:p w14:paraId="32951927" w14:textId="77777777" w:rsidR="00EE17F3" w:rsidRDefault="00EE17F3" w:rsidP="00EE17F3">
      <w:r>
        <w:t xml:space="preserve">La educación debe ser un proceso: </w:t>
      </w:r>
    </w:p>
    <w:p w14:paraId="1CF2C37D" w14:textId="6EC36245" w:rsidR="00EE17F3" w:rsidRDefault="005C29E9" w:rsidP="00EE17F3">
      <w:r>
        <w:t>-</w:t>
      </w:r>
      <w:r w:rsidR="00EE17F3">
        <w:t xml:space="preserve"> Vinculado con la vida, permanente, flexible, participativo, alternativo, ajustado al contexto en el que transcurre, pudiendo trascenderlo, transformarlo. </w:t>
      </w:r>
    </w:p>
    <w:p w14:paraId="28424F7A" w14:textId="3E6E938A" w:rsidR="00EE17F3" w:rsidRDefault="005C29E9" w:rsidP="00EE17F3">
      <w:r>
        <w:t>-</w:t>
      </w:r>
      <w:r w:rsidR="00EE17F3">
        <w:t xml:space="preserve"> Donde el ser humano es el centro, puesto que éste no aprehende la cultura de forma mecánica, sino que la reconstruye subjetivamente a partir de sus necesidades, posibilidades y particularidades.  </w:t>
      </w:r>
    </w:p>
    <w:p w14:paraId="12EFD696" w14:textId="35736F4B" w:rsidR="00EE17F3" w:rsidRDefault="005C29E9" w:rsidP="00EE17F3">
      <w:r>
        <w:t xml:space="preserve">- </w:t>
      </w:r>
      <w:r w:rsidR="00EE17F3">
        <w:t xml:space="preserve">En el que se da la plena unidad de lo cognitivo y lo afectivo, de lo instructivo y lo educativo, garantizando la construcción por parte del sujeto de su propio conocimiento, de sus valores y modos de actuación personal, que sean eficientes. </w:t>
      </w:r>
    </w:p>
    <w:p w14:paraId="1607F51D" w14:textId="07E3BEC3" w:rsidR="00EE17F3" w:rsidRDefault="005C29E9" w:rsidP="00EE17F3">
      <w:r>
        <w:t>-</w:t>
      </w:r>
      <w:r w:rsidR="00EE17F3">
        <w:t xml:space="preserve"> Donde se integren junto a la institución educativa, para educar, la familia, la comunidad, la sociedad en general y el propio sujeto. </w:t>
      </w:r>
    </w:p>
    <w:p w14:paraId="4A530AFD" w14:textId="4ACDAF73" w:rsidR="00EE17F3" w:rsidRDefault="005C29E9" w:rsidP="00EE17F3">
      <w:r>
        <w:t>-</w:t>
      </w:r>
      <w:r w:rsidR="00EE17F3">
        <w:t xml:space="preserve"> Que capacite a la persona para decidir de forma independiente y responsable los cursos de su existencia. </w:t>
      </w:r>
    </w:p>
    <w:p w14:paraId="6ED96140" w14:textId="77777777" w:rsidR="00EE17F3" w:rsidRDefault="00EE17F3" w:rsidP="00EE17F3">
      <w:r>
        <w:t xml:space="preserve">En esta educación existe una relación dialéctica entre  la enseñanza y el aprendizaje comprendidos como: </w:t>
      </w:r>
    </w:p>
    <w:p w14:paraId="6F4D2BEC" w14:textId="0F652C92" w:rsidR="00EE17F3" w:rsidRDefault="005C29E9" w:rsidP="00EE17F3">
      <w:r>
        <w:lastRenderedPageBreak/>
        <w:t>-</w:t>
      </w:r>
      <w:r w:rsidR="00EE17F3">
        <w:t xml:space="preserve">Aprender es el proceso de apropiación de la experiencia histórico - social, en el cual el individuo construye su psiquis, su personalidad, de una forma activa y personal. </w:t>
      </w:r>
    </w:p>
    <w:p w14:paraId="19168E85" w14:textId="77777777" w:rsidR="00EE17F3" w:rsidRDefault="00EE17F3" w:rsidP="00EE17F3">
      <w:r>
        <w:t xml:space="preserve">Vigotsky propone también la idea de la doble formación, al defender que toda función cognitiva aparece primero en el plano interpersonal y posteriormente se reconstruye en el plano intrapersonal.  </w:t>
      </w:r>
    </w:p>
    <w:p w14:paraId="22A806F7" w14:textId="1AE21EE8" w:rsidR="00EE17F3" w:rsidRDefault="00EE17F3" w:rsidP="005C29E9">
      <w:r>
        <w:t xml:space="preserve">Es decir, se aprende en interacción con los demás y se produce el desarrollo cuando internamente se controla el proceso, integrando las nuevas competencias a la estructura cognitiva. </w:t>
      </w:r>
    </w:p>
    <w:p w14:paraId="231FFADD" w14:textId="77777777" w:rsidR="00EE17F3" w:rsidRDefault="00EE17F3" w:rsidP="00EE17F3">
      <w:r>
        <w:t xml:space="preserve">Los  estudios  de Bruner  y  Cole, citados  en  Linaza,  1984  y los realizados por </w:t>
      </w:r>
      <w:proofErr w:type="spellStart"/>
      <w:r>
        <w:t>McLane</w:t>
      </w:r>
      <w:proofErr w:type="spellEnd"/>
      <w:r>
        <w:t xml:space="preserve">, 1987  y  </w:t>
      </w:r>
      <w:proofErr w:type="spellStart"/>
      <w:r>
        <w:t>Wertsch</w:t>
      </w:r>
      <w:proofErr w:type="spellEnd"/>
      <w:r>
        <w:t xml:space="preserve">, 1988 o los estudios realizados sobre aprendizaje  cooperativo en grupos pequeños de niños, bajo el paradigma de la "enseñanza  recíproca" (Brown y </w:t>
      </w:r>
      <w:proofErr w:type="spellStart"/>
      <w:r>
        <w:t>Palincsar</w:t>
      </w:r>
      <w:proofErr w:type="spellEnd"/>
      <w:r>
        <w:t xml:space="preserve">, 1984) y los estudios realizados en escenarios naturales de corte más bien etnográfico (Cole y </w:t>
      </w:r>
      <w:proofErr w:type="spellStart"/>
      <w:r>
        <w:t>Rogoff</w:t>
      </w:r>
      <w:proofErr w:type="spellEnd"/>
      <w:r>
        <w:t xml:space="preserve">) sobre la llamada  "enseñanza problémica”, donde se ha  demostrado cómo se involucra la noción de Zona Desarrollo Próximo y la gran similitud de  las actividades realizadas con  aquellas que se supone debe realizar un maestro en el aula que oriente su  práctica  de acuerdo con la postura </w:t>
      </w:r>
      <w:proofErr w:type="spellStart"/>
      <w:r>
        <w:t>vigotskiana</w:t>
      </w:r>
      <w:proofErr w:type="spellEnd"/>
      <w:r>
        <w:t xml:space="preserve">.  </w:t>
      </w:r>
    </w:p>
    <w:p w14:paraId="5749E3AE" w14:textId="0CA2B43C" w:rsidR="00EE17F3" w:rsidRPr="00CB189A" w:rsidRDefault="00EE17F3" w:rsidP="00CB189A">
      <w:pPr>
        <w:jc w:val="center"/>
        <w:rPr>
          <w:b/>
          <w:bCs/>
        </w:rPr>
      </w:pPr>
      <w:r w:rsidRPr="00CB189A">
        <w:rPr>
          <w:b/>
          <w:bCs/>
        </w:rPr>
        <w:t>1.7. LA TEORÍA DE LA MODIFICABILIDAD ESTRUCTURAL COGNITIVA (Reuven Feuerstein)</w:t>
      </w:r>
    </w:p>
    <w:p w14:paraId="48B07AE7" w14:textId="77777777" w:rsidR="00EE17F3" w:rsidRDefault="00EE17F3" w:rsidP="00EE17F3">
      <w:r>
        <w:t xml:space="preserve">Reuven Feuerstein (Rumanía, 1921) considera al ser humano como un sistema abierto al cambio y que necesariamente puede sufrir modificaciones activas, incluida la inteligencia. </w:t>
      </w:r>
    </w:p>
    <w:p w14:paraId="3567D0F3" w14:textId="77777777" w:rsidR="00EE17F3" w:rsidRDefault="00EE17F3" w:rsidP="00EE17F3">
      <w:r>
        <w:t xml:space="preserve">Considera que el aprendizaje se puede mediar y que el mediador desempeña un papel fundamental en este proceso al cual denominó Modificabilidad Estructural Cognitiva. </w:t>
      </w:r>
    </w:p>
    <w:p w14:paraId="6AC7DCBB" w14:textId="77777777" w:rsidR="00EE17F3" w:rsidRDefault="00EE17F3" w:rsidP="00EE17F3">
      <w:r>
        <w:t xml:space="preserve">En 1979 diseñó un modelo de evaluación que refleja realmente el nivel de funcionamiento cognitivo y que denominó Modelo de Evaluación del Potencial de Aprendizaje. </w:t>
      </w:r>
    </w:p>
    <w:p w14:paraId="106BE5B3" w14:textId="77777777" w:rsidR="00EE17F3" w:rsidRDefault="00EE17F3" w:rsidP="00EE17F3">
      <w:r>
        <w:t xml:space="preserve">También diseñó y publicó en 1980 el Programa de Enriquecimiento Instrumental con el propósito fundamental de producir cambios de naturaleza estructural que alteran el curso y dirección del desarrollo cognitivo, y propone un método de intervención estructural y funcional que facilita el conocimiento continuo (estructural), y que se preocupa por el funcionamiento de las operaciones intelectivas y de las estrategias a través de las cuales los sujetos adquieren y utilizan dichas operaciones (funcional). </w:t>
      </w:r>
    </w:p>
    <w:p w14:paraId="41D0B760" w14:textId="77777777" w:rsidR="00EE17F3" w:rsidRDefault="00EE17F3" w:rsidP="00EE17F3">
      <w:r>
        <w:t xml:space="preserve">Esencia de la Teoría de la Modificabilidad Estructural Cognitiva: </w:t>
      </w:r>
    </w:p>
    <w:p w14:paraId="7F17B683" w14:textId="3046DE9E" w:rsidR="00EE17F3" w:rsidRDefault="00CB189A" w:rsidP="00EE17F3">
      <w:r>
        <w:t>-</w:t>
      </w:r>
      <w:r w:rsidR="00EE17F3">
        <w:t xml:space="preserve">El estudiante es capaz de modificarse mediante procesos cognitivos, con el fin de adaptarse a las exigencias del medio. </w:t>
      </w:r>
    </w:p>
    <w:p w14:paraId="244086AC" w14:textId="59E2FD19" w:rsidR="00EE17F3" w:rsidRDefault="00CB189A" w:rsidP="00EE17F3">
      <w:r>
        <w:t>-</w:t>
      </w:r>
      <w:r w:rsidR="00EE17F3">
        <w:t xml:space="preserve">El desarrollo humano se logra en tres dimensiones: biológica, psicológica y sociocultural (El estudiante es un ser biosicosocial). </w:t>
      </w:r>
    </w:p>
    <w:p w14:paraId="4CC4AA14" w14:textId="77777777" w:rsidR="00EE17F3" w:rsidRDefault="00EE17F3" w:rsidP="00EE17F3">
      <w:r>
        <w:t xml:space="preserve">Principios básicos de la Teoría de la Modificabilidad Estructural Cognitiva: </w:t>
      </w:r>
    </w:p>
    <w:p w14:paraId="2FBDAD17" w14:textId="7AA48DB2" w:rsidR="00EE17F3" w:rsidRDefault="00CB189A" w:rsidP="00EE17F3">
      <w:r>
        <w:lastRenderedPageBreak/>
        <w:t>-</w:t>
      </w:r>
      <w:r w:rsidR="00EE17F3">
        <w:t xml:space="preserve"> Darle a los niños y a las demás personas las oportunidades para el autodescubrimiento. </w:t>
      </w:r>
    </w:p>
    <w:p w14:paraId="1AA618E9" w14:textId="7474C04F" w:rsidR="00EE17F3" w:rsidRDefault="00CB189A" w:rsidP="00EE17F3">
      <w:r>
        <w:t xml:space="preserve">- </w:t>
      </w:r>
      <w:r w:rsidR="00EE17F3">
        <w:t xml:space="preserve">Hacer que los niños y también los otros, experimenten tanto el triunfo como la derrota. </w:t>
      </w:r>
    </w:p>
    <w:p w14:paraId="7116560B" w14:textId="029AE228" w:rsidR="00EE17F3" w:rsidRDefault="00CB189A" w:rsidP="00EE17F3">
      <w:r>
        <w:t>-</w:t>
      </w:r>
      <w:r w:rsidR="00EE17F3">
        <w:t xml:space="preserve"> Darles a los niños y adultos  la oportunidad de ser autos eficaces en la causa común. </w:t>
      </w:r>
    </w:p>
    <w:p w14:paraId="345EA233" w14:textId="4BD0AC5D" w:rsidR="00EE17F3" w:rsidRPr="00CB189A" w:rsidRDefault="00EE17F3" w:rsidP="00CB189A">
      <w:pPr>
        <w:jc w:val="center"/>
        <w:rPr>
          <w:b/>
          <w:bCs/>
        </w:rPr>
      </w:pPr>
      <w:r w:rsidRPr="00CB189A">
        <w:rPr>
          <w:b/>
          <w:bCs/>
        </w:rPr>
        <w:t>2.1. PROBLEMAS RELACIONADOS CON LA COMPRENSIÓN DE LOS MODELOS PEDAGÓGICOS</w:t>
      </w:r>
    </w:p>
    <w:p w14:paraId="56EB5706" w14:textId="32C67FDE" w:rsidR="00EE17F3" w:rsidRDefault="00EE17F3" w:rsidP="00EE17F3">
      <w:r>
        <w:t xml:space="preserve">Uno de los objetivos más importantes planteado a todo el personal responsabilizado con la educación de los niños, adolescentes y jóvenes consiste en lograr una verdadera dirección científica del proceso pedagógico. </w:t>
      </w:r>
    </w:p>
    <w:p w14:paraId="1D76753F" w14:textId="77777777" w:rsidR="00EE17F3" w:rsidRDefault="00EE17F3" w:rsidP="00EE17F3">
      <w:r>
        <w:t xml:space="preserve">En la práctica existen problemas no resueltos aún como son: </w:t>
      </w:r>
    </w:p>
    <w:p w14:paraId="647CB339" w14:textId="65BF3240" w:rsidR="00EE17F3" w:rsidRDefault="00CB189A" w:rsidP="00EE17F3">
      <w:r>
        <w:t>-</w:t>
      </w:r>
      <w:r w:rsidR="00EE17F3">
        <w:t xml:space="preserve">El grado de claridad desde el punto de vista teórico - formal que tienen los docentes de la concepción sobre la relación entre educación - instrucción dentro del proceso pedagógico. </w:t>
      </w:r>
    </w:p>
    <w:p w14:paraId="1EF47A89" w14:textId="20F9E809" w:rsidR="00EE17F3" w:rsidRDefault="00CB189A" w:rsidP="00EE17F3">
      <w:r>
        <w:t>-</w:t>
      </w:r>
      <w:r w:rsidR="00EE17F3">
        <w:t xml:space="preserve"> La representación simbólica conceptual de que se parte para organizar el proceso de transmisión de conocimientos que es objeto de apropiación por parte de los estudiantes. </w:t>
      </w:r>
    </w:p>
    <w:p w14:paraId="240D91AB" w14:textId="53EE19BB" w:rsidR="00EE17F3" w:rsidRDefault="00CB189A" w:rsidP="00EE17F3">
      <w:r>
        <w:t>-</w:t>
      </w:r>
      <w:r w:rsidR="00EE17F3">
        <w:t xml:space="preserve">La incidencia de la participación en la construcción teórica de la realidad educativa para dirigirla hacia metas superiores. </w:t>
      </w:r>
    </w:p>
    <w:p w14:paraId="379A13EE" w14:textId="6C8DA2BA" w:rsidR="00EE17F3" w:rsidRDefault="00CB189A" w:rsidP="00EE17F3">
      <w:r>
        <w:t>-</w:t>
      </w:r>
      <w:r w:rsidR="00EE17F3">
        <w:t xml:space="preserve"> La contradicción entre posibilidad de acceso de todos a la enseñanza y la individualización de </w:t>
      </w:r>
      <w:r>
        <w:t>esta</w:t>
      </w:r>
      <w:r w:rsidR="00EE17F3">
        <w:t xml:space="preserve">. </w:t>
      </w:r>
    </w:p>
    <w:p w14:paraId="424DB1CB" w14:textId="10A8B222" w:rsidR="00EE17F3" w:rsidRPr="00CB189A" w:rsidRDefault="00EE17F3" w:rsidP="00CB189A">
      <w:pPr>
        <w:jc w:val="center"/>
        <w:rPr>
          <w:b/>
          <w:bCs/>
        </w:rPr>
      </w:pPr>
      <w:r w:rsidRPr="00CB189A">
        <w:rPr>
          <w:b/>
          <w:bCs/>
        </w:rPr>
        <w:t>2.2. CONCEPTUALIZACIÓN TEÓRICO Y METODOLÓGICA DE LOS MODELOS PEDAGÓGICOS</w:t>
      </w:r>
    </w:p>
    <w:p w14:paraId="39AA9AE7" w14:textId="77777777" w:rsidR="00EE17F3" w:rsidRDefault="00EE17F3" w:rsidP="00EE17F3">
      <w:r>
        <w:t xml:space="preserve">Reconocer el carácter social de la actividad humana, teniendo en cuenta el papel de los factores sociales el devenir y desarrollo de la especie hombre, significa reconocer como producto al trabajo colectivo como transformador de sí mismo; proceso no espontáneo, sino consciente proyectado sobre la base de objetivos previamente determinados que ha impuesto al hombre, como sujeto del proceso productivo, la necesidad de buscar varios métodos y procedimientos que garanticen la efectividad del proceso productivo por un lado y que lo hagan más eficiente y menos costoso por otro. </w:t>
      </w:r>
    </w:p>
    <w:p w14:paraId="610567CF" w14:textId="77777777" w:rsidR="00EE17F3" w:rsidRDefault="00EE17F3" w:rsidP="00EE17F3">
      <w:r>
        <w:t xml:space="preserve">La transmisión de valores culturales, ético y estéticos entendida como educación requiere también como actividad humana que es de la búsqueda de métodos, vías y procedimientos que la hagan más eficaz y efectiva como para hacer realidad el ideal de hombre que cada época traza. </w:t>
      </w:r>
    </w:p>
    <w:p w14:paraId="16AE4464" w14:textId="27C923EA" w:rsidR="00EE17F3" w:rsidRDefault="00EE17F3" w:rsidP="00EE17F3">
      <w:r>
        <w:t xml:space="preserve">Desde el punto de vista psicológico la personalidad es el resultado de la interacción de múltiples influencias del medio social donde el individuo crece y se desarrolla sobre determinados presupuestos individuales, se forma, se transforma y desarrolla paralelamente con el individuo . </w:t>
      </w:r>
    </w:p>
    <w:p w14:paraId="12184221" w14:textId="4989060F" w:rsidR="00CB189A" w:rsidRPr="0045424E" w:rsidRDefault="00EE17F3" w:rsidP="0045424E">
      <w:r>
        <w:t xml:space="preserve">El término modelo pedagógico en la literatura no ha sido manejado con mucha claridad, aparece igualado a estrategia, estilo de desarrollo, campo de estudio, currículo. </w:t>
      </w:r>
    </w:p>
    <w:p w14:paraId="25321B80" w14:textId="3637B49A" w:rsidR="00EE17F3" w:rsidRPr="00CB189A" w:rsidRDefault="00EE17F3" w:rsidP="00CB189A">
      <w:pPr>
        <w:jc w:val="center"/>
        <w:rPr>
          <w:b/>
          <w:bCs/>
        </w:rPr>
      </w:pPr>
      <w:r w:rsidRPr="00CB189A">
        <w:rPr>
          <w:b/>
          <w:bCs/>
        </w:rPr>
        <w:lastRenderedPageBreak/>
        <w:t>2.2.1. ALGUNAS DEFINICIONES RELACIONADAS CON EL TÉRMINO “MODELO”</w:t>
      </w:r>
    </w:p>
    <w:p w14:paraId="0E55C3F0" w14:textId="77777777" w:rsidR="00EE17F3" w:rsidRDefault="00EE17F3" w:rsidP="00EE17F3">
      <w:r>
        <w:t xml:space="preserve">La modelación científica:  </w:t>
      </w:r>
    </w:p>
    <w:p w14:paraId="0B4A77C7" w14:textId="77777777" w:rsidR="00EE17F3" w:rsidRDefault="00EE17F3" w:rsidP="00EE17F3">
      <w:r>
        <w:t xml:space="preserve">La modelación científica es un método que opera de forma práctica y teórica con un objeto no en forma directa sino utilizando cierto sistema intermedio auxiliar natural o artificial el cual se encuentra en una determinada correspondencia objetiva con el objeto mismo del conocimiento.  </w:t>
      </w:r>
    </w:p>
    <w:p w14:paraId="61A483C7" w14:textId="7E10A8A3" w:rsidR="00EE17F3" w:rsidRDefault="00EE17F3" w:rsidP="00EE17F3">
      <w:r>
        <w:t xml:space="preserve">Paradigma científico: </w:t>
      </w:r>
    </w:p>
    <w:p w14:paraId="7F6057BC" w14:textId="77777777" w:rsidR="00EE17F3" w:rsidRDefault="00EE17F3" w:rsidP="00EE17F3">
      <w:r>
        <w:t xml:space="preserve">Los paradigmas científicos son realizaciones científicas universalmente reconocidas que durante cierto tiempo proporcionan modelos de problemas y soluciones a una comunidad científica. Se infiere la dependencia de la modelación respecto al paradigma científico del momento histórico concreto en que se efectúa.  </w:t>
      </w:r>
    </w:p>
    <w:p w14:paraId="1FFB1C94" w14:textId="77777777" w:rsidR="00EE17F3" w:rsidRDefault="00EE17F3" w:rsidP="00EE17F3">
      <w:r>
        <w:t xml:space="preserve">Modelo:  </w:t>
      </w:r>
    </w:p>
    <w:p w14:paraId="7F8422E4" w14:textId="60227497" w:rsidR="00EE17F3" w:rsidRDefault="00EE17F3" w:rsidP="00EE17F3">
      <w:r>
        <w:t xml:space="preserve">Un modelo es la imagen o representación del conjunto de relaciones que definen un fenómeno con miras a su mejor entendimiento. Es la interpretación explícita de lo que uno entiende de una situación, o tan sólo de las ideas de uno acerca de esa situación. </w:t>
      </w:r>
    </w:p>
    <w:p w14:paraId="0B3B8FD3" w14:textId="77777777" w:rsidR="00EE17F3" w:rsidRDefault="00EE17F3" w:rsidP="00EE17F3">
      <w:r>
        <w:t xml:space="preserve">La definición de modelo revela sus funciones: </w:t>
      </w:r>
    </w:p>
    <w:p w14:paraId="07094309" w14:textId="77777777" w:rsidR="00EE17F3" w:rsidRDefault="00EE17F3" w:rsidP="00EE17F3">
      <w:r>
        <w:t xml:space="preserve">Interpretación: </w:t>
      </w:r>
    </w:p>
    <w:p w14:paraId="095D5849" w14:textId="77777777" w:rsidR="00EE17F3" w:rsidRDefault="00EE17F3" w:rsidP="00EE17F3">
      <w:r>
        <w:t xml:space="preserve">Significa explicar, representar los aspectos más significativos del objeto de forma simplificada. Aquí se aprecia la función ilustrativa, traslativa y sustitutiva - heurística. </w:t>
      </w:r>
    </w:p>
    <w:p w14:paraId="5D109BD8" w14:textId="77777777" w:rsidR="00EE17F3" w:rsidRDefault="00EE17F3" w:rsidP="00EE17F3">
      <w:r>
        <w:t xml:space="preserve">Diseño: </w:t>
      </w:r>
    </w:p>
    <w:p w14:paraId="61379791" w14:textId="77777777" w:rsidR="00EE17F3" w:rsidRDefault="00EE17F3" w:rsidP="00EE17F3">
      <w:r>
        <w:t xml:space="preserve">Significa proyectar, delinear los rasgos más importantes. Se evidencian la función aproximativa y extrapolativa - pronosticadora. </w:t>
      </w:r>
    </w:p>
    <w:p w14:paraId="21F3DF2D" w14:textId="1BAAF6FF" w:rsidR="00EE17F3" w:rsidRDefault="00EE17F3" w:rsidP="00EE17F3">
      <w:r>
        <w:t xml:space="preserve">Ajuste:  </w:t>
      </w:r>
    </w:p>
    <w:p w14:paraId="23C59425" w14:textId="77777777" w:rsidR="00EE17F3" w:rsidRDefault="00EE17F3" w:rsidP="00EE17F3">
      <w:r>
        <w:t xml:space="preserve">Significa adaptar, acomodar, conformar para optimizar en la actividad práctica. Revela la función transformadora y constructiva en caso necesario esta última. </w:t>
      </w:r>
    </w:p>
    <w:p w14:paraId="6DD11E43" w14:textId="77777777" w:rsidR="00EE17F3" w:rsidRDefault="00EE17F3" w:rsidP="00EE17F3">
      <w:r>
        <w:t xml:space="preserve">Tipología de modelos: </w:t>
      </w:r>
    </w:p>
    <w:p w14:paraId="0A82F3D8" w14:textId="77777777" w:rsidR="00EE17F3" w:rsidRDefault="00EE17F3" w:rsidP="00EE17F3">
      <w:r>
        <w:t xml:space="preserve">Modelo centrado en el comportamiento del docente en el aula:  </w:t>
      </w:r>
    </w:p>
    <w:p w14:paraId="5CD1508D" w14:textId="77777777" w:rsidR="00EE17F3" w:rsidRDefault="00EE17F3" w:rsidP="00EE17F3">
      <w:r>
        <w:t xml:space="preserve">Éste propone que la evaluación de la eficacia docente se haga identificando aquellos comportamientos del profesor que se consideran relacionados con los logros de los alumnos; capacidad del docente para crear un ambiente favorable para el aprendizaje en el aula. </w:t>
      </w:r>
    </w:p>
    <w:p w14:paraId="650C1C12" w14:textId="77777777" w:rsidR="00EE17F3" w:rsidRDefault="00EE17F3" w:rsidP="00EE17F3">
      <w:r>
        <w:t xml:space="preserve">Modelo centrado en el perfil del maestro:  </w:t>
      </w:r>
    </w:p>
    <w:p w14:paraId="1C9DB921" w14:textId="77777777" w:rsidR="00EE17F3" w:rsidRDefault="00EE17F3" w:rsidP="00EE17F3">
      <w:r>
        <w:lastRenderedPageBreak/>
        <w:t xml:space="preserve">Éste consiste en evaluar el desempeño de un docente </w:t>
      </w:r>
      <w:proofErr w:type="gramStart"/>
      <w:r>
        <w:t>de acuerdo a</w:t>
      </w:r>
      <w:proofErr w:type="gramEnd"/>
      <w:r>
        <w:t xml:space="preserve"> su grado de concordancia con los rasgos y características, según un perfil previamente determinado, de lo que constituye un profesor ideal. </w:t>
      </w:r>
    </w:p>
    <w:p w14:paraId="69D3F19D" w14:textId="77777777" w:rsidR="00EE17F3" w:rsidRDefault="00EE17F3" w:rsidP="00EE17F3">
      <w:r>
        <w:t xml:space="preserve">Modelo centrado en los resultados obtenidos:  </w:t>
      </w:r>
    </w:p>
    <w:p w14:paraId="02E910F2" w14:textId="77777777" w:rsidR="00EE17F3" w:rsidRDefault="00EE17F3" w:rsidP="00EE17F3">
      <w:r>
        <w:t xml:space="preserve">Consiste en evaluar el desempeño docente mediante la comprobación de los aprendizajes o resultados alcanzados por sus estudiantes. </w:t>
      </w:r>
    </w:p>
    <w:p w14:paraId="423BBF86" w14:textId="77777777" w:rsidR="00EE17F3" w:rsidRDefault="00EE17F3" w:rsidP="00EE17F3">
      <w:r>
        <w:t xml:space="preserve">Modelo de contexto, insumo, proceso y producto:  </w:t>
      </w:r>
    </w:p>
    <w:p w14:paraId="092F4696" w14:textId="77777777" w:rsidR="00EE17F3" w:rsidRDefault="00EE17F3" w:rsidP="00EE17F3">
      <w:r>
        <w:t xml:space="preserve">Es el modelo adoptado internacionalmente para la evaluación de la calidad de los sistemas educacionales, de las que consideran  cuatro variables: de contexto, de insumo, de proceso y de producto, y que a cada variable se le hace corresponder sus correspondientes dimensiones e indicadores. </w:t>
      </w:r>
    </w:p>
    <w:p w14:paraId="75B396DF" w14:textId="77777777" w:rsidR="00EE17F3" w:rsidRDefault="00EE17F3" w:rsidP="00EE17F3">
      <w:r>
        <w:t xml:space="preserve">Modelo de control total de la calidad:  </w:t>
      </w:r>
    </w:p>
    <w:p w14:paraId="05AFD390" w14:textId="77777777" w:rsidR="00EE17F3" w:rsidRDefault="00EE17F3" w:rsidP="00EE17F3">
      <w:r>
        <w:t xml:space="preserve">Es un sistema de métodos de trabajo pedagógico que genera un servicio docente - educativo de calidad, y que es ejercido por los propios ejecutores en cada momento de ese proceso, por lo que deja de ser una función privativa de la dirección. </w:t>
      </w:r>
    </w:p>
    <w:p w14:paraId="41B17966" w14:textId="77777777" w:rsidR="00EE17F3" w:rsidRDefault="00EE17F3" w:rsidP="00EE17F3">
      <w:r>
        <w:t xml:space="preserve">Modelo de la práctica reflexiva:  </w:t>
      </w:r>
    </w:p>
    <w:p w14:paraId="508B0ADB" w14:textId="77777777" w:rsidR="00EE17F3" w:rsidRDefault="00EE17F3" w:rsidP="00EE17F3">
      <w:r>
        <w:t xml:space="preserve">Es un modelo que parte del principio causa-efecto-toma de decisión y es un procedimiento que se lleva a cabo en todo momento por los propios ejecutores o agentes externos, esencia del modelo de calidad total. </w:t>
      </w:r>
    </w:p>
    <w:p w14:paraId="012C545F" w14:textId="77777777" w:rsidR="00EE17F3" w:rsidRDefault="00EE17F3" w:rsidP="00EE17F3">
      <w:r>
        <w:t xml:space="preserve">Modelo didáctico:  </w:t>
      </w:r>
    </w:p>
    <w:p w14:paraId="1CAD67B4" w14:textId="77777777" w:rsidR="00EE17F3" w:rsidRDefault="00EE17F3" w:rsidP="00EE17F3">
      <w:r>
        <w:t xml:space="preserve">El modelo didáctico es una construcción teórico formal que basada en supuestos científicos e ideológicos pretende interpretar la realidad escolar y dirigirla hacia determinados fines educativos.  </w:t>
      </w:r>
    </w:p>
    <w:p w14:paraId="428B0279" w14:textId="77777777" w:rsidR="00EE17F3" w:rsidRDefault="00EE17F3" w:rsidP="00EE17F3">
      <w:r>
        <w:t xml:space="preserve">Diseño didáctico:  </w:t>
      </w:r>
    </w:p>
    <w:p w14:paraId="69EAC0E2" w14:textId="77777777" w:rsidR="00EE17F3" w:rsidRDefault="00EE17F3" w:rsidP="00EE17F3">
      <w:r>
        <w:t xml:space="preserve">Un diseño didáctico está integrado por un conjunto de proyectos de medios de ambiente de aprendizaje en que los sujetos que aprenden pueden elaborar objetiva y subjetivamente importantes tareas de aprendizaje. Tienen su aporte en el modelo didáctico (reconstrucciones de segundo grado de la realidad pedagógica).  </w:t>
      </w:r>
    </w:p>
    <w:p w14:paraId="6DF691A3" w14:textId="77777777" w:rsidR="00EE17F3" w:rsidRDefault="00EE17F3" w:rsidP="00EE17F3">
      <w:r>
        <w:t xml:space="preserve">Modelo educativo:  </w:t>
      </w:r>
    </w:p>
    <w:p w14:paraId="150C86AC" w14:textId="15B3ECDB" w:rsidR="00EE17F3" w:rsidRDefault="00EE17F3" w:rsidP="00EE17F3">
      <w:r>
        <w:t xml:space="preserve">El modelo educativo es más abarcador que el modelo pedagógico y que el modelo didáctico ya que implica la política educativa, la filosofía de la educación y la concepción teórica sobre educación. Pretende la unidad de los códigos culturales y se concreta en la comunidad (participantes del hecho educativo). </w:t>
      </w:r>
    </w:p>
    <w:p w14:paraId="65BBF03A" w14:textId="32924D2D" w:rsidR="00EE17F3" w:rsidRPr="00B6441B" w:rsidRDefault="00EE17F3" w:rsidP="00B6441B">
      <w:pPr>
        <w:jc w:val="center"/>
        <w:rPr>
          <w:b/>
          <w:bCs/>
        </w:rPr>
      </w:pPr>
      <w:r w:rsidRPr="00B6441B">
        <w:rPr>
          <w:b/>
          <w:bCs/>
        </w:rPr>
        <w:lastRenderedPageBreak/>
        <w:t>2.2.2. DEFINICIÓN DEL CONCEPTO MODELO PEDAGÓGICO</w:t>
      </w:r>
    </w:p>
    <w:p w14:paraId="5A544ED5" w14:textId="77777777" w:rsidR="00EE17F3" w:rsidRDefault="00EE17F3" w:rsidP="00EE17F3">
      <w:r>
        <w:t xml:space="preserve">Modelo pedagógico:  </w:t>
      </w:r>
    </w:p>
    <w:p w14:paraId="6F611D3D" w14:textId="77777777" w:rsidR="00EE17F3" w:rsidRDefault="00EE17F3" w:rsidP="00EE17F3">
      <w:r>
        <w:t xml:space="preserve">El modelo pedagógico es una construcción teórico formal que fundamentada científica e ideológicamente interpreta, diseña y ajusta la realidad pedagógica que responde a una necesidad histórico concreta. Implica el contenido de la enseñanza, el desarrollo del estudiante y las características de la práctica docente.  </w:t>
      </w:r>
    </w:p>
    <w:p w14:paraId="7BABA185" w14:textId="77777777" w:rsidR="00EE17F3" w:rsidRDefault="00EE17F3" w:rsidP="00EE17F3">
      <w:r>
        <w:t xml:space="preserve">El modelo pedagógico pretende lograr aprendizajes y se concreta en el aula. Es un instrumento de la investigación de carácter teórico creado para reproducir idealmente el proceso enseñanza - aprendizaje. No es más que un paradigma que sirve para analizar, interpretar, comprender, orientar, dirigir y transformar la educación.  </w:t>
      </w:r>
    </w:p>
    <w:p w14:paraId="02606EF8" w14:textId="77777777" w:rsidR="00EE17F3" w:rsidRDefault="00EE17F3" w:rsidP="00EE17F3">
      <w:r>
        <w:t xml:space="preserve">Los modelos pedagógicos son representaciones ideales del mundo real de lo educativo, para explicar teóricamente su hacer. Se construye a partir de un ideal de hombre y de mujer que la sociedad concibe. </w:t>
      </w:r>
    </w:p>
    <w:p w14:paraId="488DD91D" w14:textId="77777777" w:rsidR="00EE17F3" w:rsidRPr="00B6441B" w:rsidRDefault="00EE17F3" w:rsidP="00EE17F3">
      <w:pPr>
        <w:rPr>
          <w:b/>
          <w:bCs/>
        </w:rPr>
      </w:pPr>
      <w:r w:rsidRPr="00B6441B">
        <w:rPr>
          <w:b/>
          <w:bCs/>
        </w:rPr>
        <w:t xml:space="preserve">2.2.3. RASGOS GENERALES Y CRITERIOS DE LOS MODELOS PEDAGÓGICOS </w:t>
      </w:r>
    </w:p>
    <w:p w14:paraId="04CF1026" w14:textId="77777777" w:rsidR="00EE17F3" w:rsidRDefault="00EE17F3" w:rsidP="00EE17F3">
      <w:r>
        <w:t xml:space="preserve">Criterios para distinguir una teoría pedagógica (modelo): </w:t>
      </w:r>
    </w:p>
    <w:p w14:paraId="16AB276C" w14:textId="328D49A0" w:rsidR="00EE17F3" w:rsidRDefault="00B6441B" w:rsidP="00EE17F3">
      <w:r>
        <w:t>-</w:t>
      </w:r>
      <w:r w:rsidR="00EE17F3">
        <w:t xml:space="preserve">Identificar las preguntas esenciales sobre la formación del ser humano, que toda teoría pedagógica debe responder. </w:t>
      </w:r>
    </w:p>
    <w:p w14:paraId="3F1414C1" w14:textId="264E1F14" w:rsidR="00EE17F3" w:rsidRDefault="00B6441B" w:rsidP="00EE17F3">
      <w:r>
        <w:t>-</w:t>
      </w:r>
      <w:r w:rsidR="00EE17F3">
        <w:t xml:space="preserve">Definir el concepto de ser humano que se pretende formar, o la meta esencial de formación humana. </w:t>
      </w:r>
    </w:p>
    <w:p w14:paraId="7157907E" w14:textId="5826EE14" w:rsidR="00EE17F3" w:rsidRDefault="00B6441B" w:rsidP="00EE17F3">
      <w:r>
        <w:t>-</w:t>
      </w:r>
      <w:r w:rsidR="00EE17F3">
        <w:t xml:space="preserve">Caracterizar el proceso de formación del ser humano (desarrollo, dinámica, secuencia).  </w:t>
      </w:r>
    </w:p>
    <w:p w14:paraId="474F2337" w14:textId="42B38EC3" w:rsidR="00EE17F3" w:rsidRDefault="00B6441B" w:rsidP="00EE17F3">
      <w:r>
        <w:t>-</w:t>
      </w:r>
      <w:r w:rsidR="00EE17F3">
        <w:t xml:space="preserve">Describir el tipo de experiencias educativas y contenidos curriculares que se privilegian para impulsar el proceso de desarrollo. </w:t>
      </w:r>
    </w:p>
    <w:p w14:paraId="4206DA82" w14:textId="41CA27F4" w:rsidR="00EE17F3" w:rsidRDefault="00B6441B" w:rsidP="00EE17F3">
      <w:r>
        <w:t>-</w:t>
      </w:r>
      <w:r w:rsidR="00EE17F3">
        <w:t xml:space="preserve">Describir las regulaciones y las interacciones entre el educando y el educador (Relación pedagógica) </w:t>
      </w:r>
    </w:p>
    <w:p w14:paraId="1BF98BCA" w14:textId="1B8D622F" w:rsidR="00EE17F3" w:rsidRDefault="00B6441B" w:rsidP="00EE17F3">
      <w:r>
        <w:t>-</w:t>
      </w:r>
      <w:r w:rsidR="00EE17F3">
        <w:t xml:space="preserve">Describir y prescribir métodos y técnicas de enseñanza  y evaluación que pueden utilizarse eficazmente en la práctica educativa.  </w:t>
      </w:r>
    </w:p>
    <w:p w14:paraId="437A3555" w14:textId="77777777" w:rsidR="00EE17F3" w:rsidRDefault="00EE17F3" w:rsidP="00EE17F3">
      <w:r>
        <w:t xml:space="preserve">Rasgos generales de los Modelos Pedagógicos: </w:t>
      </w:r>
    </w:p>
    <w:p w14:paraId="3354F52E" w14:textId="5E282B04" w:rsidR="00EE17F3" w:rsidRDefault="00EE17F3" w:rsidP="00EE17F3">
      <w:r>
        <w:t xml:space="preserve">Todo modelo debe tener una base científica o marco teórico referencial que depende del proceso a modelar y del nivel de concreción del modelo. . </w:t>
      </w:r>
    </w:p>
    <w:p w14:paraId="5D4EA613" w14:textId="46072300" w:rsidR="00EE17F3" w:rsidRPr="00365581" w:rsidRDefault="00EE17F3" w:rsidP="00365581">
      <w:pPr>
        <w:jc w:val="center"/>
        <w:rPr>
          <w:b/>
          <w:bCs/>
        </w:rPr>
      </w:pPr>
      <w:r w:rsidRPr="00365581">
        <w:rPr>
          <w:b/>
          <w:bCs/>
        </w:rPr>
        <w:t>2.2.4. POSTULADOS TEÓRICOS PARA LA ELABORACIÓN DE LOS MODELOS PEDAGÓGICOS</w:t>
      </w:r>
    </w:p>
    <w:p w14:paraId="71C268C1" w14:textId="77777777" w:rsidR="00EE17F3" w:rsidRDefault="00EE17F3" w:rsidP="00EE17F3">
      <w:r>
        <w:t xml:space="preserve">a) Las concepciones o teorías filosóficas y sociológicas que les sirven de base general. </w:t>
      </w:r>
    </w:p>
    <w:p w14:paraId="4A399C6A" w14:textId="77777777" w:rsidR="00EE17F3" w:rsidRDefault="00EE17F3" w:rsidP="00EE17F3">
      <w:r>
        <w:lastRenderedPageBreak/>
        <w:t xml:space="preserve">b) Las teorías psicológicas que les sirven para abordar el papel y funciones de los componentes personales en el proceso de enseñanza - aprendizaje. </w:t>
      </w:r>
    </w:p>
    <w:p w14:paraId="1F32625B" w14:textId="77777777" w:rsidR="00EE17F3" w:rsidRDefault="00EE17F3" w:rsidP="00EE17F3">
      <w:r>
        <w:t xml:space="preserve">c) Las teorías pedagógicas que les permiten estructurar las relaciones objetivos - contenidos - métodos - medios y evaluación de la enseñanza y el aprendizaje. </w:t>
      </w:r>
    </w:p>
    <w:p w14:paraId="2CD81880" w14:textId="5F566C77" w:rsidR="00EE17F3" w:rsidRPr="005E6B28" w:rsidRDefault="00EE17F3" w:rsidP="005E6B28">
      <w:pPr>
        <w:jc w:val="center"/>
        <w:rPr>
          <w:b/>
          <w:bCs/>
        </w:rPr>
      </w:pPr>
      <w:r w:rsidRPr="005E6B28">
        <w:rPr>
          <w:b/>
          <w:bCs/>
        </w:rPr>
        <w:t>CAPÍTULO 3</w:t>
      </w:r>
    </w:p>
    <w:p w14:paraId="5DD6E0B5" w14:textId="118BF08B" w:rsidR="00EE17F3" w:rsidRPr="005E6B28" w:rsidRDefault="00EE17F3" w:rsidP="005E6B28">
      <w:pPr>
        <w:jc w:val="center"/>
        <w:rPr>
          <w:b/>
          <w:bCs/>
        </w:rPr>
      </w:pPr>
      <w:r w:rsidRPr="005E6B28">
        <w:rPr>
          <w:b/>
          <w:bCs/>
        </w:rPr>
        <w:t>MODELOS PEDAGÓGICOS CONTEMPORÁNEOS</w:t>
      </w:r>
    </w:p>
    <w:p w14:paraId="17776CC7" w14:textId="4097B9C5" w:rsidR="00EE17F3" w:rsidRPr="005E6B28" w:rsidRDefault="00EE17F3" w:rsidP="005E6B28">
      <w:pPr>
        <w:jc w:val="center"/>
        <w:rPr>
          <w:b/>
          <w:bCs/>
        </w:rPr>
      </w:pPr>
      <w:r w:rsidRPr="005E6B28">
        <w:rPr>
          <w:b/>
          <w:bCs/>
        </w:rPr>
        <w:t>3.1. CLASIFICACIÓN CLÁSICA DE MODELOS PEDAGÓGICOS</w:t>
      </w:r>
    </w:p>
    <w:p w14:paraId="4E18EF7A" w14:textId="23B5E240" w:rsidR="00EE17F3" w:rsidRPr="005E6B28" w:rsidRDefault="00EE17F3" w:rsidP="005E6B28">
      <w:pPr>
        <w:jc w:val="center"/>
        <w:rPr>
          <w:b/>
          <w:bCs/>
        </w:rPr>
      </w:pPr>
      <w:r w:rsidRPr="005E6B28">
        <w:rPr>
          <w:b/>
          <w:bCs/>
        </w:rPr>
        <w:t>3.1.1. LA ESCUELA PASIVA (Ignacio Loyola)</w:t>
      </w:r>
    </w:p>
    <w:p w14:paraId="6245C492" w14:textId="77777777" w:rsidR="009D6B60" w:rsidRDefault="00EE17F3" w:rsidP="00EE17F3">
      <w:r>
        <w:t xml:space="preserve">Para la concepción Tradicionalista, también llamada "externalista" o Escuela Pasiva, la personalidad es el resultado de la influencia de factores externos al sujeto: el maestro, la familia, el medio social y el grupo, etcétera. </w:t>
      </w:r>
    </w:p>
    <w:p w14:paraId="20386EC6" w14:textId="15225C90" w:rsidR="00EE17F3" w:rsidRDefault="00EE17F3" w:rsidP="00EE17F3">
      <w:r>
        <w:t xml:space="preserve">El sujeto tiene un papel pasivo, como asimilador y reproductor de esas influencias positivas o negativas, por lo que la enseñanza debe seleccionar aquellas de carácter beneficioso y organizar a todos los agentes socializadores para la acción sobre el sujeto, de lo que cabe esperar un resultado positivo, medible en cuanto al grado en que el sujeto reproduce las influencias recibidas. </w:t>
      </w:r>
    </w:p>
    <w:p w14:paraId="0DA68D79" w14:textId="4043BBF7" w:rsidR="00EE17F3" w:rsidRPr="009D6B60" w:rsidRDefault="00EE17F3" w:rsidP="009D6B60">
      <w:pPr>
        <w:jc w:val="center"/>
        <w:rPr>
          <w:b/>
          <w:bCs/>
        </w:rPr>
      </w:pPr>
      <w:r w:rsidRPr="009D6B60">
        <w:rPr>
          <w:b/>
          <w:bCs/>
        </w:rPr>
        <w:t>3.1.2. LA ESCUELA ACTIVA (Paulo Freyre, José A. Huergo, Enrique Pérez Luna)</w:t>
      </w:r>
    </w:p>
    <w:p w14:paraId="498E1F37" w14:textId="77777777" w:rsidR="00EE17F3" w:rsidRDefault="00EE17F3" w:rsidP="00EE17F3">
      <w:r>
        <w:t xml:space="preserve">Para la concepción Humanista, también llamada "desarrolladora" o Escuela Activa, el sujeto ocupa el primer plano dentro de todo el fenómeno educativo y del proceso pedagógico. Los factores internos de la personalidad se reconocen como elementos activos de la educación del sujeto, en particular sus motivaciones, a la vez que se admite la variedad de respuestas posibles ante las mismas influencias externas.  </w:t>
      </w:r>
    </w:p>
    <w:p w14:paraId="3D7D6943" w14:textId="608021F1" w:rsidR="00EE17F3" w:rsidRDefault="00EE17F3" w:rsidP="00EE17F3">
      <w:r>
        <w:t xml:space="preserve">Desde esta concepción el sujeto se auto educa mediante la recreación de la realidad, participa en ella y la transforma. Por esta razón la enseñanza - aprendizaje debe ponerse en función de las necesidades individuales y no puede aspirar a la reproducción de un modelo único de individuo, sino a la combinación de la socialización y la individualización del sujeto de la manera más plena posible. </w:t>
      </w:r>
    </w:p>
    <w:p w14:paraId="751E97C6" w14:textId="5075A559" w:rsidR="00EE17F3" w:rsidRPr="009D6B60" w:rsidRDefault="00EE17F3" w:rsidP="009D6B60">
      <w:pPr>
        <w:jc w:val="center"/>
        <w:rPr>
          <w:b/>
          <w:bCs/>
        </w:rPr>
      </w:pPr>
      <w:r w:rsidRPr="009D6B60">
        <w:rPr>
          <w:b/>
          <w:bCs/>
        </w:rPr>
        <w:t>3.1.4. PRINCIPIOS QUE DEBE ASUMIR UNA PEDAGOGÍA HUMANISTA Y DESARROLLADORA</w:t>
      </w:r>
    </w:p>
    <w:p w14:paraId="31B18509" w14:textId="699AC33B" w:rsidR="00EE17F3" w:rsidRDefault="009D6B60" w:rsidP="00EE17F3">
      <w:r>
        <w:t>-</w:t>
      </w:r>
      <w:r w:rsidR="00EE17F3">
        <w:t xml:space="preserve"> El educando: elemento activo del aprendizaje, personalidad que se desarrolla a partir de las posibilidades personales y para la interacción con otros. </w:t>
      </w:r>
    </w:p>
    <w:p w14:paraId="57A90B80" w14:textId="54231251" w:rsidR="00EE17F3" w:rsidRDefault="009D6B60" w:rsidP="00EE17F3">
      <w:r>
        <w:t>-</w:t>
      </w:r>
      <w:r w:rsidR="00EE17F3">
        <w:t xml:space="preserve"> El educador: Coordinador de la actividad educativa, guía y orientador activo del proceso. </w:t>
      </w:r>
    </w:p>
    <w:p w14:paraId="0B2B137C" w14:textId="3539C693" w:rsidR="00EE17F3" w:rsidRDefault="009D6B60" w:rsidP="00EE17F3">
      <w:r>
        <w:t>-</w:t>
      </w:r>
      <w:r w:rsidR="00EE17F3">
        <w:t xml:space="preserve"> Los contenidos: Principios generales, campos del saber interrelacionados en sistemas y estructuras para afrontar el conocimiento como proceso de cambio y crecimiento. </w:t>
      </w:r>
    </w:p>
    <w:p w14:paraId="0E972855" w14:textId="4E78FD4B" w:rsidR="00EE17F3" w:rsidRDefault="009D6B60" w:rsidP="00EE17F3">
      <w:r>
        <w:lastRenderedPageBreak/>
        <w:t>-</w:t>
      </w:r>
      <w:r w:rsidR="00EE17F3">
        <w:t xml:space="preserve"> Los objetivos: Dirigidos al desarrollo integral de la personalidad, a la adquisición de conocimientos, hábitos y habilidades reconocidos como necesarios por el sujeto. </w:t>
      </w:r>
    </w:p>
    <w:p w14:paraId="57F305C4" w14:textId="374491B6" w:rsidR="00EE17F3" w:rsidRDefault="009D6B60" w:rsidP="00EE17F3">
      <w:r>
        <w:t>-</w:t>
      </w:r>
      <w:r w:rsidR="00EE17F3">
        <w:t xml:space="preserve"> El aprendizaje: Proceso en que interviene activamente el educando y en el que influyen la madurez, la experiencia y las relaciones sociales que desarrolla. </w:t>
      </w:r>
    </w:p>
    <w:p w14:paraId="21311595" w14:textId="1E2DDC9A" w:rsidR="00EE17F3" w:rsidRDefault="009D6B60" w:rsidP="00EE17F3">
      <w:r>
        <w:t>-</w:t>
      </w:r>
      <w:r w:rsidR="00EE17F3">
        <w:t xml:space="preserve"> La enseñanza: Dirección del proceso con el uso de las técnicas apropiadas para el aprendizaje grupal e individual. </w:t>
      </w:r>
    </w:p>
    <w:p w14:paraId="7315C5C0" w14:textId="7D07AEDF" w:rsidR="00EE17F3" w:rsidRDefault="009D6B60" w:rsidP="00EE17F3">
      <w:r>
        <w:t>-</w:t>
      </w:r>
      <w:r w:rsidR="00EE17F3">
        <w:t xml:space="preserve"> Los métodos: No existe un método único, sino la combinación de técnicas  diseñadas y utilizadas en función de los objetivos, contenidos y sujetos del aprendizaje. </w:t>
      </w:r>
    </w:p>
    <w:p w14:paraId="255041AD" w14:textId="051B4649" w:rsidR="00EE17F3" w:rsidRDefault="009D6B60" w:rsidP="00EE17F3">
      <w:r>
        <w:t>-</w:t>
      </w:r>
      <w:r w:rsidR="00EE17F3">
        <w:t xml:space="preserve"> Los fundamentos: La autodeterminación, el desarrollo de la personalidad individual integrada al contexto social, la movilidad social, el crecimiento y la transformación. </w:t>
      </w:r>
    </w:p>
    <w:p w14:paraId="12F4451E" w14:textId="0263FF58" w:rsidR="00EE17F3" w:rsidRPr="009D6B60" w:rsidRDefault="00EE17F3" w:rsidP="009D6B60">
      <w:pPr>
        <w:jc w:val="center"/>
        <w:rPr>
          <w:b/>
          <w:bCs/>
        </w:rPr>
      </w:pPr>
      <w:r w:rsidRPr="009D6B60">
        <w:rPr>
          <w:b/>
          <w:bCs/>
        </w:rPr>
        <w:t>3.2. CLASIFICACIÓN DE LOS MODELOS PEDAGÓGICOS, SEGÚN E. PLANCHARD</w:t>
      </w:r>
    </w:p>
    <w:p w14:paraId="400C5D60" w14:textId="77777777" w:rsidR="00EE17F3" w:rsidRDefault="00EE17F3" w:rsidP="00EE17F3">
      <w:r>
        <w:t xml:space="preserve">Desde el punto de vista estrictamente sociológico, o sea, lo referente a la socialización del sujeto, los modelos pedagógicos pueden clasificarse según el énfasis que ponen en la educación para el reforzamiento de la individualidad o de la integración al contexto social.  </w:t>
      </w:r>
    </w:p>
    <w:p w14:paraId="7176DD1D" w14:textId="010841F1" w:rsidR="00EE17F3" w:rsidRPr="009D6B60" w:rsidRDefault="00EE17F3" w:rsidP="009D6B60">
      <w:pPr>
        <w:jc w:val="center"/>
        <w:rPr>
          <w:b/>
          <w:bCs/>
        </w:rPr>
      </w:pPr>
      <w:r w:rsidRPr="009D6B60">
        <w:rPr>
          <w:b/>
          <w:bCs/>
        </w:rPr>
        <w:t>3.2.1. MODELO DE EDUCACIÓN QUE HACE ÉNFASIS EN LOS CONTENIDOS (Ignacio Loyola)</w:t>
      </w:r>
    </w:p>
    <w:p w14:paraId="780D8569" w14:textId="77777777" w:rsidR="00EE17F3" w:rsidRDefault="00EE17F3" w:rsidP="00EE17F3">
      <w:r>
        <w:t xml:space="preserve">Se caracteriza por el énfasis en la transmisión de información, asumiendo el profesor el lugar protagónico, tratando de inculcar nociones e introducirlas en la memoria del alumno, concebido éste como receptáculo y depositario del conocimiento. Es una educación vertical y autoritaria o paternalista que predomina en el sistema educativo formal. </w:t>
      </w:r>
    </w:p>
    <w:p w14:paraId="31FE988B" w14:textId="77777777" w:rsidR="00EE17F3" w:rsidRDefault="00EE17F3" w:rsidP="00EE17F3">
      <w:r>
        <w:t xml:space="preserve">En este modelo la comunicación se concibe como un instrumento valioso para la educación, pero no constituye la esencia de </w:t>
      </w:r>
      <w:proofErr w:type="gramStart"/>
      <w:r>
        <w:t>la misma</w:t>
      </w:r>
      <w:proofErr w:type="gramEnd"/>
      <w:r>
        <w:t xml:space="preserve">, otorgándosele especial importancia a las técnicas comunicativas utilizadas por el profesor como emisor; así, todos los recursos que tienen que ver con el dominio del discurso oral, que permiten contribuir a la instrucción y educación tal y como son concebidas en este modelo, tributan a los objetivos propuestos. </w:t>
      </w:r>
    </w:p>
    <w:p w14:paraId="5FEF681C" w14:textId="3BE69B33" w:rsidR="00EE17F3" w:rsidRPr="009D6B60" w:rsidRDefault="00EE17F3" w:rsidP="009D6B60">
      <w:pPr>
        <w:jc w:val="center"/>
        <w:rPr>
          <w:b/>
          <w:bCs/>
        </w:rPr>
      </w:pPr>
      <w:r w:rsidRPr="009D6B60">
        <w:rPr>
          <w:b/>
          <w:bCs/>
        </w:rPr>
        <w:t>3.2.2. MODELO DE EDUCACIÓN QUE SE CENTRA EN LOS EFECTOS (B. F. Skinner)</w:t>
      </w:r>
    </w:p>
    <w:p w14:paraId="7E79EC5C" w14:textId="77777777" w:rsidR="00EE17F3" w:rsidRDefault="00EE17F3" w:rsidP="00EE17F3">
      <w:r>
        <w:t xml:space="preserve">Este modelo supera al anterior, otorgándole gran importancia a la motivación y plantea como objetivo “el cambio de actitudes”. Algunos lo consideran activo en cuanto propone la realización de acciones. Tiene su origen en E.U. durante la segunda guerra mundial, a partir de los entrenamientos militares para el rápido y eficaz adiestramiento de los soldados.  </w:t>
      </w:r>
    </w:p>
    <w:p w14:paraId="086F6EF7" w14:textId="77777777" w:rsidR="00EE17F3" w:rsidRDefault="00EE17F3" w:rsidP="00EE17F3">
      <w:r>
        <w:t xml:space="preserve">Teniendo como fundamento psicológico la teoría conductista, en este modelo se asigna a los hábitos un lugar central en la educación considerándolo como una conducta automática, no reflexiva, posible de ser condicionada y entrenada.  </w:t>
      </w:r>
    </w:p>
    <w:p w14:paraId="3600B094" w14:textId="77777777" w:rsidR="00EE17F3" w:rsidRDefault="00EE17F3" w:rsidP="00EE17F3">
      <w:r>
        <w:lastRenderedPageBreak/>
        <w:t xml:space="preserve">Educar así no es razonar, sino generar hábitos a partir del mecanismo psicológico estímulo - recompensa, intentando aumentar la productividad mediante la introducción de nuevas y modernas tecnologías. </w:t>
      </w:r>
    </w:p>
    <w:p w14:paraId="69A0F13A" w14:textId="27D6A957" w:rsidR="00EE17F3" w:rsidRPr="00EE43DD" w:rsidRDefault="00EE17F3" w:rsidP="00EE43DD">
      <w:pPr>
        <w:jc w:val="center"/>
        <w:rPr>
          <w:b/>
          <w:bCs/>
        </w:rPr>
      </w:pPr>
      <w:r w:rsidRPr="00EE43DD">
        <w:rPr>
          <w:b/>
          <w:bCs/>
        </w:rPr>
        <w:t xml:space="preserve">3.2.3. MODELO DE EDUCACIÓN QUE ENFATIZA EL PROCESO (Enrique Pichón </w:t>
      </w:r>
      <w:proofErr w:type="spellStart"/>
      <w:r w:rsidRPr="00EE43DD">
        <w:rPr>
          <w:b/>
          <w:bCs/>
        </w:rPr>
        <w:t>Riviere</w:t>
      </w:r>
      <w:proofErr w:type="spellEnd"/>
      <w:r w:rsidRPr="00EE43DD">
        <w:rPr>
          <w:b/>
          <w:bCs/>
        </w:rPr>
        <w:t>, Paulo Freyre)</w:t>
      </w:r>
    </w:p>
    <w:p w14:paraId="5E53258B" w14:textId="77777777" w:rsidR="00EE17F3" w:rsidRDefault="00EE17F3" w:rsidP="00EE17F3">
      <w:r>
        <w:t xml:space="preserve">Es un modelo de educación gestado en América Latina, siendo uno de sus autores más representativos Paulo Freire, de Brasil que concibe la educación como praxis, reflexión y acción del hombre sobre el mundo para transformarlo. También Enrique Pichón </w:t>
      </w:r>
      <w:proofErr w:type="spellStart"/>
      <w:r>
        <w:t>Riviere</w:t>
      </w:r>
      <w:proofErr w:type="spellEnd"/>
      <w:r>
        <w:t xml:space="preserve"> en Argentina es otro de los representantes relevantes de esta concepción que ha sistematizado la comprensión de los estrechos vínculos entre comunicación y educación. </w:t>
      </w:r>
    </w:p>
    <w:p w14:paraId="36D43FC8" w14:textId="77777777" w:rsidR="00EE17F3" w:rsidRDefault="00EE17F3" w:rsidP="00EE17F3">
      <w:r>
        <w:t xml:space="preserve">Estas concepciones adoptan diferentes variantes que enfatizan el proceso transformador de las personas, su desarrollo personal y social en un contexto grupal, en interacción dialéctica con la realidad.  </w:t>
      </w:r>
    </w:p>
    <w:p w14:paraId="750BC0C7" w14:textId="77777777" w:rsidR="00EE17F3" w:rsidRDefault="00EE17F3" w:rsidP="00EE17F3">
      <w:r>
        <w:t xml:space="preserve">P. Freire, tanto en su obra escrita como en su práctica docente ha demostrado la validez del diálogo como fundamento de un nuevo tipo de educación. El educador no es el único dueño del saber, sino quien estimula el proceso de construcción del conocimiento en el alumno, propiciando el cambio de actitudes del hombre acrítico en crítico, desde la pasividad y el conformismo hasta la voluntad de asumir su destino humano, desde el predominio de tendencias individualistas al de valores solidarios. </w:t>
      </w:r>
    </w:p>
    <w:p w14:paraId="6B7F0DEC" w14:textId="77777777" w:rsidR="00EE17F3" w:rsidRDefault="00EE17F3" w:rsidP="00EE17F3">
      <w:r>
        <w:t xml:space="preserve">Para este autor los procesos de aprendizaje y comunicación son coexistentes y cooperantes. </w:t>
      </w:r>
    </w:p>
    <w:p w14:paraId="4B27C47C" w14:textId="32B8CEAD" w:rsidR="00EE17F3" w:rsidRPr="00EE43DD" w:rsidRDefault="00EE17F3" w:rsidP="00EE43DD">
      <w:pPr>
        <w:jc w:val="center"/>
        <w:rPr>
          <w:b/>
          <w:bCs/>
        </w:rPr>
      </w:pPr>
      <w:r w:rsidRPr="00EE43DD">
        <w:rPr>
          <w:b/>
          <w:bCs/>
        </w:rPr>
        <w:t>3.2.4. ANÁLISIS CRÍTICO DE ESTOS MODELOS PEDAGÓGICOS:</w:t>
      </w:r>
    </w:p>
    <w:p w14:paraId="0DCA3DA3" w14:textId="015C127D" w:rsidR="00EE17F3" w:rsidRDefault="00EE17F3" w:rsidP="00EE17F3">
      <w:r>
        <w:t xml:space="preserve">El primer y segundo modelo se consideran modelos exógenos que conciben al alumno como objeto del proceso, mientras que el tercero es un modelo endógeno que coloca al educando en el centro, como sujeto del proceso pedagógico y se corresponde con una comprensión dialéctica y humanista </w:t>
      </w:r>
      <w:r w:rsidR="0008571B">
        <w:t>de este</w:t>
      </w:r>
      <w:r>
        <w:t xml:space="preserve">. </w:t>
      </w:r>
    </w:p>
    <w:p w14:paraId="22AB5F32" w14:textId="16D73CDA" w:rsidR="00EE17F3" w:rsidRDefault="00EE17F3" w:rsidP="00EE17F3">
      <w:r>
        <w:t xml:space="preserve">Teniendo en cuenta el devenir histórico y por esta misma razón, la práctica escolar contemporánea está matizada por la interpenetración de estos tres modelos </w:t>
      </w:r>
      <w:r w:rsidR="0008571B">
        <w:t>de acuerdo con</w:t>
      </w:r>
      <w:r>
        <w:t xml:space="preserve"> las condiciones concretas en que transcurra el proceso pedagógico. </w:t>
      </w:r>
    </w:p>
    <w:p w14:paraId="1088DE41" w14:textId="13B91019" w:rsidR="00EE17F3" w:rsidRDefault="00EE17F3" w:rsidP="00EE17F3">
      <w:r>
        <w:t>Analizando dialécticamente las transformaciones que cada uno propone con relación al anterior, se aprecia que en cada nueva propuesta se resuelven contradicciones relativas a la comunicación entre los participantes del proceso, que dan lugar a nuevas relaciones que superan la situación precedente. Debe tenerse en cuenta entonces que el tercer modelo, como expresión superior de la relación educación - comunicación, niega dialécticamente</w:t>
      </w:r>
      <w:r w:rsidR="0008571B">
        <w:t xml:space="preserve"> </w:t>
      </w:r>
      <w:r>
        <w:t xml:space="preserve">los anteriores, lo que implica que incorpora lo positivo que de hecho tienen los modelos previos. </w:t>
      </w:r>
    </w:p>
    <w:p w14:paraId="0BA576F0" w14:textId="5160CF8A" w:rsidR="00EE17F3" w:rsidRPr="004F3CF0" w:rsidRDefault="00EE17F3" w:rsidP="004F3CF0">
      <w:pPr>
        <w:jc w:val="center"/>
        <w:rPr>
          <w:b/>
          <w:bCs/>
        </w:rPr>
      </w:pPr>
      <w:r w:rsidRPr="004F3CF0">
        <w:rPr>
          <w:b/>
          <w:bCs/>
        </w:rPr>
        <w:t>3.3. CLASIFICACIÓN DE LOS MODELOS PEDAGÓGICOS, SEGÚN RAFAEL FLORES OCHOA</w:t>
      </w:r>
    </w:p>
    <w:p w14:paraId="65D094CD" w14:textId="77777777" w:rsidR="00EE17F3" w:rsidRDefault="00EE17F3" w:rsidP="00EE17F3">
      <w:r>
        <w:lastRenderedPageBreak/>
        <w:t xml:space="preserve">Rafael Flores Ochoa (1995), en su libro Pedagogía del Conocimiento, clasifica los modelos pedagógicos en cinco grupos, siento esta tipología la más generalizada entre la comunidad educativa colombiana: </w:t>
      </w:r>
    </w:p>
    <w:p w14:paraId="0DE95E7B" w14:textId="77777777" w:rsidR="00EE17F3" w:rsidRDefault="00EE17F3" w:rsidP="00EE17F3">
      <w:r>
        <w:t xml:space="preserve">1. Modelo pedagógico tradicional. </w:t>
      </w:r>
    </w:p>
    <w:p w14:paraId="4CDA5EA3" w14:textId="77777777" w:rsidR="00EE17F3" w:rsidRDefault="00EE17F3" w:rsidP="00EE17F3">
      <w:r>
        <w:t xml:space="preserve">2. Modelo conductista. </w:t>
      </w:r>
    </w:p>
    <w:p w14:paraId="706D77C4" w14:textId="77777777" w:rsidR="00EE17F3" w:rsidRDefault="00EE17F3" w:rsidP="00EE17F3">
      <w:r>
        <w:t xml:space="preserve">3. Modelo romántico. </w:t>
      </w:r>
    </w:p>
    <w:p w14:paraId="32989144" w14:textId="77777777" w:rsidR="00EE17F3" w:rsidRDefault="00EE17F3" w:rsidP="00EE17F3">
      <w:r>
        <w:t xml:space="preserve">4. Modelo desarrollista. </w:t>
      </w:r>
    </w:p>
    <w:p w14:paraId="2209A94F" w14:textId="77777777" w:rsidR="00EE17F3" w:rsidRDefault="00EE17F3" w:rsidP="00EE17F3">
      <w:r>
        <w:t xml:space="preserve">5. Modelo socialista. </w:t>
      </w:r>
    </w:p>
    <w:p w14:paraId="2BFF1D9F" w14:textId="6138A93D" w:rsidR="00EE17F3" w:rsidRPr="00F87EA3" w:rsidRDefault="00EE17F3" w:rsidP="00F87EA3">
      <w:pPr>
        <w:jc w:val="center"/>
        <w:rPr>
          <w:b/>
          <w:bCs/>
        </w:rPr>
      </w:pPr>
    </w:p>
    <w:p w14:paraId="75201F85" w14:textId="55C174C2" w:rsidR="00EE17F3" w:rsidRPr="00F87EA3" w:rsidRDefault="00EE17F3" w:rsidP="00F87EA3">
      <w:pPr>
        <w:jc w:val="center"/>
        <w:rPr>
          <w:b/>
          <w:bCs/>
        </w:rPr>
      </w:pPr>
      <w:r w:rsidRPr="00F87EA3">
        <w:rPr>
          <w:b/>
          <w:bCs/>
        </w:rPr>
        <w:t>3.4. CLASIFICACIÓN DE LOS MODELOS PEDAGÓGICOS, SEGÚN JULIÁN DE ZUBIRÍA SAMPER</w:t>
      </w:r>
    </w:p>
    <w:p w14:paraId="6C662B72" w14:textId="77777777" w:rsidR="00EE17F3" w:rsidRDefault="00EE17F3" w:rsidP="00EE17F3">
      <w:r>
        <w:t xml:space="preserve">Julián de Zubiría (2007) clasifica los modelos pedagógicos en cuatro grandes grupos: </w:t>
      </w:r>
    </w:p>
    <w:p w14:paraId="269DB79E" w14:textId="77777777" w:rsidR="00EE17F3" w:rsidRDefault="00EE17F3" w:rsidP="00EE17F3">
      <w:r>
        <w:t xml:space="preserve">1. Modelo pedagógico heteroestructurante. </w:t>
      </w:r>
    </w:p>
    <w:p w14:paraId="0B99DDFA" w14:textId="77777777" w:rsidR="00EE17F3" w:rsidRDefault="00EE17F3" w:rsidP="00EE17F3">
      <w:r>
        <w:t xml:space="preserve">2. Modelo pedagógico autoestructurante de la escuela activa. </w:t>
      </w:r>
    </w:p>
    <w:p w14:paraId="28E56E6D" w14:textId="77777777" w:rsidR="00EE17F3" w:rsidRDefault="00EE17F3" w:rsidP="00EE17F3">
      <w:r>
        <w:t xml:space="preserve">3. Modelo pedagógico autoestructurante y los enfoques constructivistas. </w:t>
      </w:r>
    </w:p>
    <w:p w14:paraId="59EE4CA7" w14:textId="10027464" w:rsidR="00EE17F3" w:rsidRDefault="00EE17F3" w:rsidP="00EE17F3">
      <w:r>
        <w:t xml:space="preserve">4. Modelo pedagógico dialogante. </w:t>
      </w:r>
    </w:p>
    <w:p w14:paraId="62C6BDBA" w14:textId="74F843E3" w:rsidR="00EE17F3" w:rsidRPr="00F87EA3" w:rsidRDefault="00EE17F3" w:rsidP="00F87EA3">
      <w:pPr>
        <w:jc w:val="center"/>
        <w:rPr>
          <w:b/>
          <w:bCs/>
        </w:rPr>
      </w:pPr>
      <w:r w:rsidRPr="00F87EA3">
        <w:rPr>
          <w:b/>
          <w:bCs/>
        </w:rPr>
        <w:t>3.5. CLASIFICACIÓN DE LOS MODELOS PEDAGÓGICOS, SEGÚN FIPC.</w:t>
      </w:r>
    </w:p>
    <w:p w14:paraId="7D696EC5" w14:textId="77777777" w:rsidR="00EE17F3" w:rsidRDefault="00EE17F3" w:rsidP="00EE17F3">
      <w:r>
        <w:t xml:space="preserve">El Grupo de Investigación Enfoques pedagógicos y didácticos contemporáneos, de la Fundación Internacional de Pedagogía Conceptual “Alberto Merani” (FIPC), ha hecho la siguiente propuesta de clasificación de los modelos pedagógicos: </w:t>
      </w:r>
    </w:p>
    <w:p w14:paraId="50CB727A" w14:textId="3EF26ACE" w:rsidR="00EE17F3" w:rsidRDefault="00F87EA3" w:rsidP="00EE17F3">
      <w:r>
        <w:t>Primeramente,</w:t>
      </w:r>
      <w:r w:rsidR="00EE17F3">
        <w:t xml:space="preserve"> proponen seis tipos de pedagogías: </w:t>
      </w:r>
    </w:p>
    <w:p w14:paraId="27F3965A" w14:textId="77777777" w:rsidR="00EE17F3" w:rsidRDefault="00EE17F3" w:rsidP="00EE17F3">
      <w:r>
        <w:t xml:space="preserve">1. Pedagogías clásicas. </w:t>
      </w:r>
    </w:p>
    <w:p w14:paraId="46DBC0FA" w14:textId="77777777" w:rsidR="00EE17F3" w:rsidRDefault="00EE17F3" w:rsidP="00EE17F3">
      <w:r>
        <w:t xml:space="preserve">2. Pedagogías modernas. </w:t>
      </w:r>
    </w:p>
    <w:p w14:paraId="77871F31" w14:textId="77777777" w:rsidR="00EE17F3" w:rsidRDefault="00EE17F3" w:rsidP="00EE17F3">
      <w:r>
        <w:t xml:space="preserve">3. Pedagogías contemporáneas. </w:t>
      </w:r>
    </w:p>
    <w:p w14:paraId="15C49BFB" w14:textId="77777777" w:rsidR="00EE17F3" w:rsidRDefault="00EE17F3" w:rsidP="00EE17F3">
      <w:r>
        <w:t xml:space="preserve">4. Pedagogías funcionales. </w:t>
      </w:r>
    </w:p>
    <w:p w14:paraId="32A0A55B" w14:textId="77777777" w:rsidR="00EE17F3" w:rsidRDefault="00EE17F3" w:rsidP="00EE17F3">
      <w:r>
        <w:t xml:space="preserve">5. Pedagogías estructurales cognitivas. </w:t>
      </w:r>
    </w:p>
    <w:p w14:paraId="57F45E3D" w14:textId="77777777" w:rsidR="00EE17F3" w:rsidRDefault="00EE17F3" w:rsidP="00EE17F3">
      <w:r>
        <w:t xml:space="preserve">6. Pedagogías estructurales cognitivo - afectivas. </w:t>
      </w:r>
    </w:p>
    <w:p w14:paraId="54D01D41" w14:textId="77777777" w:rsidR="00EE17F3" w:rsidRDefault="00EE17F3" w:rsidP="00EE17F3">
      <w:r>
        <w:lastRenderedPageBreak/>
        <w:t xml:space="preserve">En segundo lugar, dentro de cada una de estas tipologías sobre pedagogías enmarcan algunos enfoques pedagógicos, de la siguiente manera: </w:t>
      </w:r>
    </w:p>
    <w:p w14:paraId="66B23FE2" w14:textId="13F43856" w:rsidR="00EE17F3" w:rsidRPr="00F87EA3" w:rsidRDefault="00EE17F3" w:rsidP="00F87EA3">
      <w:pPr>
        <w:jc w:val="center"/>
        <w:rPr>
          <w:b/>
          <w:bCs/>
        </w:rPr>
      </w:pPr>
      <w:r w:rsidRPr="00F87EA3">
        <w:rPr>
          <w:b/>
          <w:bCs/>
        </w:rPr>
        <w:t>3.6. OTRAS TIPOLOGÍAS DE MODELOS PEDAGÓGICOS</w:t>
      </w:r>
    </w:p>
    <w:p w14:paraId="5F49B709" w14:textId="1B21F1DE" w:rsidR="00EE17F3" w:rsidRPr="00F87EA3" w:rsidRDefault="00EE17F3" w:rsidP="00F87EA3">
      <w:pPr>
        <w:jc w:val="center"/>
        <w:rPr>
          <w:b/>
          <w:bCs/>
        </w:rPr>
      </w:pPr>
      <w:r>
        <w:t>Existen otros tipos de modelos pedagógicos que no necesariamente se enmarcan en una clasificación determinada, sino que constituyen paradigmas educativos importantes por los aportes que han hecho a la educación, como sistemas didácticos integradores. Ese es el caso de la enseñanza problémica y de la pedagogía conceptual</w:t>
      </w:r>
    </w:p>
    <w:p w14:paraId="29FFD0BA" w14:textId="00489517" w:rsidR="00EE17F3" w:rsidRPr="00F87EA3" w:rsidRDefault="00EE17F3" w:rsidP="00F87EA3">
      <w:pPr>
        <w:jc w:val="center"/>
        <w:rPr>
          <w:b/>
          <w:bCs/>
        </w:rPr>
      </w:pPr>
      <w:r w:rsidRPr="00F87EA3">
        <w:rPr>
          <w:b/>
          <w:bCs/>
        </w:rPr>
        <w:t>3.6.1. LA ENSEÑANZA PROBLÉMICA (Mirza I. Majmutov)</w:t>
      </w:r>
    </w:p>
    <w:p w14:paraId="0235FBFE" w14:textId="2A1116F1" w:rsidR="00EE17F3" w:rsidRDefault="00EE17F3" w:rsidP="00EE17F3">
      <w:r>
        <w:t xml:space="preserve">Majmutov </w:t>
      </w:r>
      <w:r w:rsidR="0045424E">
        <w:t>menciona que</w:t>
      </w:r>
      <w:r>
        <w:t xml:space="preserve"> el aprendizaje problémico es: "La actividad docente [...] de los alumnos encaminada a la asimilación de conocimientos [...] mediante la percepción de las explicaciones del maestro en las condiciones de una situación problémica, el análisis independiente (o con la ayuda del maestro) de situaciones problémicas, la formulación de problemas y su solución mediante el planteamiento [...] de hipótesis, su demostración, así como mediante la verificación del grado de corrección de las soluciones." (Majmutov, 1977; 266) </w:t>
      </w:r>
    </w:p>
    <w:p w14:paraId="5FCD91FA" w14:textId="77777777" w:rsidR="00EE17F3" w:rsidRDefault="00EE17F3" w:rsidP="00EE17F3">
      <w:r>
        <w:t xml:space="preserve">Componentes del modelo pedagógico de la enseñanza problémica: </w:t>
      </w:r>
    </w:p>
    <w:p w14:paraId="6C660AB2" w14:textId="77777777" w:rsidR="00EE17F3" w:rsidRDefault="00EE17F3" w:rsidP="00EE17F3">
      <w:r>
        <w:t xml:space="preserve">1. Definición integradora de enseñanza problémica: sistema didáctico basado en las regularidades de la asimilación creadora de los conocimientos y formas de actividad que integra métodos de enseñanza y de aprendizaje, los cuales se caracterizan por tener los rasgos básicos de la búsqueda científica. </w:t>
      </w:r>
    </w:p>
    <w:p w14:paraId="4021748A" w14:textId="061C9E45" w:rsidR="00EE17F3" w:rsidRDefault="00EE17F3" w:rsidP="00EE17F3">
      <w:r>
        <w:t xml:space="preserve">2. Categorías fundamentales de la enseñanza problémica: La situación problémica, el problema docente, las tareas problémicas, las preguntas problémicas y lo problémico como categoría integradora.  </w:t>
      </w:r>
    </w:p>
    <w:p w14:paraId="5E80BB2E" w14:textId="77777777" w:rsidR="00EE17F3" w:rsidRDefault="00EE17F3" w:rsidP="00EE17F3">
      <w:r>
        <w:t xml:space="preserve">3. Clasificación de métodos problémicos: exposición problémica, conversación heurística, búsqueda parcial y método investigativo.  </w:t>
      </w:r>
    </w:p>
    <w:p w14:paraId="0B99C6E1" w14:textId="77777777" w:rsidR="00EE17F3" w:rsidRDefault="00EE17F3" w:rsidP="00EE17F3">
      <w:r>
        <w:t xml:space="preserve">4. Leyes de la didáctica problémica: la escuela en la vida y la educación mediante la afectividad. </w:t>
      </w:r>
    </w:p>
    <w:p w14:paraId="256F602F" w14:textId="77777777" w:rsidR="00EE17F3" w:rsidRDefault="00EE17F3" w:rsidP="00EE17F3">
      <w:r>
        <w:t xml:space="preserve">5. Componentes pedagógicos de las leyes y sus relaciones dinámicas. La primera ley: problema – objeto – objetivo. La segunda ley: objetivo –contenido – método.   </w:t>
      </w:r>
    </w:p>
    <w:p w14:paraId="3CC9B8A0" w14:textId="77777777" w:rsidR="00EE17F3" w:rsidRDefault="00EE17F3" w:rsidP="00EE17F3">
      <w:r>
        <w:t xml:space="preserve">6. Relación dialéctica entre las configuraciones objeto – objetivo – contenido – método, y la manifestación de la personalidad de los sujetos del proceso en su interacción con otros sujetos y objetos. </w:t>
      </w:r>
    </w:p>
    <w:p w14:paraId="21BCABE4" w14:textId="77777777" w:rsidR="00EE17F3" w:rsidRDefault="00EE17F3" w:rsidP="00EE17F3">
      <w:r>
        <w:t xml:space="preserve">7. Relación dinámica entre estas configuraciones: Objetivo – Contenido – Método (Rol del Alumno); Objetivo – Objeto – Método (Motivación); Objeto – Contenido – Método (Rol del docente) </w:t>
      </w:r>
    </w:p>
    <w:p w14:paraId="5E1B1488" w14:textId="77777777" w:rsidR="00EE17F3" w:rsidRDefault="00EE17F3" w:rsidP="00EE17F3">
      <w:r>
        <w:lastRenderedPageBreak/>
        <w:t xml:space="preserve">8. Condiciones psicopedagógicas: subsistema del rol del docente, subsistema actividad – comunicación y subsistema del rol del alumno  </w:t>
      </w:r>
    </w:p>
    <w:p w14:paraId="4FEF82EB" w14:textId="77777777" w:rsidR="00EE17F3" w:rsidRDefault="00EE17F3" w:rsidP="00EE17F3">
      <w:r>
        <w:t xml:space="preserve">9. Condiciones que se refieren al subsistema del rol del docente: profesionalización, estructura sistémica, problematización. </w:t>
      </w:r>
    </w:p>
    <w:p w14:paraId="327E3F39" w14:textId="77777777" w:rsidR="00EE17F3" w:rsidRDefault="00EE17F3" w:rsidP="00EE17F3">
      <w:r>
        <w:t xml:space="preserve">10. Condiciones que se relacionan con el subsistema actividad – comunicación: investigación, activación, discusión, respeto de ideas. </w:t>
      </w:r>
    </w:p>
    <w:p w14:paraId="304C3CFC" w14:textId="77777777" w:rsidR="00EE17F3" w:rsidRDefault="00EE17F3" w:rsidP="00EE17F3">
      <w:r>
        <w:t xml:space="preserve">11. Condiciones que se refieren al subsistema del rol del alumno: preparación previa, motivación, ejecución. </w:t>
      </w:r>
    </w:p>
    <w:p w14:paraId="77CC49C3" w14:textId="77777777" w:rsidR="00EE17F3" w:rsidRDefault="00EE17F3" w:rsidP="00EE17F3">
      <w:r>
        <w:t xml:space="preserve">12. Técnicas y procedimientos metodológicos generalizados en correspondencia con el sistema de condiciones psicopedagógicas. </w:t>
      </w:r>
    </w:p>
    <w:p w14:paraId="7336C336" w14:textId="12F06801" w:rsidR="00EE17F3" w:rsidRPr="00F87EA3" w:rsidRDefault="00EE17F3" w:rsidP="00F87EA3">
      <w:pPr>
        <w:jc w:val="center"/>
        <w:rPr>
          <w:b/>
          <w:bCs/>
        </w:rPr>
      </w:pPr>
      <w:r w:rsidRPr="00F87EA3">
        <w:rPr>
          <w:b/>
          <w:bCs/>
        </w:rPr>
        <w:t>3.6.2. LA PEDAGOGÍA CONCEPTUAL (Miguel De Zubiría Samper)</w:t>
      </w:r>
    </w:p>
    <w:p w14:paraId="3CFC592E" w14:textId="77777777" w:rsidR="00EE17F3" w:rsidRDefault="00EE17F3" w:rsidP="00EE17F3">
      <w:r>
        <w:t xml:space="preserve">Pedagogía conceptual es una teoría original formulada y desarrollada por Miguel de Zubiría (1998), que cuenta hoy con más de 100 investigaciones empíricas que la sustentan. La estructura básica de la pedagogía conceptual está integrada por definiciones, proposiciones, y específicamente por 2 postulados básicos, uno psicológico y otro pedagógico, que incluyen 12 macro proposiciones. </w:t>
      </w:r>
    </w:p>
    <w:p w14:paraId="37F611AD" w14:textId="77777777" w:rsidR="00EE17F3" w:rsidRDefault="00EE17F3" w:rsidP="00EE17F3">
      <w:r>
        <w:t xml:space="preserve">Postulados de la Pedagogía Conceptual: </w:t>
      </w:r>
    </w:p>
    <w:p w14:paraId="7610FD20" w14:textId="77777777" w:rsidR="00EE17F3" w:rsidRDefault="00EE17F3" w:rsidP="00EE17F3">
      <w:r>
        <w:t xml:space="preserve">1. El ser humano está integrado por 3 sistemas: sistema cognitivo, sistema afectivo y sistema expresivo (triángulo humano) </w:t>
      </w:r>
    </w:p>
    <w:p w14:paraId="04CBA851" w14:textId="77777777" w:rsidR="00EE17F3" w:rsidRDefault="00EE17F3" w:rsidP="00EE17F3">
      <w:r>
        <w:t xml:space="preserve">2. Todo acto educativo incluye 6 componentes: propósitos, enseñanzas, evaluación, secuencia, didáctica y recursos (hexágono pedagógico) </w:t>
      </w:r>
    </w:p>
    <w:p w14:paraId="1404F04A" w14:textId="77777777" w:rsidR="00EE17F3" w:rsidRDefault="00EE17F3" w:rsidP="00EE17F3">
      <w:r>
        <w:t xml:space="preserve">En cada uno de estos postulados, el modelo pedagógico de la pedagogía conceptual hace 6 macro proposiciones: </w:t>
      </w:r>
    </w:p>
    <w:p w14:paraId="1C82F797" w14:textId="77777777" w:rsidR="00EE17F3" w:rsidRDefault="00EE17F3" w:rsidP="00EE17F3">
      <w:r>
        <w:t xml:space="preserve">Postulado 1: Triángulo humano: </w:t>
      </w:r>
    </w:p>
    <w:p w14:paraId="676111E0" w14:textId="77777777" w:rsidR="00EE17F3" w:rsidRDefault="00EE17F3" w:rsidP="00EE17F3">
      <w:r>
        <w:t xml:space="preserve">Macro proposición 1: El sistema cognitivo aplica a la realidad instrumentos de conocimiento para producir conocimientos mediante sus diversas operaciones intelectuales. </w:t>
      </w:r>
    </w:p>
    <w:p w14:paraId="11F7BD28" w14:textId="77777777" w:rsidR="00EE17F3" w:rsidRDefault="00EE17F3" w:rsidP="00EE17F3">
      <w:r>
        <w:t xml:space="preserve">Macro proposición 2: Los seres humanos disponen de múltiples y diversas inteligencias para comprehender las realidades, cada una constituida por motivaciones, operaciones intelectuales e instrumentos de conocimiento específicos a un campo significativo de la actividad humana. </w:t>
      </w:r>
    </w:p>
    <w:p w14:paraId="3E3E9728" w14:textId="76862F57" w:rsidR="00EE17F3" w:rsidRDefault="00EE17F3" w:rsidP="00EE17F3">
      <w:r>
        <w:t xml:space="preserve">Macro proposición 3: Las operaciones valorativas desempeñan 3 funciones básicas: valorar, optar y proyectar. </w:t>
      </w:r>
    </w:p>
    <w:p w14:paraId="0239A0A4" w14:textId="77777777" w:rsidR="00EE17F3" w:rsidRDefault="00EE17F3" w:rsidP="00EE17F3">
      <w:r>
        <w:t xml:space="preserve">Macro proposición 4: El sistema afectivo evalúa hechos humanos al aplicarles operaciones e instrumentos valorativos. </w:t>
      </w:r>
    </w:p>
    <w:p w14:paraId="77D47583" w14:textId="77777777" w:rsidR="00EE17F3" w:rsidRDefault="00EE17F3" w:rsidP="00EE17F3">
      <w:r>
        <w:lastRenderedPageBreak/>
        <w:t xml:space="preserve">Macro proposición 5: Es necesario distinguir en el sistema expresivo, los códigos y los textos. </w:t>
      </w:r>
    </w:p>
    <w:p w14:paraId="2CAD1CCD" w14:textId="77777777" w:rsidR="00EE17F3" w:rsidRDefault="00EE17F3" w:rsidP="00EE17F3">
      <w:r>
        <w:t xml:space="preserve">Macro proposición 6: El aprendizaje agrupa a los mecanismos que operan al adquirir instrumentos, o al consolidar operaciones intelectuales, valorativas y expresivas. </w:t>
      </w:r>
    </w:p>
    <w:p w14:paraId="0836B8C5" w14:textId="77777777" w:rsidR="00EE17F3" w:rsidRDefault="00EE17F3" w:rsidP="00EE17F3">
      <w:r>
        <w:t xml:space="preserve">Postulado 2: Hexágono pedagógico: </w:t>
      </w:r>
    </w:p>
    <w:p w14:paraId="365B1E4E" w14:textId="77777777" w:rsidR="00EE17F3" w:rsidRDefault="00EE17F3" w:rsidP="00EE17F3">
      <w:r>
        <w:t xml:space="preserve">Macro proposición 7: El propósito fundamental de la pedagogía conceptual es formar hombres y mujeres amorosos, talentosos intelectualmente (analistas simbólicos) y competentes expresivamente.  </w:t>
      </w:r>
    </w:p>
    <w:p w14:paraId="60A66DC7" w14:textId="77777777" w:rsidR="00EE17F3" w:rsidRDefault="00EE17F3" w:rsidP="00EE17F3">
      <w:r>
        <w:t xml:space="preserve">Macro proposición 8: Las enseñanzas que privilegia la pedagogía conceptual son los instrumentos de conocimiento y las operaciones sobre los conocimientos, los valores sobre las normas y valoraciones y el dominar códigos expresivos (lenguajes)  </w:t>
      </w:r>
    </w:p>
    <w:p w14:paraId="6BCE4428" w14:textId="77777777" w:rsidR="00EE17F3" w:rsidRDefault="00EE17F3" w:rsidP="00EE17F3">
      <w:r>
        <w:t xml:space="preserve">Macro proposición 9: La enseñanza conceptual ocurre en 3 momentos: fase elemental, fase básica y fase de dominio. </w:t>
      </w:r>
    </w:p>
    <w:p w14:paraId="63199CB4" w14:textId="77777777" w:rsidR="00EE17F3" w:rsidRDefault="00EE17F3" w:rsidP="00EE17F3">
      <w:r>
        <w:t xml:space="preserve">Macro proposición 10: En la planeación del currículo es esencial respetar la secuencia evolutiva, así como la secuencia inherente a toda enseñanza, ya que los instrumentos y las operaciones poseen una génesis. </w:t>
      </w:r>
    </w:p>
    <w:p w14:paraId="689D8E10" w14:textId="407771F6" w:rsidR="00EE17F3" w:rsidRDefault="00EE17F3" w:rsidP="00EE17F3">
      <w:r>
        <w:t xml:space="preserve">Macro proposición 11: La enseñanza de instrumentos de conocimiento (a diferencia del enseñar información) está condicionada a hacer funcionar las operaciones intelectuales, de ahí que existan tantas didácticas posibles como períodos y operaciones intelectuales (didácticas </w:t>
      </w:r>
      <w:r w:rsidR="00F87EA3">
        <w:t>mentes factuales</w:t>
      </w:r>
      <w:r>
        <w:t xml:space="preserve">). </w:t>
      </w:r>
    </w:p>
    <w:p w14:paraId="7F5FF27F" w14:textId="77777777" w:rsidR="00EE17F3" w:rsidRDefault="00EE17F3" w:rsidP="00EE17F3">
      <w:r>
        <w:t xml:space="preserve">Macro proposición 12: Los recursos didácticos deben apoyarse en el lenguaje o representar realidades materiales, por cuanto el pensamiento está intrínsecamente ligado con el lenguaje.  </w:t>
      </w:r>
    </w:p>
    <w:p w14:paraId="1EE6E78D" w14:textId="09F60271" w:rsidR="00EE17F3" w:rsidRDefault="00EE17F3" w:rsidP="00EE17F3"/>
    <w:p w14:paraId="1B4DD7FA" w14:textId="3DC85FC0" w:rsidR="00EE17F3" w:rsidRPr="00F87EA3" w:rsidRDefault="00EE17F3" w:rsidP="00F87EA3">
      <w:pPr>
        <w:jc w:val="center"/>
        <w:rPr>
          <w:b/>
          <w:bCs/>
        </w:rPr>
      </w:pPr>
      <w:r w:rsidRPr="00F87EA3">
        <w:rPr>
          <w:b/>
          <w:bCs/>
        </w:rPr>
        <w:t>CAPÍTULO 4</w:t>
      </w:r>
    </w:p>
    <w:p w14:paraId="43123BFE" w14:textId="0F11AD02" w:rsidR="00EE17F3" w:rsidRPr="00F87EA3" w:rsidRDefault="00EE17F3" w:rsidP="0045424E">
      <w:pPr>
        <w:jc w:val="center"/>
        <w:rPr>
          <w:b/>
          <w:bCs/>
        </w:rPr>
      </w:pPr>
      <w:r w:rsidRPr="00F87EA3">
        <w:rPr>
          <w:b/>
          <w:bCs/>
        </w:rPr>
        <w:t>HACIA UNA NUEVA CLASIFICACIÓN DE LOS MODELOS PEDAGÓGICOS</w:t>
      </w:r>
    </w:p>
    <w:p w14:paraId="046E62C6" w14:textId="7AE40E4B" w:rsidR="00EE17F3" w:rsidRDefault="00EE17F3" w:rsidP="00EE17F3">
      <w:r>
        <w:t>Teniendo en cuenta los aportes científicos de la Dra. Rita Marina Álvarez de Zayas (2007) y de la Dra. Rita Concepción García (2004), esbozamos la siguiente propuesta de clasificación de los modelos pedagógicos</w:t>
      </w:r>
      <w:r w:rsidR="0045424E">
        <w:t>:</w:t>
      </w:r>
      <w:r>
        <w:t xml:space="preserve"> </w:t>
      </w:r>
    </w:p>
    <w:p w14:paraId="19CFFF2D" w14:textId="4AB09D2B" w:rsidR="00EE17F3" w:rsidRPr="00426581" w:rsidRDefault="00EE17F3" w:rsidP="00426581">
      <w:pPr>
        <w:jc w:val="center"/>
        <w:rPr>
          <w:b/>
          <w:bCs/>
        </w:rPr>
      </w:pPr>
      <w:r w:rsidRPr="00426581">
        <w:rPr>
          <w:b/>
          <w:bCs/>
        </w:rPr>
        <w:t>4.1. LA PEDAGOGÍA TRADICIONAL (Ignacio Loyola)</w:t>
      </w:r>
    </w:p>
    <w:p w14:paraId="40C27A3F" w14:textId="17DE178A" w:rsidR="00EE17F3" w:rsidRDefault="00EE17F3" w:rsidP="00EE17F3">
      <w:r>
        <w:t xml:space="preserve">Las tendencias pedagógicas que lo caracterizan son propias del siglo XIX. Su concepción descansa en el criterio de que es la escuela la institución social encargada de la educación pública masiva y fuente fundamental de la información, la cual tiene la misión de la preparación intelectual y moral. </w:t>
      </w:r>
    </w:p>
    <w:p w14:paraId="7FD88C17" w14:textId="77777777" w:rsidR="00EE17F3" w:rsidRDefault="00EE17F3" w:rsidP="00EE17F3">
      <w:r>
        <w:lastRenderedPageBreak/>
        <w:t xml:space="preserve">Su finalidad es la conservación del orden de cosas y para ello el profesor asume el poder y la autoridad como transmisor esencial de conocimientos, quien exige disciplina y obediencia, apropiándose de una imagen impositiva, coercitiva, paternalista, autoritaria, que ha trascendido más allá de un siglo y subsiste hoy día, por lo que se le reconoce como Escuela Tradicional.  </w:t>
      </w:r>
    </w:p>
    <w:p w14:paraId="43BB9FF8" w14:textId="77777777" w:rsidR="00EE17F3" w:rsidRDefault="00EE17F3" w:rsidP="00EE17F3">
      <w:r>
        <w:t xml:space="preserve">Rol del docente: </w:t>
      </w:r>
    </w:p>
    <w:p w14:paraId="0FF4D420" w14:textId="77777777" w:rsidR="00EE17F3" w:rsidRDefault="00EE17F3" w:rsidP="00EE17F3">
      <w:r>
        <w:t xml:space="preserve">Es el centro del proceso de enseñanza y educación. Informa conocimientos acabados (sujeto principal).  </w:t>
      </w:r>
    </w:p>
    <w:p w14:paraId="3E7A79BC" w14:textId="77777777" w:rsidR="00EE17F3" w:rsidRDefault="00EE17F3" w:rsidP="00EE17F3">
      <w:r>
        <w:t xml:space="preserve">Rol del estudiante: </w:t>
      </w:r>
    </w:p>
    <w:p w14:paraId="7B9CFE48" w14:textId="77777777" w:rsidR="00EE17F3" w:rsidRDefault="00EE17F3" w:rsidP="00EE17F3">
      <w:r>
        <w:t xml:space="preserve">Tiene poco margen para pensar y elaborar conocimientos. Se le exige memorización. No hay un adecuado desarrollo de pensamiento teórico. Tiene un rol pasivo. </w:t>
      </w:r>
    </w:p>
    <w:p w14:paraId="6F28F1C2" w14:textId="77777777" w:rsidR="00EE17F3" w:rsidRDefault="00EE17F3" w:rsidP="00EE17F3">
      <w:r>
        <w:t xml:space="preserve">Características de la clase: </w:t>
      </w:r>
    </w:p>
    <w:p w14:paraId="10CFA3CE" w14:textId="1A055DF1" w:rsidR="00EE17F3" w:rsidRDefault="00EE17F3" w:rsidP="00EE17F3">
      <w:r>
        <w:t xml:space="preserve">Transmisión verbal de gran volumen de información. Objetivo elaborado de forma descriptiva dirigido más a la tarea del profesor, no establece habilidades. No hay experiencias vivenciales. Los contenidos se ofrecen como segmentos fragmentados, desvinculados de la totalidad. Se realizan pocas actividades de carácter práctico por el alumno. </w:t>
      </w:r>
    </w:p>
    <w:p w14:paraId="0BB4E239" w14:textId="3E39D4BC" w:rsidR="00EE17F3" w:rsidRPr="00426581" w:rsidRDefault="00EE17F3" w:rsidP="00426581">
      <w:pPr>
        <w:jc w:val="center"/>
        <w:rPr>
          <w:b/>
          <w:bCs/>
        </w:rPr>
      </w:pPr>
      <w:r w:rsidRPr="00426581">
        <w:rPr>
          <w:b/>
          <w:bCs/>
        </w:rPr>
        <w:t>4.2. LA ESCUELA NUEVA (</w:t>
      </w:r>
      <w:proofErr w:type="spellStart"/>
      <w:r w:rsidRPr="00426581">
        <w:rPr>
          <w:b/>
          <w:bCs/>
        </w:rPr>
        <w:t>Jhon</w:t>
      </w:r>
      <w:proofErr w:type="spellEnd"/>
      <w:r w:rsidRPr="00426581">
        <w:rPr>
          <w:b/>
          <w:bCs/>
        </w:rPr>
        <w:t xml:space="preserve"> Dewey, Decroly, </w:t>
      </w:r>
      <w:proofErr w:type="spellStart"/>
      <w:r w:rsidRPr="00426581">
        <w:rPr>
          <w:b/>
          <w:bCs/>
        </w:rPr>
        <w:t>Cousinet</w:t>
      </w:r>
      <w:proofErr w:type="spellEnd"/>
      <w:r w:rsidRPr="00426581">
        <w:rPr>
          <w:b/>
          <w:bCs/>
        </w:rPr>
        <w:t>)</w:t>
      </w:r>
    </w:p>
    <w:p w14:paraId="355758EF" w14:textId="77777777" w:rsidR="00EE17F3" w:rsidRDefault="00EE17F3" w:rsidP="00EE17F3">
      <w:r>
        <w:t xml:space="preserve">La Escuela Nueva tiene su origen entre fines del XIX y principios del XX como crítica a la Escuela Tradicional, y gracias a profundos cambios socio - económicos y la aparición de nuevas ideas filosóficas y psicológicas, tales como las corrientes empiristas, positivistas, pragmatistas, que se concretan en las ciencias. </w:t>
      </w:r>
    </w:p>
    <w:p w14:paraId="3D19A63E" w14:textId="77777777" w:rsidR="00EE17F3" w:rsidRDefault="00EE17F3" w:rsidP="00EE17F3">
      <w:r>
        <w:t xml:space="preserve">La Escuela Nueva tiene limitaciones que se registran esencialmente en que provoca un espontaneísmo en la enseñanza, en la falta de una mayor orientación y control de las acciones del alumno, apreciándose también problemas en la estructuración de los contenidos, todo lo cual exige, y son también limitaciones, un personal altamente calificado y buenas condiciones materiales. </w:t>
      </w:r>
    </w:p>
    <w:p w14:paraId="1C0B774F" w14:textId="77777777" w:rsidR="00EE17F3" w:rsidRDefault="00EE17F3" w:rsidP="00E73EE2">
      <w:pPr>
        <w:spacing w:after="0"/>
      </w:pPr>
      <w:r>
        <w:t xml:space="preserve">Rol del docente: </w:t>
      </w:r>
    </w:p>
    <w:p w14:paraId="7EECE2EB" w14:textId="330329A1" w:rsidR="00EE17F3" w:rsidRDefault="00EE17F3" w:rsidP="00E73EE2">
      <w:pPr>
        <w:spacing w:after="0"/>
      </w:pPr>
      <w:r>
        <w:t xml:space="preserve">Dirige el aprendizaje. Responde preguntas cuando el alumno necesita. Propicia el medio que estimule la respuesta necesaria. </w:t>
      </w:r>
    </w:p>
    <w:p w14:paraId="1B60E0E7" w14:textId="77777777" w:rsidR="00E73EE2" w:rsidRDefault="00E73EE2" w:rsidP="00E73EE2">
      <w:pPr>
        <w:spacing w:after="0"/>
      </w:pPr>
    </w:p>
    <w:p w14:paraId="60CA4DAD" w14:textId="77777777" w:rsidR="00EE17F3" w:rsidRDefault="00EE17F3" w:rsidP="00E73EE2">
      <w:pPr>
        <w:spacing w:after="0"/>
      </w:pPr>
      <w:r>
        <w:t xml:space="preserve">Rol del estudiante: </w:t>
      </w:r>
    </w:p>
    <w:p w14:paraId="4C12CCE0" w14:textId="6EA0C878" w:rsidR="00EE17F3" w:rsidRDefault="00EE17F3" w:rsidP="00E73EE2">
      <w:pPr>
        <w:spacing w:after="0"/>
      </w:pPr>
      <w:r>
        <w:t xml:space="preserve">Papel activo. Se prepara para vivir en su medio social. Vive experiencias directas. Trabaja en grupo de forma cooperada. Participa en la elaboración del programa según intereses. Moviliza y facilita la actividad intelectual y natural del niño. Se mueve libremente por el aula, realiza actividades de descubrir conocimiento. </w:t>
      </w:r>
    </w:p>
    <w:p w14:paraId="29379988" w14:textId="77777777" w:rsidR="00E73EE2" w:rsidRDefault="00E73EE2" w:rsidP="00E73EE2">
      <w:pPr>
        <w:spacing w:after="0"/>
      </w:pPr>
    </w:p>
    <w:p w14:paraId="084A7DDA" w14:textId="77777777" w:rsidR="00EE17F3" w:rsidRDefault="00EE17F3" w:rsidP="00E73EE2">
      <w:pPr>
        <w:spacing w:after="0"/>
      </w:pPr>
      <w:r>
        <w:lastRenderedPageBreak/>
        <w:t xml:space="preserve">Características de la clase: </w:t>
      </w:r>
    </w:p>
    <w:p w14:paraId="2CCACAD2" w14:textId="68B10AEA" w:rsidR="00EE17F3" w:rsidRDefault="00EE17F3" w:rsidP="00E73EE2">
      <w:pPr>
        <w:spacing w:after="0"/>
      </w:pPr>
      <w:r>
        <w:t xml:space="preserve">Resalta el estudio de los hechos, el papel de la experiencia del individuo. Se apoya en el interés del niño. Se propicia la democracia y la participación del niño en </w:t>
      </w:r>
      <w:r w:rsidR="009D220C">
        <w:t>colectivo.</w:t>
      </w:r>
      <w:r>
        <w:t xml:space="preserve"> </w:t>
      </w:r>
      <w:bookmarkStart w:id="0" w:name="_GoBack"/>
      <w:bookmarkEnd w:id="0"/>
      <w:r>
        <w:t xml:space="preserve">Estructura el contenido en bloque en correspondencia con necesidades e intereses de los niños. Despierta espíritu investigativo. Sitúa al alumno en una posición activa ante el aprendizaje (pedagogía de descubrimiento). </w:t>
      </w:r>
    </w:p>
    <w:p w14:paraId="7AD39DB9" w14:textId="4BA314B3" w:rsidR="00EE17F3" w:rsidRPr="00426581" w:rsidRDefault="00EE17F3" w:rsidP="00426581">
      <w:pPr>
        <w:jc w:val="center"/>
        <w:rPr>
          <w:b/>
          <w:bCs/>
        </w:rPr>
      </w:pPr>
      <w:r w:rsidRPr="00426581">
        <w:rPr>
          <w:b/>
          <w:bCs/>
        </w:rPr>
        <w:t>4.3. LA TECNOLOGÍA EDUCATIVA (B. F. Skinner)</w:t>
      </w:r>
    </w:p>
    <w:p w14:paraId="2356AE55" w14:textId="77777777" w:rsidR="00EE17F3" w:rsidRDefault="00EE17F3" w:rsidP="00EE17F3">
      <w:r>
        <w:t xml:space="preserve">La Tecnología Educativa se relaciona con la presencia del pensamiento tecnocrático en el modelo de desarrollo de los países. Los orígenes de la Tecnología Educativa pueden hallarse en la enseñanza programada, con la idea de elevar la eficiencia de la dirección del proceso docente. Su creación se debe a B. F. Skinner, profesor de la Universidad de </w:t>
      </w:r>
    </w:p>
    <w:p w14:paraId="71AE8333" w14:textId="05321EA3" w:rsidR="00EE17F3" w:rsidRDefault="00EE17F3" w:rsidP="00EE17F3">
      <w:r>
        <w:t xml:space="preserve">El modelo pedagógico presente en esta tendencia se puede resumir en objetivos conductuales, organización del contenido de forma lógica en secuencia de unidades; métodos basados en el auto aprendizaje para lo que se utilizan las preguntas y respuestas. </w:t>
      </w:r>
    </w:p>
    <w:p w14:paraId="05138714" w14:textId="77777777" w:rsidR="00EE17F3" w:rsidRDefault="00EE17F3" w:rsidP="00EE17F3">
      <w:r>
        <w:t xml:space="preserve">Rol del docente: </w:t>
      </w:r>
    </w:p>
    <w:p w14:paraId="5931BB1E" w14:textId="77777777" w:rsidR="00EE17F3" w:rsidRDefault="00EE17F3" w:rsidP="00EE17F3">
      <w:r>
        <w:t xml:space="preserve">Selecciona tareas y respuestas y elabora un programa de enseñanza. </w:t>
      </w:r>
    </w:p>
    <w:p w14:paraId="63E45838" w14:textId="77777777" w:rsidR="00EE17F3" w:rsidRDefault="00EE17F3" w:rsidP="00EE17F3">
      <w:r>
        <w:t xml:space="preserve">Rol del estudiante: </w:t>
      </w:r>
    </w:p>
    <w:p w14:paraId="4A1952E1" w14:textId="77777777" w:rsidR="00EE17F3" w:rsidRDefault="00EE17F3" w:rsidP="00EE17F3">
      <w:r>
        <w:t xml:space="preserve">Aprendizaje individualizado. Papel preponderante. Se auto instruye. Aprende </w:t>
      </w:r>
      <w:proofErr w:type="gramStart"/>
      <w:r>
        <w:t>de acuerdo a</w:t>
      </w:r>
      <w:proofErr w:type="gramEnd"/>
      <w:r>
        <w:t xml:space="preserve"> su ritmo individual de asimilación por ensayo error. Desarrolla memoria reproductiva, no favorece pensamiento teórico creativo. </w:t>
      </w:r>
    </w:p>
    <w:p w14:paraId="488D6937" w14:textId="77777777" w:rsidR="00EE17F3" w:rsidRDefault="00EE17F3" w:rsidP="00EE17F3">
      <w:r>
        <w:t xml:space="preserve">Características de la clase: </w:t>
      </w:r>
    </w:p>
    <w:p w14:paraId="740A36E6" w14:textId="45DAE537" w:rsidR="00EE17F3" w:rsidRDefault="00EE17F3" w:rsidP="00EE17F3">
      <w:r>
        <w:t xml:space="preserve">La atención se dirige a métodos y medios más que a contenidos (tecnología de la instrucción). Se basa en Estímulo - Respuesta. Estímulo - Conducta - Reforzamiento. Enseñanza programada mediante máquinas de enseñar (programación del aprendizaje). </w:t>
      </w:r>
    </w:p>
    <w:p w14:paraId="73B8AA77" w14:textId="799859D3" w:rsidR="00EE17F3" w:rsidRPr="00426581" w:rsidRDefault="00EE17F3" w:rsidP="00426581">
      <w:pPr>
        <w:jc w:val="center"/>
        <w:rPr>
          <w:b/>
          <w:bCs/>
        </w:rPr>
      </w:pPr>
      <w:r w:rsidRPr="00426581">
        <w:rPr>
          <w:b/>
          <w:bCs/>
        </w:rPr>
        <w:t xml:space="preserve">4.4. LA ESCUELA DEL DESARROLLO INTEGRAL (J. Dewey, Decroly, </w:t>
      </w:r>
      <w:proofErr w:type="spellStart"/>
      <w:r w:rsidRPr="00426581">
        <w:rPr>
          <w:b/>
          <w:bCs/>
        </w:rPr>
        <w:t>Cousinet</w:t>
      </w:r>
      <w:proofErr w:type="spellEnd"/>
      <w:r w:rsidRPr="00426581">
        <w:rPr>
          <w:b/>
          <w:bCs/>
        </w:rPr>
        <w:t xml:space="preserve">, E. Pichón </w:t>
      </w:r>
      <w:proofErr w:type="spellStart"/>
      <w:r w:rsidRPr="00426581">
        <w:rPr>
          <w:b/>
          <w:bCs/>
        </w:rPr>
        <w:t>Riviere</w:t>
      </w:r>
      <w:proofErr w:type="spellEnd"/>
      <w:r w:rsidRPr="00426581">
        <w:rPr>
          <w:b/>
          <w:bCs/>
        </w:rPr>
        <w:t>, P. Freyre, L. S. Vigotsky, A. N. Leontiev, S. L. Rubinstein, A. R. Luria, V. Davidov, I. A. Galperin, L. Zankov, N. Talízina, C. Rogers, Hamachek, A. Maslow, J. Bruner, D. Ausubel, R. Sternberg, J. Piaget, R. Feuerstein, J. De Zubiría, M. De Zubiría)</w:t>
      </w:r>
    </w:p>
    <w:p w14:paraId="1F377CBB" w14:textId="77777777" w:rsidR="00EE17F3" w:rsidRDefault="00EE17F3" w:rsidP="00EE17F3">
      <w:r>
        <w:t xml:space="preserve">La Escuela del Desarrollo Integral, se caracteriza por un clima humanista, democrático, científico, dialógico, de actitud productiva, participativa, alternativa, reflexiva, critica, tolerante y de búsqueda de la identidad individual, local, nacional y universal del hombre. </w:t>
      </w:r>
    </w:p>
    <w:p w14:paraId="2EB8CDBA" w14:textId="77777777" w:rsidR="00EE17F3" w:rsidRDefault="00EE17F3" w:rsidP="00E73EE2">
      <w:pPr>
        <w:spacing w:after="0"/>
      </w:pPr>
      <w:r>
        <w:t xml:space="preserve">Rol del docente: </w:t>
      </w:r>
    </w:p>
    <w:p w14:paraId="02B93077" w14:textId="62111C95" w:rsidR="00EE17F3" w:rsidRDefault="00EE17F3" w:rsidP="00E73EE2">
      <w:pPr>
        <w:spacing w:after="0"/>
      </w:pPr>
      <w:r>
        <w:t xml:space="preserve">Orientación, guía y control del proceso de educación. Diseña acciones de aprendizaje del contenido integrando sus dimensiones instructiva y educativa desde el aula. Dirige el proceso de educación con enfoque sistémico.  </w:t>
      </w:r>
    </w:p>
    <w:p w14:paraId="45827218" w14:textId="77777777" w:rsidR="00E73EE2" w:rsidRDefault="00E73EE2" w:rsidP="00E73EE2">
      <w:pPr>
        <w:spacing w:after="0"/>
      </w:pPr>
    </w:p>
    <w:p w14:paraId="1584FB2F" w14:textId="77777777" w:rsidR="00EE17F3" w:rsidRDefault="00EE17F3" w:rsidP="00E73EE2">
      <w:pPr>
        <w:spacing w:after="0"/>
      </w:pPr>
      <w:r>
        <w:t xml:space="preserve">Rol del estudiante: </w:t>
      </w:r>
    </w:p>
    <w:p w14:paraId="29A4E529" w14:textId="385FE720" w:rsidR="00EE17F3" w:rsidRDefault="00EE17F3" w:rsidP="00E73EE2">
      <w:pPr>
        <w:spacing w:after="0"/>
      </w:pPr>
      <w:r>
        <w:t xml:space="preserve">Es protagónico en el aprendizaje de conocimiento y capacidades para competir y actuar consciente y críticamente en la toma de decisiones en un contexto siempre cambiante. </w:t>
      </w:r>
    </w:p>
    <w:p w14:paraId="52327963" w14:textId="77777777" w:rsidR="00E73EE2" w:rsidRDefault="00E73EE2" w:rsidP="00E73EE2">
      <w:pPr>
        <w:spacing w:after="0"/>
      </w:pPr>
    </w:p>
    <w:p w14:paraId="35F83162" w14:textId="77777777" w:rsidR="00EE17F3" w:rsidRDefault="00EE17F3" w:rsidP="00E73EE2">
      <w:pPr>
        <w:spacing w:after="0"/>
      </w:pPr>
      <w:r>
        <w:t xml:space="preserve">Características de la clase: </w:t>
      </w:r>
    </w:p>
    <w:p w14:paraId="0D8B4E20" w14:textId="471ED730" w:rsidR="00EE17F3" w:rsidRDefault="00EE17F3" w:rsidP="00E73EE2">
      <w:pPr>
        <w:spacing w:after="0"/>
      </w:pPr>
      <w:r>
        <w:t xml:space="preserve">Tiene al estudiante en su centro, su aprendizaje y el desarrollo de su personalidad. Rol protagónico del alumno bajo la guía y orientación del profesor. Contenidos científicos y globales. Proceso dirigido a la instrucción y educación en un contexto cambiante. Educación con carácter humanista: unidad de lo afectivo y lo cognitivo. Educación como proceso social que satisface sus necesidades, desarrollador de potencialidades. </w:t>
      </w:r>
    </w:p>
    <w:p w14:paraId="3440ED14" w14:textId="64BAF49A" w:rsidR="00EE17F3" w:rsidRPr="00426581" w:rsidRDefault="00EE17F3" w:rsidP="00426581">
      <w:pPr>
        <w:jc w:val="center"/>
        <w:rPr>
          <w:b/>
          <w:bCs/>
        </w:rPr>
      </w:pPr>
      <w:r w:rsidRPr="00426581">
        <w:rPr>
          <w:b/>
          <w:bCs/>
        </w:rPr>
        <w:t>4.5. LA TEOPEDAGOGÍA: TEORÍA DEL APRENDIZAJE DIVINO (Alexander Ortiz; 2008)</w:t>
      </w:r>
    </w:p>
    <w:p w14:paraId="127A6D4E" w14:textId="77777777" w:rsidR="00EE17F3" w:rsidRDefault="00EE17F3" w:rsidP="00EE17F3">
      <w:r>
        <w:t xml:space="preserve">En el año 2008 ocurrió un milagro y tuve la posibilidad de plantear una nueva teoría acerca del aprendizaje humano, la “Teoría del Aprendizaje Divino”4 (TADI), basada en las cualidades, atributos, características, particularidades del Aprendizaje Divino que, integradas en un sistema, constituyen las principales categorías y configuraciones de la TADI y se convierten en componentes del Decálogo Axiopedagógico que he llamado “Decálogo del Aprendizaje Divino”5 (DADI).  </w:t>
      </w:r>
    </w:p>
    <w:p w14:paraId="7DBFF5FD" w14:textId="77777777" w:rsidR="00EE17F3" w:rsidRDefault="00EE17F3" w:rsidP="00EE17F3">
      <w:r>
        <w:t xml:space="preserve">Principales postulados de la Teoría del Aprendizaje Divino (TADI): </w:t>
      </w:r>
    </w:p>
    <w:p w14:paraId="484CF501" w14:textId="77777777" w:rsidR="00EE17F3" w:rsidRDefault="00EE17F3" w:rsidP="00EE17F3">
      <w:r>
        <w:t xml:space="preserve">1. El estudiante es el ángel de la educación. Imagen divina del estudiante. </w:t>
      </w:r>
    </w:p>
    <w:p w14:paraId="4B5FF836" w14:textId="77777777" w:rsidR="00EE17F3" w:rsidRDefault="00EE17F3" w:rsidP="00EE17F3">
      <w:r>
        <w:t xml:space="preserve">2. Los sujetos del proceso de enseñanza – aprendizaje son Jesús, los estudiantes y el maestro.    </w:t>
      </w:r>
    </w:p>
    <w:p w14:paraId="3BC20915" w14:textId="77777777" w:rsidR="00EE17F3" w:rsidRDefault="00EE17F3" w:rsidP="00EE17F3">
      <w:r>
        <w:t xml:space="preserve">3. El maestro es un reconciliador en restaurar la imagen de Dios en los estudiantes. </w:t>
      </w:r>
    </w:p>
    <w:p w14:paraId="1DE33FD3" w14:textId="77777777" w:rsidR="00EE17F3" w:rsidRDefault="00EE17F3" w:rsidP="00EE17F3">
      <w:r>
        <w:t xml:space="preserve">4. La educación es un proceso divino de redención. La finalidad de la educación es redimir.  </w:t>
      </w:r>
    </w:p>
    <w:p w14:paraId="32144949" w14:textId="77777777" w:rsidR="00EE17F3" w:rsidRDefault="00EE17F3" w:rsidP="00EE17F3">
      <w:r>
        <w:t xml:space="preserve">5. La educación es una relación entre sujetos divinos: Dios, el maestro y el estudiante. </w:t>
      </w:r>
    </w:p>
    <w:p w14:paraId="4F4C41DF" w14:textId="77777777" w:rsidR="00EE17F3" w:rsidRDefault="00EE17F3" w:rsidP="00EE17F3">
      <w:r>
        <w:t xml:space="preserve">6. Existe una estrecha relación entre la Fe y el Aprendizaje. </w:t>
      </w:r>
    </w:p>
    <w:p w14:paraId="314BE1B6" w14:textId="77777777" w:rsidR="00E73EE2" w:rsidRDefault="00EE17F3" w:rsidP="00EE17F3">
      <w:r>
        <w:t xml:space="preserve">7. La divinidad interviene en el proceso de enseñanza – aprendizaje. El aprendizaje es un acto de intervención divina. </w:t>
      </w:r>
    </w:p>
    <w:p w14:paraId="67D643E6" w14:textId="515B294A" w:rsidR="00EE17F3" w:rsidRDefault="00EE17F3" w:rsidP="00EE17F3">
      <w:r>
        <w:t xml:space="preserve">Esta nueva concepción teórica acerca del aprendizaje humano se basa, desde el punto de vista gnoseológico, en la verdad revelada en la “Santa Biblia”, y desde el punto de vista filosófico en la perspectiva cristiana de la educación esbozada por George R. Night en su interesante obra FILOSOFÍA Y EDUCACIÓN (Asociación Publicadora Interamericana, Miami; 2002), de la cual hemos tomado algunas ideas para sustentar mis posiciones. Gracias por sus insustituibles e insuperables aportes.  </w:t>
      </w:r>
    </w:p>
    <w:p w14:paraId="45F78B6B" w14:textId="0BE42A58" w:rsidR="00EE17F3" w:rsidRDefault="00EE17F3">
      <w:r>
        <w:t xml:space="preserve"> </w:t>
      </w:r>
    </w:p>
    <w:p w14:paraId="6D01D9B1" w14:textId="77777777" w:rsidR="009D220C" w:rsidRPr="001A5FE2" w:rsidRDefault="009D220C" w:rsidP="009D220C">
      <w:pPr>
        <w:pStyle w:val="Ttulo1"/>
        <w:jc w:val="center"/>
      </w:pPr>
      <w:r>
        <w:rPr>
          <w:noProof/>
          <w:lang w:val="es-MX" w:eastAsia="es-MX"/>
        </w:rPr>
        <w:lastRenderedPageBreak/>
        <w:drawing>
          <wp:anchor distT="0" distB="0" distL="114300" distR="114300" simplePos="0" relativeHeight="251661312" behindDoc="1" locked="0" layoutInCell="1" allowOverlap="1" wp14:anchorId="4DCDD159" wp14:editId="6BE52230">
            <wp:simplePos x="0" y="0"/>
            <wp:positionH relativeFrom="column">
              <wp:posOffset>-341348</wp:posOffset>
            </wp:positionH>
            <wp:positionV relativeFrom="paragraph">
              <wp:posOffset>111495</wp:posOffset>
            </wp:positionV>
            <wp:extent cx="1223237" cy="908236"/>
            <wp:effectExtent l="0" t="0" r="0" b="6350"/>
            <wp:wrapNone/>
            <wp:docPr id="122" name="Imagen 122"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3849" cy="9086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40"/>
          <w:szCs w:val="40"/>
        </w:rPr>
        <w:t xml:space="preserve">         </w:t>
      </w:r>
      <w:r>
        <w:t>Escuela Normal de Educación</w:t>
      </w:r>
      <w:r w:rsidRPr="001A5FE2">
        <w:t xml:space="preserve"> Preescolar</w:t>
      </w:r>
    </w:p>
    <w:p w14:paraId="7B0951AF" w14:textId="77777777" w:rsidR="009D220C" w:rsidRPr="005451F3" w:rsidRDefault="009D220C" w:rsidP="009D220C">
      <w:pPr>
        <w:jc w:val="center"/>
        <w:rPr>
          <w:b/>
          <w:sz w:val="32"/>
          <w:szCs w:val="32"/>
        </w:rPr>
      </w:pPr>
      <w:r>
        <w:rPr>
          <w:b/>
        </w:rPr>
        <w:t xml:space="preserve">             </w:t>
      </w:r>
      <w:r>
        <w:rPr>
          <w:b/>
          <w:sz w:val="32"/>
          <w:szCs w:val="32"/>
        </w:rPr>
        <w:t>Materia Modelos Pedagógicos   4</w:t>
      </w:r>
      <w:r w:rsidRPr="005451F3">
        <w:rPr>
          <w:b/>
          <w:sz w:val="32"/>
          <w:szCs w:val="32"/>
        </w:rPr>
        <w:t>° Semestre</w:t>
      </w:r>
    </w:p>
    <w:p w14:paraId="2F8FA67A" w14:textId="77777777" w:rsidR="009D220C" w:rsidRPr="0069464D" w:rsidRDefault="009D220C" w:rsidP="009D220C">
      <w:pPr>
        <w:pStyle w:val="Ttulo1"/>
        <w:rPr>
          <w:b w:val="0"/>
          <w:sz w:val="28"/>
          <w:szCs w:val="28"/>
        </w:rPr>
      </w:pPr>
      <w:r>
        <w:rPr>
          <w:rFonts w:ascii="Times New Roman" w:hAnsi="Times New Roman" w:cs="Times New Roman"/>
          <w:b w:val="0"/>
          <w:bCs w:val="0"/>
          <w:kern w:val="0"/>
          <w:sz w:val="24"/>
          <w:szCs w:val="24"/>
        </w:rPr>
        <w:t xml:space="preserve">                                </w:t>
      </w:r>
      <w:r>
        <w:rPr>
          <w:b w:val="0"/>
          <w:sz w:val="28"/>
          <w:szCs w:val="28"/>
        </w:rPr>
        <w:t>Rubrica de   Texto consulta de ideas Informativas</w:t>
      </w:r>
    </w:p>
    <w:p w14:paraId="34F2728F" w14:textId="77777777" w:rsidR="009D220C" w:rsidRPr="0069464D" w:rsidRDefault="009D220C" w:rsidP="009D220C">
      <w:pPr>
        <w:pStyle w:val="Ttulo1"/>
        <w:rPr>
          <w:b w:val="0"/>
          <w:sz w:val="18"/>
          <w:szCs w:val="18"/>
        </w:rPr>
      </w:pPr>
      <w:r>
        <w:rPr>
          <w:b w:val="0"/>
          <w:sz w:val="18"/>
          <w:szCs w:val="18"/>
        </w:rPr>
        <w:t xml:space="preserve">                                                 </w:t>
      </w:r>
    </w:p>
    <w:tbl>
      <w:tblPr>
        <w:tblStyle w:val="Tablaconcuadrcula"/>
        <w:tblW w:w="0" w:type="auto"/>
        <w:tblLook w:val="04A0" w:firstRow="1" w:lastRow="0" w:firstColumn="1" w:lastColumn="0" w:noHBand="0" w:noVBand="1"/>
      </w:tblPr>
      <w:tblGrid>
        <w:gridCol w:w="1900"/>
        <w:gridCol w:w="1863"/>
        <w:gridCol w:w="1562"/>
        <w:gridCol w:w="1562"/>
        <w:gridCol w:w="2005"/>
      </w:tblGrid>
      <w:tr w:rsidR="009D220C" w14:paraId="26865132" w14:textId="77777777" w:rsidTr="00A13B59">
        <w:trPr>
          <w:trHeight w:val="341"/>
        </w:trPr>
        <w:tc>
          <w:tcPr>
            <w:tcW w:w="1900" w:type="dxa"/>
            <w:shd w:val="clear" w:color="auto" w:fill="92CDDC" w:themeFill="accent5" w:themeFillTint="99"/>
          </w:tcPr>
          <w:p w14:paraId="5421A26D" w14:textId="77777777" w:rsidR="009D220C" w:rsidRPr="00BA5A64" w:rsidRDefault="009D220C" w:rsidP="00A13B59">
            <w:pPr>
              <w:rPr>
                <w:sz w:val="28"/>
                <w:szCs w:val="28"/>
              </w:rPr>
            </w:pPr>
            <w:r>
              <w:rPr>
                <w:sz w:val="28"/>
                <w:szCs w:val="28"/>
              </w:rPr>
              <w:t>Categoría</w:t>
            </w:r>
          </w:p>
        </w:tc>
        <w:tc>
          <w:tcPr>
            <w:tcW w:w="1863" w:type="dxa"/>
            <w:shd w:val="clear" w:color="auto" w:fill="FABF8F" w:themeFill="accent6" w:themeFillTint="99"/>
          </w:tcPr>
          <w:p w14:paraId="29611E91" w14:textId="77777777" w:rsidR="009D220C" w:rsidRPr="00BA5A64" w:rsidRDefault="009D220C" w:rsidP="00A13B59">
            <w:pPr>
              <w:rPr>
                <w:b/>
              </w:rPr>
            </w:pPr>
            <w:r>
              <w:rPr>
                <w:b/>
              </w:rPr>
              <w:t>Superior</w:t>
            </w:r>
          </w:p>
        </w:tc>
        <w:tc>
          <w:tcPr>
            <w:tcW w:w="1562" w:type="dxa"/>
            <w:shd w:val="clear" w:color="auto" w:fill="CCC0D9" w:themeFill="accent4" w:themeFillTint="66"/>
          </w:tcPr>
          <w:p w14:paraId="0DDE7AE5" w14:textId="77777777" w:rsidR="009D220C" w:rsidRPr="00BA5A64" w:rsidRDefault="009D220C" w:rsidP="00A13B59">
            <w:pPr>
              <w:rPr>
                <w:b/>
              </w:rPr>
            </w:pPr>
            <w:r>
              <w:rPr>
                <w:b/>
              </w:rPr>
              <w:t>Alto</w:t>
            </w:r>
          </w:p>
        </w:tc>
        <w:tc>
          <w:tcPr>
            <w:tcW w:w="1562" w:type="dxa"/>
            <w:shd w:val="clear" w:color="auto" w:fill="C2D69B" w:themeFill="accent3" w:themeFillTint="99"/>
          </w:tcPr>
          <w:p w14:paraId="2B1D4AFB" w14:textId="77777777" w:rsidR="009D220C" w:rsidRPr="00BA5A64" w:rsidRDefault="009D220C" w:rsidP="00A13B59">
            <w:pPr>
              <w:rPr>
                <w:b/>
              </w:rPr>
            </w:pPr>
            <w:r>
              <w:rPr>
                <w:b/>
              </w:rPr>
              <w:t>Básico</w:t>
            </w:r>
          </w:p>
        </w:tc>
        <w:tc>
          <w:tcPr>
            <w:tcW w:w="2005" w:type="dxa"/>
            <w:shd w:val="clear" w:color="auto" w:fill="E5B8B7" w:themeFill="accent2" w:themeFillTint="66"/>
          </w:tcPr>
          <w:p w14:paraId="1DD243F8" w14:textId="77777777" w:rsidR="009D220C" w:rsidRPr="00BA5A64" w:rsidRDefault="009D220C" w:rsidP="00A13B59">
            <w:pPr>
              <w:rPr>
                <w:b/>
              </w:rPr>
            </w:pPr>
            <w:r>
              <w:rPr>
                <w:b/>
              </w:rPr>
              <w:t>Bajo</w:t>
            </w:r>
          </w:p>
        </w:tc>
      </w:tr>
      <w:tr w:rsidR="009D220C" w14:paraId="15686F51" w14:textId="77777777" w:rsidTr="00A13B59">
        <w:trPr>
          <w:trHeight w:val="1976"/>
        </w:trPr>
        <w:tc>
          <w:tcPr>
            <w:tcW w:w="1900" w:type="dxa"/>
          </w:tcPr>
          <w:p w14:paraId="09E5A550" w14:textId="77777777" w:rsidR="009D220C" w:rsidRPr="00747669" w:rsidRDefault="009D220C" w:rsidP="00A13B59">
            <w:pPr>
              <w:rPr>
                <w:b/>
              </w:rPr>
            </w:pPr>
            <w:r>
              <w:rPr>
                <w:b/>
              </w:rPr>
              <w:t>Cantidad de información</w:t>
            </w:r>
          </w:p>
          <w:p w14:paraId="4A039FBD" w14:textId="77777777" w:rsidR="009D220C" w:rsidRPr="00BA5A64" w:rsidRDefault="009D220C" w:rsidP="00A13B59">
            <w:pPr>
              <w:rPr>
                <w:sz w:val="28"/>
                <w:szCs w:val="28"/>
              </w:rPr>
            </w:pPr>
          </w:p>
        </w:tc>
        <w:tc>
          <w:tcPr>
            <w:tcW w:w="1863" w:type="dxa"/>
          </w:tcPr>
          <w:p w14:paraId="0813FFEA" w14:textId="77777777" w:rsidR="009D220C" w:rsidRDefault="009D220C" w:rsidP="00A13B59">
            <w:r>
              <w:t>Lee con facilidad los temas de interés, utiliza los enlaces sugeridos, resumible, las ideas tienen el sustento</w:t>
            </w:r>
          </w:p>
        </w:tc>
        <w:tc>
          <w:tcPr>
            <w:tcW w:w="1562" w:type="dxa"/>
          </w:tcPr>
          <w:p w14:paraId="024D56DB" w14:textId="77777777" w:rsidR="009D220C" w:rsidRDefault="009D220C" w:rsidP="00A13B59">
            <w:r>
              <w:t>Lee con facilidad los temas, utiliza los enlaces sugeridos, las ideas se observan</w:t>
            </w:r>
          </w:p>
        </w:tc>
        <w:tc>
          <w:tcPr>
            <w:tcW w:w="1562" w:type="dxa"/>
          </w:tcPr>
          <w:p w14:paraId="6C09AE6D" w14:textId="77777777" w:rsidR="009D220C" w:rsidRDefault="009D220C" w:rsidP="00A13B59">
            <w:r>
              <w:t xml:space="preserve">Lee  los temas, tiene ideas </w:t>
            </w:r>
          </w:p>
        </w:tc>
        <w:tc>
          <w:tcPr>
            <w:tcW w:w="2005" w:type="dxa"/>
          </w:tcPr>
          <w:p w14:paraId="4A758582" w14:textId="77777777" w:rsidR="009D220C" w:rsidRDefault="009D220C" w:rsidP="00A13B59">
            <w:r>
              <w:t>No se observa los temas, las ideas desarticuladas</w:t>
            </w:r>
          </w:p>
          <w:p w14:paraId="198FAB03" w14:textId="77777777" w:rsidR="009D220C" w:rsidRDefault="009D220C" w:rsidP="00A13B59"/>
          <w:p w14:paraId="37A06350" w14:textId="77777777" w:rsidR="009D220C" w:rsidRDefault="009D220C" w:rsidP="00A13B59"/>
          <w:p w14:paraId="1F0ECA02" w14:textId="77777777" w:rsidR="009D220C" w:rsidRDefault="009D220C" w:rsidP="00A13B59"/>
        </w:tc>
      </w:tr>
      <w:tr w:rsidR="009D220C" w14:paraId="6C1250FE" w14:textId="77777777" w:rsidTr="00A13B59">
        <w:trPr>
          <w:trHeight w:val="1708"/>
        </w:trPr>
        <w:tc>
          <w:tcPr>
            <w:tcW w:w="1900" w:type="dxa"/>
          </w:tcPr>
          <w:p w14:paraId="62833FEE" w14:textId="77777777" w:rsidR="009D220C" w:rsidRDefault="009D220C" w:rsidP="00A13B59">
            <w:pPr>
              <w:rPr>
                <w:b/>
              </w:rPr>
            </w:pPr>
            <w:r>
              <w:rPr>
                <w:b/>
              </w:rPr>
              <w:t>Dominio de estrategias de búsqueda de información</w:t>
            </w:r>
          </w:p>
        </w:tc>
        <w:tc>
          <w:tcPr>
            <w:tcW w:w="1863" w:type="dxa"/>
          </w:tcPr>
          <w:p w14:paraId="60386E91" w14:textId="77777777" w:rsidR="009D220C" w:rsidRDefault="009D220C" w:rsidP="00A13B59">
            <w:r>
              <w:t xml:space="preserve">Demuestra dominio con un sentido de búsqueda  digerible, entendible </w:t>
            </w:r>
          </w:p>
        </w:tc>
        <w:tc>
          <w:tcPr>
            <w:tcW w:w="1562" w:type="dxa"/>
          </w:tcPr>
          <w:p w14:paraId="6FF69A19" w14:textId="77777777" w:rsidR="009D220C" w:rsidRDefault="009D220C" w:rsidP="00A13B59">
            <w:r>
              <w:t>Demuestra un nivel satisfactorio de dominio de búsqueda</w:t>
            </w:r>
          </w:p>
        </w:tc>
        <w:tc>
          <w:tcPr>
            <w:tcW w:w="1562" w:type="dxa"/>
          </w:tcPr>
          <w:p w14:paraId="6282A0B9" w14:textId="77777777" w:rsidR="009D220C" w:rsidRDefault="009D220C" w:rsidP="00A13B59">
            <w:r>
              <w:t xml:space="preserve">Demuestra dominio de </w:t>
            </w:r>
            <w:proofErr w:type="gramStart"/>
            <w:r>
              <w:t>algunas sentidos</w:t>
            </w:r>
            <w:proofErr w:type="gramEnd"/>
            <w:r>
              <w:t xml:space="preserve"> de búsqueda</w:t>
            </w:r>
          </w:p>
        </w:tc>
        <w:tc>
          <w:tcPr>
            <w:tcW w:w="2005" w:type="dxa"/>
          </w:tcPr>
          <w:p w14:paraId="485CCBEC" w14:textId="77777777" w:rsidR="009D220C" w:rsidRDefault="009D220C" w:rsidP="00A13B59">
            <w:r>
              <w:t>No domina estrategias de búsqueda</w:t>
            </w:r>
          </w:p>
          <w:p w14:paraId="2B07FA19" w14:textId="77777777" w:rsidR="009D220C" w:rsidRDefault="009D220C" w:rsidP="00A13B59"/>
        </w:tc>
      </w:tr>
      <w:tr w:rsidR="009D220C" w14:paraId="35420F5F" w14:textId="77777777" w:rsidTr="00A13B59">
        <w:trPr>
          <w:trHeight w:val="1250"/>
        </w:trPr>
        <w:tc>
          <w:tcPr>
            <w:tcW w:w="1900" w:type="dxa"/>
          </w:tcPr>
          <w:p w14:paraId="15BA1E28" w14:textId="77777777" w:rsidR="009D220C" w:rsidRDefault="009D220C" w:rsidP="00A13B59">
            <w:pPr>
              <w:rPr>
                <w:b/>
              </w:rPr>
            </w:pPr>
            <w:r>
              <w:rPr>
                <w:b/>
              </w:rPr>
              <w:t xml:space="preserve">Redacción </w:t>
            </w:r>
          </w:p>
        </w:tc>
        <w:tc>
          <w:tcPr>
            <w:tcW w:w="1863" w:type="dxa"/>
          </w:tcPr>
          <w:p w14:paraId="20239E01" w14:textId="77777777" w:rsidR="009D220C" w:rsidRDefault="009D220C" w:rsidP="00A13B59">
            <w:r>
              <w:t>La gramática, la puntuación y la coherencia son excelentes</w:t>
            </w:r>
          </w:p>
        </w:tc>
        <w:tc>
          <w:tcPr>
            <w:tcW w:w="1562" w:type="dxa"/>
          </w:tcPr>
          <w:p w14:paraId="11714C0E" w14:textId="77777777" w:rsidR="009D220C" w:rsidRDefault="009D220C" w:rsidP="00A13B59">
            <w:r>
              <w:t>No hay errores de gramática, puntuación y coherencia</w:t>
            </w:r>
          </w:p>
        </w:tc>
        <w:tc>
          <w:tcPr>
            <w:tcW w:w="1562" w:type="dxa"/>
          </w:tcPr>
          <w:p w14:paraId="427F77B3" w14:textId="77777777" w:rsidR="009D220C" w:rsidRDefault="009D220C" w:rsidP="00A13B59">
            <w:r>
              <w:t>Unos pocos errores de gramática, puntuación</w:t>
            </w:r>
          </w:p>
        </w:tc>
        <w:tc>
          <w:tcPr>
            <w:tcW w:w="2005" w:type="dxa"/>
          </w:tcPr>
          <w:p w14:paraId="2F1FD3DD" w14:textId="77777777" w:rsidR="009D220C" w:rsidRDefault="009D220C" w:rsidP="00A13B59">
            <w:r>
              <w:t xml:space="preserve">No existe gramática, puntuación </w:t>
            </w:r>
          </w:p>
          <w:p w14:paraId="730F83D9" w14:textId="77777777" w:rsidR="009D220C" w:rsidRDefault="009D220C" w:rsidP="00A13B59"/>
        </w:tc>
      </w:tr>
      <w:tr w:rsidR="009D220C" w14:paraId="0B32A41A" w14:textId="77777777" w:rsidTr="00A13B59">
        <w:trPr>
          <w:trHeight w:val="1261"/>
        </w:trPr>
        <w:tc>
          <w:tcPr>
            <w:tcW w:w="1900" w:type="dxa"/>
          </w:tcPr>
          <w:p w14:paraId="42548CF3" w14:textId="77777777" w:rsidR="009D220C" w:rsidRDefault="009D220C" w:rsidP="00A13B59">
            <w:pPr>
              <w:rPr>
                <w:b/>
              </w:rPr>
            </w:pPr>
            <w:r>
              <w:rPr>
                <w:b/>
              </w:rPr>
              <w:t>Calidad de información</w:t>
            </w:r>
          </w:p>
        </w:tc>
        <w:tc>
          <w:tcPr>
            <w:tcW w:w="1863" w:type="dxa"/>
          </w:tcPr>
          <w:p w14:paraId="40B00D29" w14:textId="77777777" w:rsidR="009D220C" w:rsidRDefault="009D220C" w:rsidP="00A13B59">
            <w:r>
              <w:t>La información está clara relacionada con el tema principal</w:t>
            </w:r>
          </w:p>
        </w:tc>
        <w:tc>
          <w:tcPr>
            <w:tcW w:w="1562" w:type="dxa"/>
          </w:tcPr>
          <w:p w14:paraId="3CF5B14A" w14:textId="77777777" w:rsidR="009D220C" w:rsidRDefault="009D220C" w:rsidP="00A13B59">
            <w:r>
              <w:t xml:space="preserve">La información cuenta con algunas ideas relacionada con el tema </w:t>
            </w:r>
          </w:p>
        </w:tc>
        <w:tc>
          <w:tcPr>
            <w:tcW w:w="1562" w:type="dxa"/>
          </w:tcPr>
          <w:p w14:paraId="389F4417" w14:textId="77777777" w:rsidR="009D220C" w:rsidRDefault="009D220C" w:rsidP="00A13B59">
            <w:r>
              <w:t>La información tiene relación con el tema</w:t>
            </w:r>
          </w:p>
        </w:tc>
        <w:tc>
          <w:tcPr>
            <w:tcW w:w="2005" w:type="dxa"/>
          </w:tcPr>
          <w:p w14:paraId="510408E3" w14:textId="77777777" w:rsidR="009D220C" w:rsidRDefault="009D220C" w:rsidP="00A13B59">
            <w:r>
              <w:t>La información tiene poca o nada que ver con el tema</w:t>
            </w:r>
          </w:p>
          <w:p w14:paraId="22D5C0D6" w14:textId="77777777" w:rsidR="009D220C" w:rsidRDefault="009D220C" w:rsidP="00A13B59"/>
          <w:p w14:paraId="7D539972" w14:textId="77777777" w:rsidR="009D220C" w:rsidRDefault="009D220C" w:rsidP="00A13B59"/>
        </w:tc>
      </w:tr>
      <w:tr w:rsidR="009D220C" w14:paraId="6ADD009E" w14:textId="77777777" w:rsidTr="00A13B59">
        <w:trPr>
          <w:trHeight w:val="1261"/>
        </w:trPr>
        <w:tc>
          <w:tcPr>
            <w:tcW w:w="1900" w:type="dxa"/>
          </w:tcPr>
          <w:p w14:paraId="30CE2C53" w14:textId="77777777" w:rsidR="009D220C" w:rsidRDefault="009D220C" w:rsidP="00A13B59">
            <w:pPr>
              <w:rPr>
                <w:b/>
              </w:rPr>
            </w:pPr>
            <w:r>
              <w:rPr>
                <w:b/>
              </w:rPr>
              <w:t>Presentación de documento</w:t>
            </w:r>
          </w:p>
          <w:p w14:paraId="70872C70" w14:textId="77777777" w:rsidR="009D220C" w:rsidRDefault="009D220C" w:rsidP="00A13B59">
            <w:pPr>
              <w:rPr>
                <w:b/>
              </w:rPr>
            </w:pPr>
          </w:p>
        </w:tc>
        <w:tc>
          <w:tcPr>
            <w:tcW w:w="1863" w:type="dxa"/>
          </w:tcPr>
          <w:p w14:paraId="0CC0BF0D" w14:textId="77777777" w:rsidR="009D220C" w:rsidRPr="00E12CAD" w:rsidRDefault="009D220C" w:rsidP="00A13B59">
            <w:r w:rsidRPr="00E12CAD">
              <w:t>Novedoso,</w:t>
            </w:r>
          </w:p>
          <w:p w14:paraId="596DFAA9" w14:textId="77777777" w:rsidR="009D220C" w:rsidRPr="00E12CAD" w:rsidRDefault="009D220C" w:rsidP="00A13B59">
            <w:r w:rsidRPr="00E12CAD">
              <w:t>claro, tamaño adecuado,</w:t>
            </w:r>
            <w:r>
              <w:t xml:space="preserve"> Imágenes, díptico, tríptico, folleto, </w:t>
            </w:r>
          </w:p>
        </w:tc>
        <w:tc>
          <w:tcPr>
            <w:tcW w:w="1562" w:type="dxa"/>
          </w:tcPr>
          <w:p w14:paraId="6B361449" w14:textId="77777777" w:rsidR="009D220C" w:rsidRDefault="009D220C" w:rsidP="00A13B59">
            <w:r>
              <w:t>Claro, tamaño adecuado, pocas imágenes</w:t>
            </w:r>
          </w:p>
        </w:tc>
        <w:tc>
          <w:tcPr>
            <w:tcW w:w="1562" w:type="dxa"/>
          </w:tcPr>
          <w:p w14:paraId="14B52E22" w14:textId="77777777" w:rsidR="009D220C" w:rsidRDefault="009D220C" w:rsidP="00A13B59">
            <w:r>
              <w:t>No es tan claro ni adecuado, no tiene imágenes, no estructura</w:t>
            </w:r>
          </w:p>
        </w:tc>
        <w:tc>
          <w:tcPr>
            <w:tcW w:w="2005" w:type="dxa"/>
          </w:tcPr>
          <w:p w14:paraId="05B77A57" w14:textId="77777777" w:rsidR="009D220C" w:rsidRDefault="009D220C" w:rsidP="00A13B59">
            <w:r>
              <w:t>No presenta nada de estructura, no hay datos claros</w:t>
            </w:r>
          </w:p>
        </w:tc>
      </w:tr>
      <w:tr w:rsidR="009D220C" w14:paraId="058F8ADC" w14:textId="77777777" w:rsidTr="00A13B59">
        <w:trPr>
          <w:trHeight w:val="274"/>
        </w:trPr>
        <w:tc>
          <w:tcPr>
            <w:tcW w:w="1900" w:type="dxa"/>
          </w:tcPr>
          <w:p w14:paraId="3B6DA343" w14:textId="77777777" w:rsidR="009D220C" w:rsidRPr="00FB0307" w:rsidRDefault="009D220C" w:rsidP="00A13B59">
            <w:pPr>
              <w:rPr>
                <w:b/>
              </w:rPr>
            </w:pPr>
            <w:r>
              <w:rPr>
                <w:b/>
              </w:rPr>
              <w:t>Valor</w:t>
            </w:r>
          </w:p>
        </w:tc>
        <w:tc>
          <w:tcPr>
            <w:tcW w:w="1863" w:type="dxa"/>
          </w:tcPr>
          <w:p w14:paraId="781D1089" w14:textId="77777777" w:rsidR="009D220C" w:rsidRDefault="009D220C" w:rsidP="00A13B59">
            <w:r>
              <w:t xml:space="preserve">  100 %</w:t>
            </w:r>
          </w:p>
        </w:tc>
        <w:tc>
          <w:tcPr>
            <w:tcW w:w="1562" w:type="dxa"/>
          </w:tcPr>
          <w:p w14:paraId="0E1057C0" w14:textId="77777777" w:rsidR="009D220C" w:rsidRDefault="009D220C" w:rsidP="00A13B59">
            <w:r>
              <w:t xml:space="preserve">    80%</w:t>
            </w:r>
          </w:p>
        </w:tc>
        <w:tc>
          <w:tcPr>
            <w:tcW w:w="1562" w:type="dxa"/>
          </w:tcPr>
          <w:p w14:paraId="24031D85" w14:textId="77777777" w:rsidR="009D220C" w:rsidRDefault="009D220C" w:rsidP="00A13B59">
            <w:r>
              <w:t xml:space="preserve">   60  %</w:t>
            </w:r>
          </w:p>
        </w:tc>
        <w:tc>
          <w:tcPr>
            <w:tcW w:w="2005" w:type="dxa"/>
          </w:tcPr>
          <w:p w14:paraId="269036B5" w14:textId="77777777" w:rsidR="009D220C" w:rsidRDefault="009D220C" w:rsidP="00A13B59">
            <w:r>
              <w:t xml:space="preserve">   50  %</w:t>
            </w:r>
          </w:p>
        </w:tc>
      </w:tr>
    </w:tbl>
    <w:p w14:paraId="6ECEC9E0" w14:textId="77777777" w:rsidR="009D220C" w:rsidRDefault="009D220C" w:rsidP="009D220C"/>
    <w:tbl>
      <w:tblPr>
        <w:tblStyle w:val="Tablaconcuadrcula"/>
        <w:tblW w:w="0" w:type="auto"/>
        <w:tblLook w:val="04A0" w:firstRow="1" w:lastRow="0" w:firstColumn="1" w:lastColumn="0" w:noHBand="0" w:noVBand="1"/>
      </w:tblPr>
      <w:tblGrid>
        <w:gridCol w:w="2093"/>
        <w:gridCol w:w="5386"/>
        <w:gridCol w:w="1499"/>
      </w:tblGrid>
      <w:tr w:rsidR="009D220C" w14:paraId="724CE885" w14:textId="77777777" w:rsidTr="00A13B59">
        <w:tc>
          <w:tcPr>
            <w:tcW w:w="2093" w:type="dxa"/>
            <w:shd w:val="clear" w:color="auto" w:fill="9BBB59" w:themeFill="accent3"/>
          </w:tcPr>
          <w:p w14:paraId="0E2379CF" w14:textId="77777777" w:rsidR="009D220C" w:rsidRDefault="009D220C" w:rsidP="00A13B59">
            <w:r>
              <w:t>Autoevaluación</w:t>
            </w:r>
          </w:p>
        </w:tc>
        <w:tc>
          <w:tcPr>
            <w:tcW w:w="5386" w:type="dxa"/>
          </w:tcPr>
          <w:p w14:paraId="0204AF2D" w14:textId="77777777" w:rsidR="009D220C" w:rsidRDefault="009D220C" w:rsidP="00A13B59"/>
        </w:tc>
        <w:tc>
          <w:tcPr>
            <w:tcW w:w="1499" w:type="dxa"/>
          </w:tcPr>
          <w:p w14:paraId="08C114F0" w14:textId="77777777" w:rsidR="009D220C" w:rsidRDefault="009D220C" w:rsidP="00A13B59"/>
        </w:tc>
      </w:tr>
      <w:tr w:rsidR="009D220C" w14:paraId="48EB37C9" w14:textId="77777777" w:rsidTr="00A13B59">
        <w:tc>
          <w:tcPr>
            <w:tcW w:w="2093" w:type="dxa"/>
            <w:shd w:val="clear" w:color="auto" w:fill="92CDDC" w:themeFill="accent5" w:themeFillTint="99"/>
          </w:tcPr>
          <w:p w14:paraId="0B812308" w14:textId="77777777" w:rsidR="009D220C" w:rsidRDefault="009D220C" w:rsidP="00A13B59">
            <w:r>
              <w:t>Coevaluación</w:t>
            </w:r>
          </w:p>
        </w:tc>
        <w:tc>
          <w:tcPr>
            <w:tcW w:w="5386" w:type="dxa"/>
          </w:tcPr>
          <w:p w14:paraId="7429A3AC" w14:textId="77777777" w:rsidR="009D220C" w:rsidRDefault="009D220C" w:rsidP="00A13B59"/>
        </w:tc>
        <w:tc>
          <w:tcPr>
            <w:tcW w:w="1499" w:type="dxa"/>
          </w:tcPr>
          <w:p w14:paraId="7C78FF68" w14:textId="77777777" w:rsidR="009D220C" w:rsidRDefault="009D220C" w:rsidP="00A13B59"/>
        </w:tc>
      </w:tr>
      <w:tr w:rsidR="009D220C" w14:paraId="230A29BC" w14:textId="77777777" w:rsidTr="00A13B59">
        <w:tc>
          <w:tcPr>
            <w:tcW w:w="2093" w:type="dxa"/>
            <w:shd w:val="clear" w:color="auto" w:fill="FABF8F" w:themeFill="accent6" w:themeFillTint="99"/>
          </w:tcPr>
          <w:p w14:paraId="02C7EF5E" w14:textId="77777777" w:rsidR="009D220C" w:rsidRDefault="009D220C" w:rsidP="00A13B59">
            <w:r>
              <w:t>Heteroevaluación</w:t>
            </w:r>
          </w:p>
        </w:tc>
        <w:tc>
          <w:tcPr>
            <w:tcW w:w="5386" w:type="dxa"/>
          </w:tcPr>
          <w:p w14:paraId="4B36985A" w14:textId="77777777" w:rsidR="009D220C" w:rsidRDefault="009D220C" w:rsidP="00A13B59"/>
        </w:tc>
        <w:tc>
          <w:tcPr>
            <w:tcW w:w="1499" w:type="dxa"/>
          </w:tcPr>
          <w:p w14:paraId="087F9F2D" w14:textId="77777777" w:rsidR="009D220C" w:rsidRDefault="009D220C" w:rsidP="00A13B59"/>
        </w:tc>
      </w:tr>
    </w:tbl>
    <w:p w14:paraId="57EFE777" w14:textId="77777777" w:rsidR="009D220C" w:rsidRDefault="009D220C" w:rsidP="009D220C"/>
    <w:p w14:paraId="298F95BA" w14:textId="77777777" w:rsidR="009D220C" w:rsidRPr="007D6D4A" w:rsidRDefault="009D220C" w:rsidP="009D220C">
      <w:pPr>
        <w:rPr>
          <w:sz w:val="18"/>
          <w:szCs w:val="18"/>
        </w:rPr>
      </w:pPr>
      <w:r>
        <w:rPr>
          <w:sz w:val="18"/>
          <w:szCs w:val="18"/>
        </w:rPr>
        <w:t>NRE-Modelos pedagógicos</w:t>
      </w:r>
    </w:p>
    <w:p w14:paraId="4B39370D" w14:textId="505D89FE" w:rsidR="009D220C" w:rsidRDefault="009D220C">
      <w:r>
        <w:t xml:space="preserve">                       </w:t>
      </w:r>
    </w:p>
    <w:sectPr w:rsidR="009D220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7F3"/>
    <w:rsid w:val="0008571B"/>
    <w:rsid w:val="00253E24"/>
    <w:rsid w:val="003336C7"/>
    <w:rsid w:val="00357E71"/>
    <w:rsid w:val="00365581"/>
    <w:rsid w:val="003C5D6B"/>
    <w:rsid w:val="00426581"/>
    <w:rsid w:val="00441662"/>
    <w:rsid w:val="0045424E"/>
    <w:rsid w:val="004F3CF0"/>
    <w:rsid w:val="005C29E9"/>
    <w:rsid w:val="005E6B28"/>
    <w:rsid w:val="009D220C"/>
    <w:rsid w:val="009D6B60"/>
    <w:rsid w:val="00A3741F"/>
    <w:rsid w:val="00AB6C7F"/>
    <w:rsid w:val="00B6441B"/>
    <w:rsid w:val="00B84C29"/>
    <w:rsid w:val="00BF1A4E"/>
    <w:rsid w:val="00CB189A"/>
    <w:rsid w:val="00DB0EDE"/>
    <w:rsid w:val="00E56171"/>
    <w:rsid w:val="00E73EE2"/>
    <w:rsid w:val="00EE17F3"/>
    <w:rsid w:val="00EE43DD"/>
    <w:rsid w:val="00F067E0"/>
    <w:rsid w:val="00F84987"/>
    <w:rsid w:val="00F87E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D0E53"/>
  <w15:docId w15:val="{199216A6-2956-425C-B33B-74E45B4BD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9D220C"/>
    <w:pPr>
      <w:keepNext/>
      <w:spacing w:before="240" w:after="60" w:line="240" w:lineRule="auto"/>
      <w:outlineLvl w:val="0"/>
    </w:pPr>
    <w:rPr>
      <w:rFonts w:ascii="Arial" w:eastAsia="Times New Roman" w:hAnsi="Arial" w:cs="Arial"/>
      <w:b/>
      <w:bCs/>
      <w:kern w:val="32"/>
      <w:sz w:val="32"/>
      <w:szCs w:val="32"/>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D220C"/>
    <w:rPr>
      <w:rFonts w:ascii="Arial" w:eastAsia="Times New Roman" w:hAnsi="Arial" w:cs="Arial"/>
      <w:b/>
      <w:bCs/>
      <w:kern w:val="32"/>
      <w:sz w:val="32"/>
      <w:szCs w:val="32"/>
      <w:lang w:val="es-ES_tradnl" w:eastAsia="es-ES_tradnl"/>
    </w:rPr>
  </w:style>
  <w:style w:type="table" w:styleId="Tablaconcuadrcula">
    <w:name w:val="Table Grid"/>
    <w:basedOn w:val="Tablanormal"/>
    <w:uiPriority w:val="59"/>
    <w:rsid w:val="009D220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7234</Words>
  <Characters>39790</Characters>
  <Application>Microsoft Office Word</Application>
  <DocSecurity>0</DocSecurity>
  <Lines>331</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Norberto Alejandro Gaytan Bernal</cp:lastModifiedBy>
  <cp:revision>3</cp:revision>
  <dcterms:created xsi:type="dcterms:W3CDTF">2020-04-02T19:06:00Z</dcterms:created>
  <dcterms:modified xsi:type="dcterms:W3CDTF">2020-04-02T19:08:00Z</dcterms:modified>
</cp:coreProperties>
</file>