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E6" w:rsidRPr="004563CB" w:rsidRDefault="00CF68E6" w:rsidP="00CF68E6">
      <w:pPr>
        <w:spacing w:before="240" w:line="240" w:lineRule="auto"/>
        <w:jc w:val="center"/>
        <w:rPr>
          <w:rFonts w:ascii="Arial" w:hAnsi="Arial" w:cs="Arial"/>
          <w:b/>
          <w:color w:val="332C33"/>
          <w:sz w:val="44"/>
          <w:szCs w:val="52"/>
        </w:rPr>
      </w:pPr>
      <w:r w:rsidRPr="004563CB">
        <w:rPr>
          <w:rFonts w:ascii="Arial" w:hAnsi="Arial" w:cs="Arial"/>
          <w:b/>
          <w:color w:val="332C33"/>
          <w:sz w:val="44"/>
          <w:szCs w:val="52"/>
        </w:rPr>
        <w:t>Escuela Normal de Educación Preescolar</w:t>
      </w:r>
    </w:p>
    <w:p w:rsidR="00CF68E6" w:rsidRPr="004563CB" w:rsidRDefault="00CF68E6" w:rsidP="00CF68E6">
      <w:pPr>
        <w:spacing w:before="240" w:line="240" w:lineRule="auto"/>
        <w:jc w:val="center"/>
        <w:rPr>
          <w:rFonts w:ascii="Arial" w:hAnsi="Arial" w:cs="Arial"/>
          <w:color w:val="332C33"/>
          <w:sz w:val="48"/>
          <w:szCs w:val="52"/>
        </w:rPr>
      </w:pPr>
      <w:r w:rsidRPr="004563CB">
        <w:rPr>
          <w:rFonts w:ascii="Arial" w:hAnsi="Arial" w:cs="Arial"/>
          <w:color w:val="332C33"/>
          <w:sz w:val="36"/>
          <w:szCs w:val="40"/>
        </w:rPr>
        <w:t>Licenc</w:t>
      </w:r>
      <w:r w:rsidR="004563CB">
        <w:rPr>
          <w:rFonts w:ascii="Arial" w:hAnsi="Arial" w:cs="Arial"/>
          <w:color w:val="332C33"/>
          <w:sz w:val="36"/>
          <w:szCs w:val="40"/>
        </w:rPr>
        <w:t>iatura en educación preescolar</w:t>
      </w:r>
    </w:p>
    <w:p w:rsidR="00CF68E6" w:rsidRPr="00CF68E6" w:rsidRDefault="00CF68E6" w:rsidP="00CF68E6">
      <w:pPr>
        <w:spacing w:before="240" w:line="240" w:lineRule="auto"/>
        <w:jc w:val="center"/>
        <w:rPr>
          <w:rFonts w:ascii="Arial" w:hAnsi="Arial" w:cs="Arial"/>
          <w:b/>
          <w:color w:val="332C33"/>
          <w:sz w:val="48"/>
          <w:szCs w:val="52"/>
        </w:rPr>
      </w:pPr>
      <w:r w:rsidRPr="00CF68E6">
        <w:rPr>
          <w:rFonts w:ascii="Arial" w:hAnsi="Arial" w:cs="Arial"/>
          <w:noProof/>
          <w:sz w:val="20"/>
          <w:lang w:eastAsia="es-MX"/>
        </w:rPr>
        <w:drawing>
          <wp:anchor distT="114300" distB="114300" distL="114300" distR="114300" simplePos="0" relativeHeight="251659264" behindDoc="0" locked="0" layoutInCell="1" allowOverlap="1" wp14:anchorId="63544A76" wp14:editId="33B970DA">
            <wp:simplePos x="0" y="0"/>
            <wp:positionH relativeFrom="margin">
              <wp:align>center</wp:align>
            </wp:positionH>
            <wp:positionV relativeFrom="margin">
              <wp:posOffset>1100455</wp:posOffset>
            </wp:positionV>
            <wp:extent cx="997945" cy="1085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997945" cy="1085850"/>
                    </a:xfrm>
                    <a:prstGeom prst="rect">
                      <a:avLst/>
                    </a:prstGeom>
                    <a:noFill/>
                  </pic:spPr>
                </pic:pic>
              </a:graphicData>
            </a:graphic>
            <wp14:sizeRelH relativeFrom="margin">
              <wp14:pctWidth>0</wp14:pctWidth>
            </wp14:sizeRelH>
            <wp14:sizeRelV relativeFrom="margin">
              <wp14:pctHeight>0</wp14:pctHeight>
            </wp14:sizeRelV>
          </wp:anchor>
        </w:drawing>
      </w:r>
    </w:p>
    <w:p w:rsidR="00CF68E6" w:rsidRPr="00CF68E6" w:rsidRDefault="00CF68E6" w:rsidP="00CF68E6">
      <w:pPr>
        <w:spacing w:before="240" w:line="240" w:lineRule="auto"/>
        <w:rPr>
          <w:rFonts w:ascii="Arial" w:hAnsi="Arial" w:cs="Arial"/>
          <w:b/>
          <w:color w:val="332C33"/>
          <w:sz w:val="48"/>
          <w:szCs w:val="52"/>
        </w:rPr>
      </w:pPr>
    </w:p>
    <w:p w:rsidR="00CF68E6" w:rsidRPr="00CF68E6" w:rsidRDefault="00CF68E6" w:rsidP="00CF68E6">
      <w:pPr>
        <w:spacing w:before="240" w:line="240" w:lineRule="auto"/>
        <w:rPr>
          <w:rFonts w:ascii="Arial" w:hAnsi="Arial" w:cs="Arial"/>
          <w:b/>
          <w:color w:val="332C33"/>
          <w:sz w:val="36"/>
          <w:szCs w:val="40"/>
        </w:rPr>
      </w:pPr>
    </w:p>
    <w:p w:rsidR="00CF68E6" w:rsidRPr="00CF68E6" w:rsidRDefault="00CF68E6" w:rsidP="00CF68E6">
      <w:pPr>
        <w:spacing w:before="240" w:line="240" w:lineRule="auto"/>
        <w:jc w:val="center"/>
        <w:rPr>
          <w:rFonts w:ascii="Arial" w:hAnsi="Arial" w:cs="Arial"/>
          <w:b/>
          <w:color w:val="332C33"/>
        </w:rPr>
      </w:pPr>
      <w:r>
        <w:rPr>
          <w:rFonts w:ascii="Arial" w:hAnsi="Arial" w:cs="Arial"/>
          <w:b/>
          <w:color w:val="332C33"/>
        </w:rPr>
        <w:t xml:space="preserve">Curso  </w:t>
      </w:r>
      <w:r w:rsidRPr="00CF68E6">
        <w:rPr>
          <w:rFonts w:ascii="Arial" w:hAnsi="Arial" w:cs="Arial"/>
          <w:color w:val="332C33"/>
        </w:rPr>
        <w:t>Modelos pedagógicos</w:t>
      </w:r>
    </w:p>
    <w:p w:rsidR="00CF68E6" w:rsidRPr="00CF68E6" w:rsidRDefault="00CF68E6" w:rsidP="00CF68E6">
      <w:pPr>
        <w:spacing w:before="240" w:line="240" w:lineRule="auto"/>
        <w:jc w:val="center"/>
        <w:rPr>
          <w:rFonts w:ascii="Arial" w:hAnsi="Arial" w:cs="Arial"/>
          <w:color w:val="332C33"/>
        </w:rPr>
      </w:pPr>
      <w:r>
        <w:rPr>
          <w:rFonts w:ascii="Arial" w:hAnsi="Arial" w:cs="Arial"/>
          <w:b/>
          <w:color w:val="332C33"/>
        </w:rPr>
        <w:t xml:space="preserve">Maestro </w:t>
      </w:r>
      <w:r w:rsidRPr="00CF68E6">
        <w:rPr>
          <w:rFonts w:ascii="Arial" w:hAnsi="Arial" w:cs="Arial"/>
          <w:color w:val="332C33"/>
        </w:rPr>
        <w:t xml:space="preserve">Narciso Rodríguez Espinoza </w:t>
      </w:r>
    </w:p>
    <w:p w:rsidR="00CF68E6" w:rsidRPr="00CF68E6" w:rsidRDefault="00CF68E6" w:rsidP="00CF68E6">
      <w:pPr>
        <w:spacing w:before="240" w:line="240" w:lineRule="auto"/>
        <w:jc w:val="center"/>
        <w:rPr>
          <w:rFonts w:ascii="Arial" w:hAnsi="Arial" w:cs="Arial"/>
          <w:color w:val="332C33"/>
        </w:rPr>
      </w:pPr>
      <w:r>
        <w:rPr>
          <w:rFonts w:ascii="Arial" w:hAnsi="Arial" w:cs="Arial"/>
          <w:b/>
          <w:color w:val="332C33"/>
        </w:rPr>
        <w:t xml:space="preserve">Alumna </w:t>
      </w:r>
      <w:r>
        <w:rPr>
          <w:rFonts w:ascii="Arial" w:hAnsi="Arial" w:cs="Arial"/>
          <w:color w:val="332C33"/>
        </w:rPr>
        <w:t>Yamile Margarita Mercado Esquivel  #11</w:t>
      </w:r>
    </w:p>
    <w:p w:rsidR="00CF68E6" w:rsidRPr="00CF68E6" w:rsidRDefault="00CF68E6" w:rsidP="00CF68E6">
      <w:pPr>
        <w:spacing w:before="240" w:line="240" w:lineRule="auto"/>
        <w:jc w:val="center"/>
        <w:rPr>
          <w:rFonts w:ascii="Arial" w:hAnsi="Arial" w:cs="Arial"/>
          <w:b/>
          <w:color w:val="332C33"/>
          <w:u w:val="single"/>
        </w:rPr>
      </w:pPr>
      <w:r w:rsidRPr="00CF68E6">
        <w:rPr>
          <w:rFonts w:ascii="Arial" w:hAnsi="Arial" w:cs="Arial"/>
          <w:b/>
          <w:bCs/>
          <w:color w:val="332C33"/>
          <w:sz w:val="24"/>
          <w:szCs w:val="24"/>
          <w:u w:val="single"/>
        </w:rPr>
        <w:t xml:space="preserve"> Resumen de las unidades I y II</w:t>
      </w:r>
    </w:p>
    <w:p w:rsidR="00CF68E6" w:rsidRPr="00CF68E6" w:rsidRDefault="00CF68E6" w:rsidP="00CF68E6">
      <w:pPr>
        <w:spacing w:before="240" w:line="240" w:lineRule="auto"/>
        <w:rPr>
          <w:rFonts w:ascii="Arial" w:hAnsi="Arial" w:cs="Arial"/>
          <w:b/>
          <w:bCs/>
          <w:color w:val="332C33"/>
          <w:sz w:val="40"/>
          <w:szCs w:val="40"/>
        </w:rPr>
      </w:pPr>
      <w:r w:rsidRPr="00CF68E6">
        <w:rPr>
          <w:rFonts w:ascii="Arial" w:hAnsi="Arial" w:cs="Arial"/>
          <w:b/>
          <w:bCs/>
          <w:color w:val="332C33"/>
          <w:sz w:val="24"/>
          <w:szCs w:val="24"/>
        </w:rPr>
        <w:t>Competenci</w:t>
      </w:r>
      <w:r>
        <w:rPr>
          <w:rFonts w:ascii="Arial" w:hAnsi="Arial" w:cs="Arial"/>
          <w:b/>
          <w:bCs/>
          <w:color w:val="332C33"/>
          <w:sz w:val="24"/>
          <w:szCs w:val="24"/>
        </w:rPr>
        <w:t>as de la unidad de aprendizaje</w:t>
      </w:r>
    </w:p>
    <w:p w:rsidR="00CF68E6" w:rsidRPr="00CF68E6" w:rsidRDefault="00CF68E6" w:rsidP="00CF68E6">
      <w:pPr>
        <w:pStyle w:val="Prrafodelista"/>
        <w:numPr>
          <w:ilvl w:val="0"/>
          <w:numId w:val="1"/>
        </w:numPr>
        <w:spacing w:before="240" w:line="240" w:lineRule="auto"/>
        <w:rPr>
          <w:rFonts w:ascii="Arial" w:hAnsi="Arial" w:cs="Arial"/>
          <w:szCs w:val="20"/>
        </w:rPr>
      </w:pPr>
      <w:r w:rsidRPr="00CF68E6">
        <w:rPr>
          <w:rFonts w:ascii="Arial" w:hAnsi="Arial" w:cs="Arial"/>
          <w:szCs w:val="20"/>
        </w:rPr>
        <w:t xml:space="preserve">Establece relaciones entre los principios, conceptos disciplinarios y contenidos del plan y programas de estudio en función del logro de aprendizaje de sus alumnos, asegurando la coherencia y continuidad entre los distintos grados y niveles educativos. </w:t>
      </w:r>
    </w:p>
    <w:p w:rsidR="00CF68E6" w:rsidRPr="00CF68E6" w:rsidRDefault="00CF68E6" w:rsidP="00CF68E6">
      <w:pPr>
        <w:pStyle w:val="Prrafodelista"/>
        <w:numPr>
          <w:ilvl w:val="0"/>
          <w:numId w:val="1"/>
        </w:numPr>
        <w:spacing w:before="240" w:line="240" w:lineRule="auto"/>
        <w:rPr>
          <w:rFonts w:ascii="Arial" w:hAnsi="Arial" w:cs="Arial"/>
          <w:szCs w:val="20"/>
        </w:rPr>
      </w:pPr>
      <w:r w:rsidRPr="00CF68E6">
        <w:rPr>
          <w:rFonts w:ascii="Arial" w:hAnsi="Arial" w:cs="Arial"/>
          <w:szCs w:val="20"/>
        </w:rPr>
        <w:t>Utiliza metodologías pertinentes y actualizadas para promover el aprendizaje de los alumnos en los diferentes campos, áreas y ámbitos que propone el currículum, considerando los contextos y su desarrollo.</w:t>
      </w:r>
    </w:p>
    <w:p w:rsidR="00CF68E6" w:rsidRPr="00CF68E6" w:rsidRDefault="00CF68E6" w:rsidP="00CF68E6">
      <w:pPr>
        <w:pStyle w:val="Prrafodelista"/>
        <w:numPr>
          <w:ilvl w:val="0"/>
          <w:numId w:val="1"/>
        </w:numPr>
        <w:spacing w:before="240" w:line="240" w:lineRule="auto"/>
        <w:rPr>
          <w:rFonts w:ascii="Arial" w:hAnsi="Arial" w:cs="Arial"/>
          <w:szCs w:val="20"/>
        </w:rPr>
      </w:pPr>
      <w:r w:rsidRPr="00CF68E6">
        <w:rPr>
          <w:rFonts w:ascii="Arial" w:hAnsi="Arial" w:cs="Arial"/>
          <w:szCs w:val="20"/>
        </w:rPr>
        <w:t xml:space="preserve">Incorpora los recursos y medios didácticos idóneos para favorecer el aprendizaje de acuerdo con el conocimiento de los procesos de desarrollo cognitivo y socioemocional de los alumnos. </w:t>
      </w:r>
    </w:p>
    <w:p w:rsidR="00CF68E6" w:rsidRPr="00CF68E6" w:rsidRDefault="00CF68E6" w:rsidP="00CF68E6">
      <w:pPr>
        <w:pStyle w:val="Prrafodelista"/>
        <w:numPr>
          <w:ilvl w:val="0"/>
          <w:numId w:val="1"/>
        </w:numPr>
        <w:spacing w:before="240" w:line="240" w:lineRule="auto"/>
        <w:rPr>
          <w:rFonts w:ascii="Arial" w:hAnsi="Arial" w:cs="Arial"/>
          <w:szCs w:val="20"/>
        </w:rPr>
      </w:pPr>
      <w:r w:rsidRPr="00CF68E6">
        <w:rPr>
          <w:rFonts w:ascii="Arial" w:hAnsi="Arial" w:cs="Arial"/>
          <w:szCs w:val="20"/>
        </w:rPr>
        <w:t xml:space="preserve">Selecciona estrategias que favorecen el desarrollo intelectual, físico, social y emocional de los alumnos para procurar el logro de los aprendizajes. </w:t>
      </w:r>
    </w:p>
    <w:p w:rsidR="00CF68E6" w:rsidRPr="00CF68E6" w:rsidRDefault="00CF68E6" w:rsidP="00CF68E6">
      <w:pPr>
        <w:pStyle w:val="Prrafodelista"/>
        <w:numPr>
          <w:ilvl w:val="0"/>
          <w:numId w:val="1"/>
        </w:numPr>
        <w:spacing w:before="240" w:line="240" w:lineRule="auto"/>
        <w:rPr>
          <w:rFonts w:ascii="Arial" w:hAnsi="Arial" w:cs="Arial"/>
          <w:szCs w:val="20"/>
        </w:rPr>
      </w:pPr>
      <w:r w:rsidRPr="00CF68E6">
        <w:rPr>
          <w:rFonts w:ascii="Arial" w:hAnsi="Arial" w:cs="Arial"/>
          <w:szCs w:val="20"/>
        </w:rPr>
        <w:t>Emplea los medios tecnológicos y las fuentes de información científica disponibles para mantenerse actualizado respecto a los diversos campos de conocimiento que intervienen en su trabajo docente.</w:t>
      </w:r>
    </w:p>
    <w:p w:rsidR="00CF68E6" w:rsidRDefault="00CF68E6" w:rsidP="00CF68E6">
      <w:pPr>
        <w:spacing w:before="240" w:line="240" w:lineRule="auto"/>
        <w:jc w:val="right"/>
        <w:rPr>
          <w:rFonts w:ascii="Arial" w:hAnsi="Arial" w:cs="Arial"/>
          <w:bCs/>
          <w:color w:val="332C33"/>
          <w:sz w:val="24"/>
          <w:szCs w:val="24"/>
        </w:rPr>
      </w:pPr>
    </w:p>
    <w:p w:rsidR="00CF68E6" w:rsidRDefault="00CF68E6" w:rsidP="00CF68E6">
      <w:pPr>
        <w:spacing w:before="240" w:line="240" w:lineRule="auto"/>
        <w:rPr>
          <w:rFonts w:ascii="Arial" w:hAnsi="Arial" w:cs="Arial"/>
          <w:bCs/>
          <w:color w:val="332C33"/>
          <w:sz w:val="24"/>
          <w:szCs w:val="24"/>
        </w:rPr>
      </w:pPr>
    </w:p>
    <w:p w:rsidR="00CF68E6" w:rsidRPr="00CF68E6" w:rsidRDefault="00CF68E6" w:rsidP="00CF68E6">
      <w:pPr>
        <w:spacing w:before="240" w:line="240" w:lineRule="auto"/>
        <w:jc w:val="right"/>
        <w:rPr>
          <w:rFonts w:ascii="Arial" w:hAnsi="Arial" w:cs="Arial"/>
          <w:b/>
          <w:bCs/>
          <w:sz w:val="24"/>
          <w:szCs w:val="24"/>
        </w:rPr>
      </w:pPr>
      <w:r w:rsidRPr="00CF68E6">
        <w:rPr>
          <w:rFonts w:ascii="Arial" w:hAnsi="Arial" w:cs="Arial"/>
          <w:bCs/>
          <w:sz w:val="24"/>
          <w:szCs w:val="24"/>
        </w:rPr>
        <w:t>Saltillo, Coahuila a 3 de abril del 2020</w:t>
      </w:r>
    </w:p>
    <w:p w:rsidR="00F57EEB" w:rsidRDefault="0091755A"/>
    <w:p w:rsidR="00CF68E6" w:rsidRDefault="00CF68E6" w:rsidP="00CF68E6">
      <w:pPr>
        <w:jc w:val="center"/>
        <w:rPr>
          <w:rFonts w:ascii="Arial" w:hAnsi="Arial" w:cs="Arial"/>
          <w:b/>
          <w:sz w:val="24"/>
        </w:rPr>
      </w:pPr>
      <w:r w:rsidRPr="00CF68E6">
        <w:rPr>
          <w:rFonts w:ascii="Arial" w:hAnsi="Arial" w:cs="Arial"/>
          <w:b/>
          <w:sz w:val="24"/>
        </w:rPr>
        <w:lastRenderedPageBreak/>
        <w:t xml:space="preserve">IMPLICACIONES DE LAS TEORÍAS DEL APRENDIZAJE EN LOS MODELOS PEDAGÓGICOS </w:t>
      </w:r>
    </w:p>
    <w:p w:rsidR="00CF68E6" w:rsidRDefault="00CF68E6" w:rsidP="00CF68E6">
      <w:pPr>
        <w:rPr>
          <w:rFonts w:ascii="Arial" w:hAnsi="Arial" w:cs="Arial"/>
          <w:sz w:val="24"/>
        </w:rPr>
      </w:pPr>
    </w:p>
    <w:p w:rsidR="00CF68E6" w:rsidRPr="00BF2C55" w:rsidRDefault="00CF68E6" w:rsidP="00CF68E6">
      <w:pPr>
        <w:rPr>
          <w:rFonts w:ascii="Arial" w:hAnsi="Arial" w:cs="Arial"/>
          <w:b/>
          <w:sz w:val="24"/>
          <w:u w:val="single"/>
        </w:rPr>
      </w:pPr>
      <w:r w:rsidRPr="00BF2C55">
        <w:rPr>
          <w:rFonts w:ascii="Arial" w:hAnsi="Arial" w:cs="Arial"/>
          <w:b/>
          <w:sz w:val="24"/>
          <w:u w:val="single"/>
        </w:rPr>
        <w:t>El conductismo (</w:t>
      </w:r>
      <w:proofErr w:type="spellStart"/>
      <w:r w:rsidRPr="00BF2C55">
        <w:rPr>
          <w:rFonts w:ascii="Arial" w:hAnsi="Arial" w:cs="Arial"/>
          <w:b/>
          <w:sz w:val="24"/>
          <w:u w:val="single"/>
        </w:rPr>
        <w:t>Skinner</w:t>
      </w:r>
      <w:proofErr w:type="spellEnd"/>
      <w:r w:rsidRPr="00BF2C55">
        <w:rPr>
          <w:rFonts w:ascii="Arial" w:hAnsi="Arial" w:cs="Arial"/>
          <w:b/>
          <w:sz w:val="24"/>
          <w:u w:val="single"/>
        </w:rPr>
        <w:t xml:space="preserve">) </w:t>
      </w:r>
    </w:p>
    <w:p w:rsidR="00CF68E6" w:rsidRDefault="00CF68E6" w:rsidP="00CF68E6">
      <w:pPr>
        <w:rPr>
          <w:rFonts w:ascii="Arial" w:hAnsi="Arial" w:cs="Arial"/>
          <w:sz w:val="24"/>
        </w:rPr>
      </w:pPr>
      <w:r w:rsidRPr="00CF68E6">
        <w:rPr>
          <w:rFonts w:ascii="Arial" w:hAnsi="Arial" w:cs="Arial"/>
          <w:sz w:val="24"/>
        </w:rPr>
        <w:t>La concepción conductista dominó gran parte de la primera mitad del siglo XIX. Las investigaciones sobre el comportamiento animal hicieron pensar que el aprendizaje era una respuesta que se producía ante un determinado estímulo. Esta concepción del aprendizaje, asociada al esquema estímulo - respuesta, era coherente con las concepciones epistemológicas empiristas conductistas sobre la naturaleza del conocimiento y la investigación. En este enfoque el trabajo del maestro consiste en desarrollar una adecuada serie de arreglos contingenciales de reforzamiento para enseñar.</w:t>
      </w:r>
      <w:r w:rsidRPr="00CF68E6">
        <w:rPr>
          <w:sz w:val="24"/>
        </w:rPr>
        <w:t xml:space="preserve">                                                                                                                                                                            </w:t>
      </w:r>
      <w:r w:rsidRPr="00CF68E6">
        <w:rPr>
          <w:rFonts w:ascii="Arial" w:hAnsi="Arial" w:cs="Arial"/>
          <w:sz w:val="24"/>
        </w:rPr>
        <w:t>Características de este enfoque:</w:t>
      </w:r>
    </w:p>
    <w:p w:rsidR="00CF68E6" w:rsidRDefault="00CF68E6" w:rsidP="00CF68E6">
      <w:pPr>
        <w:pStyle w:val="Prrafodelista"/>
        <w:numPr>
          <w:ilvl w:val="0"/>
          <w:numId w:val="2"/>
        </w:numPr>
        <w:rPr>
          <w:rFonts w:ascii="Arial" w:hAnsi="Arial" w:cs="Arial"/>
          <w:sz w:val="24"/>
        </w:rPr>
      </w:pPr>
      <w:r w:rsidRPr="00CF68E6">
        <w:rPr>
          <w:rFonts w:ascii="Arial" w:hAnsi="Arial" w:cs="Arial"/>
          <w:sz w:val="24"/>
        </w:rPr>
        <w:t>Ser un proceso de enseñanza - aprendizaje estandarizado, donde se absolutizan los componentes no personales: objetivos, contenidos, métodos, recursos didácticos y evaluación; con métodos directivos y frontales.</w:t>
      </w:r>
    </w:p>
    <w:p w:rsidR="00CF68E6" w:rsidRPr="00CF68E6" w:rsidRDefault="00CF68E6" w:rsidP="00CF68E6">
      <w:pPr>
        <w:pStyle w:val="Prrafodelista"/>
        <w:numPr>
          <w:ilvl w:val="0"/>
          <w:numId w:val="2"/>
        </w:numPr>
        <w:rPr>
          <w:rFonts w:ascii="Arial" w:hAnsi="Arial" w:cs="Arial"/>
          <w:sz w:val="24"/>
        </w:rPr>
      </w:pPr>
      <w:r w:rsidRPr="00CF68E6">
        <w:rPr>
          <w:rFonts w:ascii="Arial" w:hAnsi="Arial" w:cs="Arial"/>
          <w:sz w:val="24"/>
        </w:rPr>
        <w:t xml:space="preserve">El profesor es un trasmisor de conocimientos, autoritario, rígido, controlador, no espontáneo, ya que su individualidad como profesional está limitada porque es un ejecutor de indicaciones preestablecidas.  </w:t>
      </w:r>
    </w:p>
    <w:p w:rsidR="00CF68E6" w:rsidRPr="00CF68E6" w:rsidRDefault="00CF68E6" w:rsidP="00CF68E6">
      <w:pPr>
        <w:pStyle w:val="Prrafodelista"/>
        <w:numPr>
          <w:ilvl w:val="0"/>
          <w:numId w:val="2"/>
        </w:numPr>
        <w:rPr>
          <w:rFonts w:ascii="Arial" w:hAnsi="Arial" w:cs="Arial"/>
          <w:sz w:val="28"/>
        </w:rPr>
      </w:pPr>
      <w:r w:rsidRPr="00CF68E6">
        <w:rPr>
          <w:rFonts w:ascii="Arial" w:hAnsi="Arial" w:cs="Arial"/>
          <w:sz w:val="24"/>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CF68E6" w:rsidRDefault="00222515" w:rsidP="00CF68E6">
      <w:pPr>
        <w:rPr>
          <w:rFonts w:ascii="Arial" w:hAnsi="Arial" w:cs="Arial"/>
          <w:sz w:val="24"/>
        </w:rPr>
      </w:pPr>
      <w:r>
        <w:rPr>
          <w:rFonts w:ascii="Arial" w:hAnsi="Arial" w:cs="Arial"/>
          <w:sz w:val="24"/>
        </w:rPr>
        <w:t xml:space="preserve">La institución educativa puede contribuir a los objetivos ubicándose en el contexto histórico cultural a partir de los logros de la educación universal. </w:t>
      </w:r>
    </w:p>
    <w:p w:rsidR="00222515" w:rsidRPr="00BF2C55" w:rsidRDefault="00222515" w:rsidP="00CF68E6">
      <w:pPr>
        <w:rPr>
          <w:rFonts w:ascii="Arial" w:hAnsi="Arial" w:cs="Arial"/>
          <w:b/>
          <w:sz w:val="24"/>
          <w:u w:val="single"/>
        </w:rPr>
      </w:pPr>
      <w:r w:rsidRPr="00BF2C55">
        <w:rPr>
          <w:rFonts w:ascii="Arial" w:hAnsi="Arial" w:cs="Arial"/>
          <w:b/>
          <w:sz w:val="24"/>
          <w:u w:val="single"/>
        </w:rPr>
        <w:t xml:space="preserve">Teoría constructivista (Piaget) </w:t>
      </w:r>
    </w:p>
    <w:p w:rsidR="00222515" w:rsidRDefault="00222515" w:rsidP="00222515">
      <w:pPr>
        <w:rPr>
          <w:rFonts w:ascii="Arial" w:hAnsi="Arial" w:cs="Arial"/>
          <w:sz w:val="24"/>
        </w:rPr>
      </w:pPr>
      <w:r w:rsidRPr="00222515">
        <w:rPr>
          <w:rFonts w:ascii="Arial" w:hAnsi="Arial" w:cs="Arial"/>
          <w:sz w:val="24"/>
        </w:rPr>
        <w:t>De  acuerdo  con la aproximación psicogenética el maestro  es  un promotor del desarrollo y de la autonomía de los estudiantes.  Debe conocer  a  profundidad  los  problemas  y  características   del aprendizaje operatorio de los estudiantes y las etapas y estadios del desarrollo cognoscitivo general. Su papel fundamental consiste en promover una atmósfera de reciprocidad, de respeto  y  auto confianza  para  el niño, dando o</w:t>
      </w:r>
      <w:r>
        <w:rPr>
          <w:rFonts w:ascii="Arial" w:hAnsi="Arial" w:cs="Arial"/>
          <w:sz w:val="24"/>
        </w:rPr>
        <w:t xml:space="preserve">portunidad para  el  aprendizaje. </w:t>
      </w:r>
      <w:r w:rsidRPr="00222515">
        <w:rPr>
          <w:rFonts w:ascii="Arial" w:hAnsi="Arial" w:cs="Arial"/>
          <w:sz w:val="24"/>
        </w:rPr>
        <w:t>El maestro debe reducir su nivel de autoridad en la medida de lo posible,  para que el estudiante no se sienta supeditado a lo que  él dice, cuando intente aprender o conocer algún contenido escolar y no se fomente  en él la dependencia y la hete</w:t>
      </w:r>
      <w:r>
        <w:rPr>
          <w:rFonts w:ascii="Arial" w:hAnsi="Arial" w:cs="Arial"/>
          <w:sz w:val="24"/>
        </w:rPr>
        <w:t xml:space="preserve">ronomía moral  e </w:t>
      </w:r>
      <w:r>
        <w:rPr>
          <w:rFonts w:ascii="Arial" w:hAnsi="Arial" w:cs="Arial"/>
          <w:sz w:val="24"/>
        </w:rPr>
        <w:lastRenderedPageBreak/>
        <w:t xml:space="preserve">intelectual. </w:t>
      </w:r>
      <w:r w:rsidRPr="00222515">
        <w:rPr>
          <w:rFonts w:ascii="Arial" w:hAnsi="Arial" w:cs="Arial"/>
          <w:sz w:val="24"/>
        </w:rPr>
        <w:t>De acuerdo c</w:t>
      </w:r>
      <w:r>
        <w:rPr>
          <w:rFonts w:ascii="Arial" w:hAnsi="Arial" w:cs="Arial"/>
          <w:sz w:val="24"/>
        </w:rPr>
        <w:t xml:space="preserve">on los escritos de Piaget </w:t>
      </w:r>
      <w:r w:rsidRPr="00222515">
        <w:rPr>
          <w:rFonts w:ascii="Arial" w:hAnsi="Arial" w:cs="Arial"/>
          <w:sz w:val="24"/>
        </w:rPr>
        <w:t>existen dos tipos de sanciones:   las  sanciones  expiatorias  y  las  sanciones   por reciprocidad. Las sanciones por expiación, son aquellas donde  no existe una relación lógica entre la acción a ser sancionada y  la sanción; esto es, el vínculo es totalmente arbitrario e  impuesto por una persona con autor</w:t>
      </w:r>
      <w:r>
        <w:rPr>
          <w:rFonts w:ascii="Arial" w:hAnsi="Arial" w:cs="Arial"/>
          <w:sz w:val="24"/>
        </w:rPr>
        <w:t xml:space="preserve">idad. </w:t>
      </w:r>
      <w:r w:rsidRPr="00222515">
        <w:rPr>
          <w:rFonts w:ascii="Arial" w:hAnsi="Arial" w:cs="Arial"/>
          <w:sz w:val="24"/>
        </w:rPr>
        <w:t>Estas sanciones, obviamente  están asociadas  con el fomento de una moral heterónoma en el niño.  En cambio  las  sanciones por reciprocidad, son  aquellas  que  están directamente relacionadas con el acto a sancionar y su efecto es ayudar a construir reglas de conducta mediante la coordinación  de puntos de vista</w:t>
      </w:r>
      <w:r>
        <w:rPr>
          <w:rFonts w:ascii="Arial" w:hAnsi="Arial" w:cs="Arial"/>
          <w:sz w:val="24"/>
        </w:rPr>
        <w:t xml:space="preserve">.                                                                                             Ideas centrales de Piaget: </w:t>
      </w:r>
    </w:p>
    <w:p w:rsidR="00222515" w:rsidRPr="00222515" w:rsidRDefault="00222515" w:rsidP="00222515">
      <w:pPr>
        <w:pStyle w:val="Prrafodelista"/>
        <w:numPr>
          <w:ilvl w:val="0"/>
          <w:numId w:val="3"/>
        </w:numPr>
        <w:rPr>
          <w:rFonts w:ascii="Arial" w:hAnsi="Arial" w:cs="Arial"/>
          <w:sz w:val="24"/>
        </w:rPr>
      </w:pPr>
      <w:r w:rsidRPr="00222515">
        <w:rPr>
          <w:rFonts w:ascii="Arial" w:hAnsi="Arial" w:cs="Arial"/>
          <w:sz w:val="24"/>
        </w:rPr>
        <w:t xml:space="preserve">El conocimiento humano es una forma específica, muy activa de adaptación biológica de un organismo vivo complejo a un medio ambiente complejo. </w:t>
      </w:r>
    </w:p>
    <w:p w:rsidR="00222515" w:rsidRPr="00222515" w:rsidRDefault="00222515" w:rsidP="00222515">
      <w:pPr>
        <w:pStyle w:val="Prrafodelista"/>
        <w:numPr>
          <w:ilvl w:val="0"/>
          <w:numId w:val="3"/>
        </w:numPr>
        <w:rPr>
          <w:rFonts w:ascii="Arial" w:hAnsi="Arial" w:cs="Arial"/>
          <w:sz w:val="28"/>
        </w:rPr>
      </w:pPr>
      <w:r w:rsidRPr="00222515">
        <w:rPr>
          <w:rFonts w:ascii="Arial" w:hAnsi="Arial" w:cs="Arial"/>
          <w:sz w:val="24"/>
        </w:rPr>
        <w:t>Para comprender esta relación de un sistema vivo, con su ambiente la noción fundamental es la de equilibrio: en un medio altamente cambiante para que un organismo permanezca estable y no desaparezca debe producir modif</w:t>
      </w:r>
      <w:r>
        <w:rPr>
          <w:rFonts w:ascii="Arial" w:hAnsi="Arial" w:cs="Arial"/>
          <w:sz w:val="24"/>
        </w:rPr>
        <w:t>icaciones tanto en su conducta adaptación</w:t>
      </w:r>
      <w:r w:rsidRPr="00222515">
        <w:rPr>
          <w:rFonts w:ascii="Arial" w:hAnsi="Arial" w:cs="Arial"/>
          <w:sz w:val="24"/>
        </w:rPr>
        <w:t>, como de su e</w:t>
      </w:r>
      <w:r>
        <w:rPr>
          <w:rFonts w:ascii="Arial" w:hAnsi="Arial" w:cs="Arial"/>
          <w:sz w:val="24"/>
        </w:rPr>
        <w:t>structura interna organización</w:t>
      </w:r>
      <w:r w:rsidRPr="00222515">
        <w:rPr>
          <w:rFonts w:ascii="Arial" w:hAnsi="Arial" w:cs="Arial"/>
          <w:sz w:val="24"/>
        </w:rPr>
        <w:t>.</w:t>
      </w:r>
    </w:p>
    <w:p w:rsidR="00222515" w:rsidRPr="00222515" w:rsidRDefault="00222515" w:rsidP="00222515">
      <w:pPr>
        <w:pStyle w:val="Prrafodelista"/>
        <w:numPr>
          <w:ilvl w:val="0"/>
          <w:numId w:val="3"/>
        </w:numPr>
        <w:rPr>
          <w:rFonts w:ascii="Arial" w:hAnsi="Arial" w:cs="Arial"/>
          <w:sz w:val="32"/>
        </w:rPr>
      </w:pPr>
      <w:r w:rsidRPr="00222515">
        <w:rPr>
          <w:rFonts w:ascii="Arial" w:hAnsi="Arial" w:cs="Arial"/>
          <w:sz w:val="24"/>
        </w:rPr>
        <w:t>La vía para esta construcción del conocimiento va a partir de las acciones externas con objetos que ejecuta el niño, por un proceso de internalización, a transformarse paulatinamente en estructuras intelectuales internas, ideales.</w:t>
      </w:r>
    </w:p>
    <w:p w:rsidR="00222515" w:rsidRDefault="00222515" w:rsidP="00222515">
      <w:pPr>
        <w:ind w:left="360"/>
        <w:rPr>
          <w:rFonts w:ascii="Arial" w:hAnsi="Arial" w:cs="Arial"/>
          <w:sz w:val="24"/>
        </w:rPr>
      </w:pPr>
      <w:r w:rsidRPr="00222515">
        <w:rPr>
          <w:rFonts w:ascii="Arial" w:hAnsi="Arial" w:cs="Arial"/>
          <w:sz w:val="24"/>
        </w:rP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222515" w:rsidRDefault="00222515" w:rsidP="00222515">
      <w:pPr>
        <w:ind w:left="360"/>
        <w:rPr>
          <w:rFonts w:ascii="Arial" w:hAnsi="Arial" w:cs="Arial"/>
          <w:sz w:val="24"/>
        </w:rPr>
      </w:pPr>
    </w:p>
    <w:p w:rsidR="00222515" w:rsidRPr="00BF2C55" w:rsidRDefault="00222515" w:rsidP="00222515">
      <w:pPr>
        <w:ind w:left="360"/>
        <w:rPr>
          <w:rFonts w:ascii="Arial" w:hAnsi="Arial" w:cs="Arial"/>
          <w:b/>
          <w:sz w:val="24"/>
          <w:u w:val="single"/>
        </w:rPr>
      </w:pPr>
      <w:r w:rsidRPr="00BF2C55">
        <w:rPr>
          <w:rFonts w:ascii="Arial" w:hAnsi="Arial" w:cs="Arial"/>
          <w:b/>
          <w:sz w:val="24"/>
          <w:u w:val="single"/>
        </w:rPr>
        <w:t>Psicología cognitiva contemporánea</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Este movimiento es muy amplio y variado, por lo que se consideran sus valores positivos y principales aportes para el desarrollo de la creatividad, a nuestro juicio.  </w:t>
      </w:r>
    </w:p>
    <w:p w:rsidR="00222515" w:rsidRPr="00222515" w:rsidRDefault="00222515" w:rsidP="00222515">
      <w:pPr>
        <w:spacing w:before="240" w:line="240" w:lineRule="auto"/>
        <w:rPr>
          <w:rFonts w:ascii="Arial" w:hAnsi="Arial" w:cs="Arial"/>
          <w:b/>
          <w:bCs/>
          <w:color w:val="332C33"/>
          <w:sz w:val="24"/>
          <w:szCs w:val="24"/>
        </w:rPr>
      </w:pPr>
      <w:r w:rsidRPr="00222515">
        <w:rPr>
          <w:rFonts w:ascii="Arial" w:hAnsi="Arial" w:cs="Arial"/>
          <w:b/>
          <w:bCs/>
          <w:color w:val="332C33"/>
          <w:sz w:val="24"/>
          <w:szCs w:val="24"/>
        </w:rPr>
        <w:t xml:space="preserve">Valores positivos: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 El rescate de los aspectos cognitivos que están en la base del aprendizaje creativo.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lastRenderedPageBreak/>
        <w:t xml:space="preserve">• La consideración de estos aspectos cognitivos como mediadores de la conducta, siendo ellos los que se modifican en el aprendizaje y luego causan el cambio de comportamiento.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 La utilización del método experimental natural en el  estudio del aprendizaje creativo y de los procesos cognitivos que están en su base.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La indicación y demostración de la importancia de la meta cognición, como conocimiento y control del procesamiento de la información, en el aprender.</w:t>
      </w:r>
    </w:p>
    <w:p w:rsidR="00222515" w:rsidRPr="00222515" w:rsidRDefault="00222515" w:rsidP="00222515">
      <w:pPr>
        <w:spacing w:before="240"/>
        <w:rPr>
          <w:rFonts w:ascii="Arial" w:hAnsi="Arial" w:cs="Arial"/>
          <w:b/>
          <w:bCs/>
          <w:color w:val="332C33"/>
          <w:sz w:val="24"/>
          <w:szCs w:val="24"/>
        </w:rPr>
      </w:pPr>
      <w:r w:rsidRPr="00222515">
        <w:rPr>
          <w:rFonts w:ascii="Arial" w:hAnsi="Arial" w:cs="Arial"/>
          <w:b/>
          <w:bCs/>
          <w:color w:val="332C33"/>
          <w:sz w:val="24"/>
          <w:szCs w:val="24"/>
        </w:rPr>
        <w:t xml:space="preserve">Limitaciones: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 Solo se centra en el estudio de las  estructuras y el funcionamiento cognitivo, descuidando otros aspectos de la personalidad que también influyen en el aprendizaje.  </w:t>
      </w:r>
    </w:p>
    <w:p w:rsidR="00222515" w:rsidRP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 Se ocupan preferentemente de estudios experimentales, explicativos, no intervenidos. </w:t>
      </w:r>
    </w:p>
    <w:p w:rsidR="00222515" w:rsidRDefault="00222515" w:rsidP="00222515">
      <w:pPr>
        <w:spacing w:before="240" w:line="240" w:lineRule="auto"/>
        <w:rPr>
          <w:rFonts w:ascii="Arial" w:hAnsi="Arial" w:cs="Arial"/>
          <w:bCs/>
          <w:color w:val="332C33"/>
          <w:sz w:val="24"/>
          <w:szCs w:val="24"/>
        </w:rPr>
      </w:pPr>
      <w:r w:rsidRPr="00222515">
        <w:rPr>
          <w:rFonts w:ascii="Arial" w:hAnsi="Arial" w:cs="Arial"/>
          <w:bCs/>
          <w:color w:val="332C33"/>
          <w:sz w:val="24"/>
          <w:szCs w:val="24"/>
        </w:rPr>
        <w:t xml:space="preserve">• A partir de estas concepciones  aún no han cristalizado propuestas bien diferenciadas acerca de la enseñanza.  </w:t>
      </w:r>
    </w:p>
    <w:p w:rsidR="00222515" w:rsidRDefault="00222515" w:rsidP="00222515">
      <w:pPr>
        <w:spacing w:before="240" w:line="240" w:lineRule="auto"/>
        <w:rPr>
          <w:rFonts w:ascii="Arial" w:hAnsi="Arial" w:cs="Arial"/>
          <w:bCs/>
          <w:color w:val="332C33"/>
          <w:sz w:val="24"/>
          <w:szCs w:val="24"/>
        </w:rPr>
      </w:pPr>
    </w:p>
    <w:p w:rsidR="00222515" w:rsidRPr="00BF2C55" w:rsidRDefault="00222515" w:rsidP="00222515">
      <w:pPr>
        <w:spacing w:before="240" w:line="240" w:lineRule="auto"/>
        <w:rPr>
          <w:rFonts w:ascii="Arial" w:hAnsi="Arial" w:cs="Arial"/>
          <w:b/>
          <w:bCs/>
          <w:color w:val="332C33"/>
          <w:sz w:val="24"/>
          <w:szCs w:val="24"/>
          <w:u w:val="single"/>
        </w:rPr>
      </w:pPr>
      <w:r w:rsidRPr="00BF2C55">
        <w:rPr>
          <w:rFonts w:ascii="Arial" w:hAnsi="Arial" w:cs="Arial"/>
          <w:b/>
          <w:bCs/>
          <w:color w:val="332C33"/>
          <w:sz w:val="24"/>
          <w:szCs w:val="24"/>
          <w:u w:val="single"/>
        </w:rPr>
        <w:t xml:space="preserve">Aprendizaje significativo (Ausubel) </w:t>
      </w:r>
    </w:p>
    <w:p w:rsidR="00BF2C55" w:rsidRPr="00BF2C55" w:rsidRDefault="00BF2C55" w:rsidP="00BF2C55">
      <w:pPr>
        <w:spacing w:before="240"/>
        <w:rPr>
          <w:rFonts w:ascii="Arial" w:hAnsi="Arial" w:cs="Arial"/>
          <w:bCs/>
          <w:color w:val="332C33"/>
          <w:sz w:val="24"/>
          <w:szCs w:val="32"/>
        </w:rPr>
      </w:pPr>
      <w:r w:rsidRPr="00BF2C55">
        <w:rPr>
          <w:rFonts w:ascii="Arial" w:hAnsi="Arial" w:cs="Arial"/>
          <w:bCs/>
          <w:color w:val="332C33"/>
          <w:sz w:val="24"/>
          <w:szCs w:val="32"/>
        </w:rPr>
        <w:t>Su teoría habla acerca del concepto de aprendizaje significativo para distinguirlo del repetitivo o memorístico y señala el papel que juegan los conocimientos previos del estudiante en la adquisición de nuevas afirmaciones. 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La teoría de Ausubel aportó ideas muy importantes como la del aprendizaje significativo, el interés de las ideas previas y las críticas a los modelos indicativitas. Sin embargo, se ha criticado por varios autores su reduccionismo conceptual y el modelo didáctico que defiende la transmisión-recepción. Muchos investigadores cuestionan la pertinencia de su aplicación en edades tempranas.</w:t>
      </w:r>
    </w:p>
    <w:p w:rsidR="00BF2C55" w:rsidRDefault="00BF2C55" w:rsidP="00BF2C55">
      <w:pPr>
        <w:spacing w:before="240" w:line="240" w:lineRule="auto"/>
        <w:rPr>
          <w:rFonts w:ascii="Arial" w:hAnsi="Arial" w:cs="Arial"/>
          <w:b/>
          <w:bCs/>
          <w:color w:val="332C33"/>
          <w:sz w:val="24"/>
          <w:szCs w:val="32"/>
          <w:u w:val="single"/>
        </w:rPr>
      </w:pPr>
    </w:p>
    <w:p w:rsidR="00BF2C55" w:rsidRDefault="00BF2C55" w:rsidP="00BF2C55">
      <w:pPr>
        <w:spacing w:before="240" w:line="240" w:lineRule="auto"/>
        <w:rPr>
          <w:rFonts w:ascii="Arial" w:hAnsi="Arial" w:cs="Arial"/>
          <w:b/>
          <w:bCs/>
          <w:color w:val="332C33"/>
          <w:sz w:val="24"/>
          <w:szCs w:val="32"/>
          <w:u w:val="single"/>
        </w:rPr>
      </w:pPr>
    </w:p>
    <w:p w:rsidR="00BF2C55" w:rsidRDefault="00BF2C55" w:rsidP="00BF2C55">
      <w:pPr>
        <w:spacing w:before="240" w:line="240" w:lineRule="auto"/>
        <w:rPr>
          <w:rFonts w:ascii="Arial" w:hAnsi="Arial" w:cs="Arial"/>
          <w:b/>
          <w:bCs/>
          <w:color w:val="332C33"/>
          <w:sz w:val="24"/>
          <w:szCs w:val="32"/>
          <w:u w:val="single"/>
        </w:rPr>
      </w:pPr>
    </w:p>
    <w:p w:rsidR="00BF2C55" w:rsidRPr="00BF2C55" w:rsidRDefault="00BF2C55" w:rsidP="00BF2C55">
      <w:pPr>
        <w:spacing w:before="240" w:line="240" w:lineRule="auto"/>
        <w:rPr>
          <w:rFonts w:ascii="Arial" w:hAnsi="Arial" w:cs="Arial"/>
          <w:b/>
          <w:bCs/>
          <w:color w:val="332C33"/>
          <w:sz w:val="24"/>
          <w:szCs w:val="32"/>
          <w:u w:val="single"/>
        </w:rPr>
      </w:pPr>
      <w:r w:rsidRPr="00BF2C55">
        <w:rPr>
          <w:rFonts w:ascii="Arial" w:hAnsi="Arial" w:cs="Arial"/>
          <w:b/>
          <w:bCs/>
          <w:color w:val="332C33"/>
          <w:sz w:val="24"/>
          <w:szCs w:val="32"/>
          <w:u w:val="single"/>
        </w:rPr>
        <w:lastRenderedPageBreak/>
        <w:t xml:space="preserve">Las tendencias humanistas </w:t>
      </w:r>
    </w:p>
    <w:p w:rsidR="00BF2C55" w:rsidRPr="00BF2C55" w:rsidRDefault="00BF2C55" w:rsidP="00BF2C55">
      <w:pPr>
        <w:rPr>
          <w:rFonts w:ascii="Arial" w:hAnsi="Arial" w:cs="Arial"/>
          <w:sz w:val="24"/>
        </w:rPr>
      </w:pPr>
      <w:r w:rsidRPr="00BF2C55">
        <w:rPr>
          <w:rFonts w:ascii="Arial" w:hAnsi="Arial" w:cs="Arial"/>
          <w:sz w:val="24"/>
        </w:rPr>
        <w:t xml:space="preserve">El papel del docente en una educación humanista está  basado en una relación de respeto con sus estudiantes. El profesor debe partir   siempre, de las potencialidades  y necesidades individuales de los estudiantes y con ello crear y fomentar un clima social fundamental para que la comunicación  de la información académica y la emocional sea exitosa.                                                                      Rasgos que debe poseer el maestro humanista: </w:t>
      </w:r>
    </w:p>
    <w:p w:rsidR="00BF2C55" w:rsidRPr="00BF2C55" w:rsidRDefault="00BF2C55" w:rsidP="00BF2C55">
      <w:pPr>
        <w:rPr>
          <w:rFonts w:ascii="Arial" w:hAnsi="Arial" w:cs="Arial"/>
          <w:sz w:val="24"/>
        </w:rPr>
      </w:pPr>
      <w:r w:rsidRPr="00BF2C55">
        <w:rPr>
          <w:rFonts w:ascii="Arial" w:hAnsi="Arial" w:cs="Arial"/>
          <w:sz w:val="24"/>
        </w:rPr>
        <w:t xml:space="preserve">Rasgos que debe poseer el maestro humanista: </w:t>
      </w:r>
    </w:p>
    <w:p w:rsidR="00BF2C55" w:rsidRPr="00BF2C55" w:rsidRDefault="00BF2C55" w:rsidP="00BF2C55">
      <w:pPr>
        <w:rPr>
          <w:rFonts w:ascii="Arial" w:hAnsi="Arial" w:cs="Arial"/>
          <w:sz w:val="24"/>
        </w:rPr>
      </w:pPr>
      <w:r w:rsidRPr="00BF2C55">
        <w:rPr>
          <w:rFonts w:ascii="Arial" w:hAnsi="Arial" w:cs="Arial"/>
          <w:sz w:val="24"/>
        </w:rPr>
        <w:t xml:space="preserve"> 1.-Debe ser un maestro interesado en la persona total de los estudiantes. </w:t>
      </w:r>
    </w:p>
    <w:p w:rsidR="00BF2C55" w:rsidRPr="00BF2C55" w:rsidRDefault="00BF2C55" w:rsidP="00BF2C55">
      <w:pPr>
        <w:rPr>
          <w:rFonts w:ascii="Arial" w:hAnsi="Arial" w:cs="Arial"/>
          <w:sz w:val="24"/>
        </w:rPr>
      </w:pPr>
      <w:r w:rsidRPr="00BF2C55">
        <w:rPr>
          <w:rFonts w:ascii="Arial" w:hAnsi="Arial" w:cs="Arial"/>
          <w:sz w:val="24"/>
        </w:rPr>
        <w:t xml:space="preserve"> 2.-Debe estar abierto ante nuevas formas de enseñanza u opciones  educativas. </w:t>
      </w:r>
    </w:p>
    <w:p w:rsidR="00BF2C55" w:rsidRPr="00BF2C55" w:rsidRDefault="00BF2C55" w:rsidP="00BF2C55">
      <w:pPr>
        <w:rPr>
          <w:rFonts w:ascii="Arial" w:hAnsi="Arial" w:cs="Arial"/>
          <w:sz w:val="24"/>
        </w:rPr>
      </w:pPr>
      <w:r w:rsidRPr="00BF2C55">
        <w:rPr>
          <w:rFonts w:ascii="Arial" w:hAnsi="Arial" w:cs="Arial"/>
          <w:sz w:val="24"/>
        </w:rPr>
        <w:t xml:space="preserve"> 3.-Fomentar el espíritu cooperativo de sus estudiantes. </w:t>
      </w:r>
    </w:p>
    <w:p w:rsidR="00BF2C55" w:rsidRPr="00BF2C55" w:rsidRDefault="00BF2C55" w:rsidP="00BF2C55">
      <w:pPr>
        <w:rPr>
          <w:rFonts w:ascii="Arial" w:hAnsi="Arial" w:cs="Arial"/>
          <w:sz w:val="24"/>
        </w:rPr>
      </w:pPr>
      <w:r w:rsidRPr="00BF2C55">
        <w:rPr>
          <w:rFonts w:ascii="Arial" w:hAnsi="Arial" w:cs="Arial"/>
          <w:sz w:val="24"/>
        </w:rPr>
        <w:t xml:space="preserve"> 4.-Deben ser frente a sus estudiantes tal y como son, auténticos y genuinos. </w:t>
      </w:r>
    </w:p>
    <w:p w:rsidR="00BF2C55" w:rsidRPr="00BF2C55" w:rsidRDefault="00BF2C55" w:rsidP="00BF2C55">
      <w:pPr>
        <w:rPr>
          <w:rFonts w:ascii="Arial" w:hAnsi="Arial" w:cs="Arial"/>
          <w:sz w:val="24"/>
        </w:rPr>
      </w:pPr>
      <w:r w:rsidRPr="00BF2C55">
        <w:rPr>
          <w:rFonts w:ascii="Arial" w:hAnsi="Arial" w:cs="Arial"/>
          <w:sz w:val="24"/>
        </w:rPr>
        <w:t xml:space="preserve">5.-Deben comprender a los estudiantes poniéndose en el lugar de ellos,  siendo sensible a sus percepciones y sentimientos. </w:t>
      </w:r>
    </w:p>
    <w:p w:rsidR="00BF2C55" w:rsidRDefault="00BF2C55" w:rsidP="00BF2C55">
      <w:r w:rsidRPr="00BF2C55">
        <w:rPr>
          <w:rFonts w:ascii="Arial" w:hAnsi="Arial" w:cs="Arial"/>
          <w:sz w:val="24"/>
        </w:rPr>
        <w:t xml:space="preserve"> 6.-Debe rechazar las posturas autoritarias y egocéntricas. </w:t>
      </w:r>
      <w:r>
        <w:t xml:space="preserve"> </w:t>
      </w:r>
    </w:p>
    <w:p w:rsidR="00BF2C55" w:rsidRDefault="00BF2C55" w:rsidP="00BF2C55">
      <w:pPr>
        <w:spacing w:before="240" w:line="240" w:lineRule="auto"/>
        <w:rPr>
          <w:rFonts w:ascii="Arial" w:hAnsi="Arial" w:cs="Arial"/>
          <w:bCs/>
          <w:color w:val="332C33"/>
          <w:sz w:val="24"/>
          <w:szCs w:val="32"/>
        </w:rPr>
      </w:pPr>
    </w:p>
    <w:p w:rsidR="00BF2C55" w:rsidRDefault="00BF2C55" w:rsidP="00BF2C55">
      <w:pPr>
        <w:spacing w:before="240" w:line="240" w:lineRule="auto"/>
        <w:rPr>
          <w:rFonts w:ascii="Arial" w:hAnsi="Arial" w:cs="Arial"/>
          <w:b/>
          <w:bCs/>
          <w:color w:val="332C33"/>
          <w:sz w:val="24"/>
          <w:szCs w:val="32"/>
          <w:u w:val="single"/>
        </w:rPr>
      </w:pPr>
      <w:r>
        <w:rPr>
          <w:rFonts w:ascii="Arial" w:hAnsi="Arial" w:cs="Arial"/>
          <w:b/>
          <w:bCs/>
          <w:color w:val="332C33"/>
          <w:sz w:val="24"/>
          <w:szCs w:val="32"/>
          <w:u w:val="single"/>
        </w:rPr>
        <w:t>El enfoque histórico-cultural socio histórico</w:t>
      </w:r>
    </w:p>
    <w:p w:rsidR="00BF2C55" w:rsidRPr="00BF2C55" w:rsidRDefault="00BF2C55" w:rsidP="00BF2C55">
      <w:pPr>
        <w:spacing w:before="240"/>
        <w:rPr>
          <w:rFonts w:ascii="Arial" w:hAnsi="Arial" w:cs="Arial"/>
          <w:bCs/>
          <w:color w:val="332C33"/>
          <w:sz w:val="24"/>
          <w:szCs w:val="32"/>
        </w:rPr>
      </w:pPr>
      <w:r w:rsidRPr="00BF2C55">
        <w:rPr>
          <w:rFonts w:ascii="Arial" w:hAnsi="Arial" w:cs="Arial"/>
          <w:bCs/>
          <w:color w:val="332C33"/>
          <w:sz w:val="24"/>
          <w:szCs w:val="32"/>
        </w:rPr>
        <w:t xml:space="preserve">Vygotsky vive y realiza su obra en una época de auge revolucionario en todas las esferas de la vida, en las relaciones sociales, políticas, económicas y artísticas de la naciente Unión Soviética. Sus ideas constituyen una creación que revoluciona la Psicología, la pone sobre sus pies. Como expresión de su tiempo universal y evidenciando un profundo y amplio conocimiento de varias ciencias, incursionó en todas las áreas de esta Psicología y contribuyó a crear algunas de ellas, como por ejemplo la Defectología y la Metodología de la Psicología.                                                                                                                                                  Ideas de Vygotsky: </w:t>
      </w:r>
    </w:p>
    <w:p w:rsidR="00BF2C55" w:rsidRPr="00BF2C55" w:rsidRDefault="00BF2C55" w:rsidP="00BF2C55">
      <w:pPr>
        <w:pStyle w:val="Prrafodelista"/>
        <w:numPr>
          <w:ilvl w:val="0"/>
          <w:numId w:val="5"/>
        </w:numPr>
        <w:spacing w:before="240"/>
        <w:rPr>
          <w:rFonts w:ascii="Arial" w:hAnsi="Arial" w:cs="Arial"/>
          <w:bCs/>
          <w:color w:val="332C33"/>
          <w:sz w:val="24"/>
          <w:szCs w:val="32"/>
        </w:rPr>
      </w:pPr>
      <w:r w:rsidRPr="00BF2C55">
        <w:rPr>
          <w:rFonts w:ascii="Arial" w:hAnsi="Arial" w:cs="Arial"/>
          <w:bCs/>
          <w:color w:val="332C33"/>
          <w:sz w:val="24"/>
          <w:szCs w:val="32"/>
        </w:rPr>
        <w:t xml:space="preserve">La naturaleza histórico - social del conocimiento humano, más aún de toda la psiquis del hombre. Vygotsky introduce la psiquis en el tiempo, como una característica de su esencia. Además, dice que el tiempo humano es historia, es decir, desarrollo de la sociedad.  </w:t>
      </w:r>
    </w:p>
    <w:p w:rsidR="00BF2C55" w:rsidRDefault="00BF2C55" w:rsidP="00BF2C55">
      <w:pPr>
        <w:pStyle w:val="Prrafodelista"/>
        <w:numPr>
          <w:ilvl w:val="0"/>
          <w:numId w:val="5"/>
        </w:numPr>
        <w:spacing w:before="240"/>
        <w:rPr>
          <w:rFonts w:ascii="Arial" w:hAnsi="Arial" w:cs="Arial"/>
          <w:bCs/>
          <w:color w:val="332C33"/>
          <w:sz w:val="24"/>
          <w:szCs w:val="32"/>
        </w:rPr>
      </w:pPr>
      <w:r w:rsidRPr="00BF2C55">
        <w:rPr>
          <w:rFonts w:ascii="Arial" w:hAnsi="Arial" w:cs="Arial"/>
          <w:bCs/>
          <w:color w:val="332C33"/>
          <w:sz w:val="24"/>
          <w:szCs w:val="32"/>
        </w:rPr>
        <w:t>A partir de esta naturaleza histórica - social de todo lo psíquico, la actividad productiva, transformadora de la naturaleza y de sí mismo, ocupa un lugar esencial en el desarrollo psicológico humano.</w:t>
      </w:r>
    </w:p>
    <w:p w:rsidR="00BF2C55" w:rsidRDefault="00BF2C55" w:rsidP="00BF2C55">
      <w:pPr>
        <w:spacing w:before="240"/>
        <w:rPr>
          <w:rFonts w:ascii="Arial" w:hAnsi="Arial" w:cs="Arial"/>
          <w:b/>
          <w:bCs/>
          <w:color w:val="332C33"/>
          <w:sz w:val="24"/>
          <w:szCs w:val="32"/>
          <w:u w:val="single"/>
        </w:rPr>
      </w:pPr>
      <w:r>
        <w:rPr>
          <w:rFonts w:ascii="Arial" w:hAnsi="Arial" w:cs="Arial"/>
          <w:b/>
          <w:bCs/>
          <w:color w:val="332C33"/>
          <w:sz w:val="24"/>
          <w:szCs w:val="32"/>
          <w:u w:val="single"/>
        </w:rPr>
        <w:lastRenderedPageBreak/>
        <w:t xml:space="preserve">Teoría de la modificabilidad estructural cognitiva </w:t>
      </w:r>
    </w:p>
    <w:p w:rsidR="00BF2C55" w:rsidRPr="00BF2C55" w:rsidRDefault="00BF2C55" w:rsidP="00BF2C55">
      <w:pPr>
        <w:spacing w:before="240"/>
        <w:rPr>
          <w:rFonts w:ascii="Arial" w:hAnsi="Arial" w:cs="Arial"/>
          <w:bCs/>
          <w:color w:val="332C33"/>
          <w:sz w:val="24"/>
          <w:szCs w:val="32"/>
        </w:rPr>
      </w:pPr>
      <w:proofErr w:type="spellStart"/>
      <w:r w:rsidRPr="00BF2C55">
        <w:rPr>
          <w:rFonts w:ascii="Arial" w:hAnsi="Arial" w:cs="Arial"/>
          <w:bCs/>
          <w:color w:val="332C33"/>
          <w:sz w:val="24"/>
          <w:szCs w:val="32"/>
        </w:rPr>
        <w:t>Reuven</w:t>
      </w:r>
      <w:proofErr w:type="spellEnd"/>
      <w:r w:rsidRPr="00BF2C55">
        <w:rPr>
          <w:rFonts w:ascii="Arial" w:hAnsi="Arial" w:cs="Arial"/>
          <w:bCs/>
          <w:color w:val="332C33"/>
          <w:sz w:val="24"/>
          <w:szCs w:val="32"/>
        </w:rPr>
        <w:t xml:space="preserve"> </w:t>
      </w:r>
      <w:proofErr w:type="spellStart"/>
      <w:r w:rsidRPr="00BF2C55">
        <w:rPr>
          <w:rFonts w:ascii="Arial" w:hAnsi="Arial" w:cs="Arial"/>
          <w:bCs/>
          <w:color w:val="332C33"/>
          <w:sz w:val="24"/>
          <w:szCs w:val="32"/>
        </w:rPr>
        <w:t>Feuerstein</w:t>
      </w:r>
      <w:proofErr w:type="spellEnd"/>
      <w:r w:rsidRPr="00BF2C55">
        <w:rPr>
          <w:rFonts w:ascii="Arial" w:hAnsi="Arial" w:cs="Arial"/>
          <w:bCs/>
          <w:color w:val="332C33"/>
          <w:sz w:val="24"/>
          <w:szCs w:val="32"/>
        </w:rPr>
        <w:t xml:space="preserve"> considera al ser humano como un sistema abierto al cambio y que necesariamente puede sufrir modificaciones activas, incluida la inteligencia. Considera que el aprendizaje se puede mediar y que el mediador desempeña un papel fundamental en este proceso al cual denominó Modificabilidad Estructural Cognitiva.                                                            </w:t>
      </w:r>
      <w:r>
        <w:rPr>
          <w:rFonts w:ascii="Arial" w:hAnsi="Arial" w:cs="Arial"/>
          <w:bCs/>
          <w:color w:val="332C33"/>
          <w:sz w:val="24"/>
          <w:szCs w:val="32"/>
        </w:rPr>
        <w:t xml:space="preserve">                                             </w:t>
      </w:r>
      <w:r w:rsidRPr="00BF2C55">
        <w:rPr>
          <w:rFonts w:ascii="Arial" w:hAnsi="Arial" w:cs="Arial"/>
          <w:bCs/>
          <w:color w:val="332C33"/>
          <w:sz w:val="24"/>
          <w:szCs w:val="32"/>
        </w:rPr>
        <w:t xml:space="preserve"> Características de la Teoría: </w:t>
      </w:r>
    </w:p>
    <w:p w:rsidR="00BF2C55" w:rsidRPr="00BF2C55" w:rsidRDefault="00BF2C55" w:rsidP="00BF2C55">
      <w:pPr>
        <w:pStyle w:val="Prrafodelista"/>
        <w:numPr>
          <w:ilvl w:val="0"/>
          <w:numId w:val="6"/>
        </w:numPr>
        <w:spacing w:before="240"/>
        <w:rPr>
          <w:rFonts w:ascii="Arial" w:hAnsi="Arial" w:cs="Arial"/>
          <w:bCs/>
          <w:color w:val="332C33"/>
          <w:sz w:val="24"/>
          <w:szCs w:val="32"/>
        </w:rPr>
      </w:pPr>
      <w:r w:rsidRPr="00BF2C55">
        <w:rPr>
          <w:rFonts w:ascii="Arial" w:hAnsi="Arial" w:cs="Arial"/>
          <w:bCs/>
          <w:color w:val="332C33"/>
          <w:sz w:val="24"/>
          <w:szCs w:val="32"/>
        </w:rPr>
        <w:t xml:space="preserve">Trabajo educativo de dentro hacia fuera. </w:t>
      </w:r>
    </w:p>
    <w:p w:rsidR="00BF2C55" w:rsidRPr="00BF2C55" w:rsidRDefault="00BF2C55" w:rsidP="00BF2C55">
      <w:pPr>
        <w:pStyle w:val="Prrafodelista"/>
        <w:numPr>
          <w:ilvl w:val="0"/>
          <w:numId w:val="6"/>
        </w:numPr>
        <w:spacing w:before="240"/>
        <w:rPr>
          <w:rFonts w:ascii="Arial" w:hAnsi="Arial" w:cs="Arial"/>
          <w:bCs/>
          <w:color w:val="332C33"/>
          <w:sz w:val="24"/>
          <w:szCs w:val="32"/>
        </w:rPr>
      </w:pPr>
      <w:r w:rsidRPr="00BF2C55">
        <w:rPr>
          <w:rFonts w:ascii="Arial" w:hAnsi="Arial" w:cs="Arial"/>
          <w:bCs/>
          <w:color w:val="332C33"/>
          <w:sz w:val="24"/>
          <w:szCs w:val="32"/>
        </w:rPr>
        <w:t xml:space="preserve">La mirada está en la persona. </w:t>
      </w:r>
    </w:p>
    <w:p w:rsidR="00BF2C55" w:rsidRPr="00BF2C55" w:rsidRDefault="00BF2C55" w:rsidP="00BF2C55">
      <w:pPr>
        <w:pStyle w:val="Prrafodelista"/>
        <w:numPr>
          <w:ilvl w:val="0"/>
          <w:numId w:val="6"/>
        </w:numPr>
        <w:spacing w:before="240"/>
        <w:rPr>
          <w:rFonts w:ascii="Arial" w:hAnsi="Arial" w:cs="Arial"/>
          <w:bCs/>
          <w:color w:val="332C33"/>
          <w:sz w:val="24"/>
          <w:szCs w:val="32"/>
        </w:rPr>
      </w:pPr>
      <w:r w:rsidRPr="00BF2C55">
        <w:rPr>
          <w:rFonts w:ascii="Arial" w:hAnsi="Arial" w:cs="Arial"/>
          <w:bCs/>
          <w:color w:val="332C33"/>
          <w:sz w:val="24"/>
          <w:szCs w:val="32"/>
        </w:rPr>
        <w:t xml:space="preserve">Es un acompañamiento inteligente al proceso formativo. </w:t>
      </w:r>
    </w:p>
    <w:p w:rsidR="00BF2C55" w:rsidRDefault="00BF2C55" w:rsidP="00BF2C55">
      <w:pPr>
        <w:pStyle w:val="Prrafodelista"/>
        <w:numPr>
          <w:ilvl w:val="0"/>
          <w:numId w:val="6"/>
        </w:numPr>
        <w:spacing w:before="240"/>
        <w:rPr>
          <w:rFonts w:ascii="Arial" w:hAnsi="Arial" w:cs="Arial"/>
          <w:bCs/>
          <w:color w:val="332C33"/>
          <w:sz w:val="24"/>
          <w:szCs w:val="32"/>
        </w:rPr>
      </w:pPr>
      <w:r w:rsidRPr="00BF2C55">
        <w:rPr>
          <w:rFonts w:ascii="Arial" w:hAnsi="Arial" w:cs="Arial"/>
          <w:bCs/>
          <w:color w:val="332C33"/>
          <w:sz w:val="24"/>
          <w:szCs w:val="32"/>
        </w:rPr>
        <w:t xml:space="preserve">El proceso es intencionalmente ascendente en  complejidad y abstracción. </w:t>
      </w:r>
    </w:p>
    <w:p w:rsidR="00BF2C55" w:rsidRDefault="00BF2C55" w:rsidP="00346F52">
      <w:pPr>
        <w:spacing w:before="240"/>
        <w:rPr>
          <w:rFonts w:ascii="Arial" w:hAnsi="Arial" w:cs="Arial"/>
          <w:b/>
          <w:bCs/>
          <w:color w:val="332C33"/>
          <w:sz w:val="24"/>
          <w:szCs w:val="32"/>
          <w:u w:val="single"/>
        </w:rPr>
      </w:pPr>
    </w:p>
    <w:p w:rsidR="00346F52" w:rsidRDefault="00346F52" w:rsidP="00346F52">
      <w:pPr>
        <w:spacing w:before="240"/>
        <w:rPr>
          <w:rFonts w:ascii="Arial" w:hAnsi="Arial" w:cs="Arial"/>
          <w:b/>
          <w:bCs/>
          <w:color w:val="332C33"/>
          <w:sz w:val="24"/>
          <w:szCs w:val="32"/>
          <w:u w:val="single"/>
        </w:rPr>
      </w:pPr>
      <w:r>
        <w:rPr>
          <w:rFonts w:ascii="Arial" w:hAnsi="Arial" w:cs="Arial"/>
          <w:b/>
          <w:bCs/>
          <w:color w:val="332C33"/>
          <w:sz w:val="24"/>
          <w:szCs w:val="32"/>
          <w:u w:val="single"/>
        </w:rPr>
        <w:t xml:space="preserve">Conceptualización y caracterización del término modelo pedagógico </w:t>
      </w:r>
    </w:p>
    <w:p w:rsidR="00346F52" w:rsidRPr="00346F52" w:rsidRDefault="00346F52" w:rsidP="00346F52">
      <w:pPr>
        <w:rPr>
          <w:rFonts w:ascii="Arial" w:hAnsi="Arial" w:cs="Arial"/>
          <w:sz w:val="24"/>
          <w:szCs w:val="24"/>
        </w:rPr>
      </w:pPr>
      <w:r w:rsidRPr="00346F52">
        <w:rPr>
          <w:rFonts w:ascii="Arial" w:hAnsi="Arial" w:cs="Arial"/>
          <w:sz w:val="24"/>
          <w:szCs w:val="24"/>
        </w:rPr>
        <w:t>Las exigencias al personal pedagógico son cada vez mayores en cuanto a su preparación, independencia y creatividad en su desempeño profesional. Uno de los objetivos más importantes planteado a todo el personal responsabilizado con la educación de los niños, adolescentes y jóvenes consiste en lograr una verdadera dirección científica del proceso pedagógico.</w:t>
      </w:r>
    </w:p>
    <w:p w:rsidR="00346F52" w:rsidRPr="00346F52" w:rsidRDefault="00346F52" w:rsidP="00346F52">
      <w:pPr>
        <w:pStyle w:val="Prrafodelista"/>
        <w:numPr>
          <w:ilvl w:val="0"/>
          <w:numId w:val="7"/>
        </w:numPr>
        <w:spacing w:before="240"/>
        <w:rPr>
          <w:rFonts w:ascii="Arial" w:hAnsi="Arial" w:cs="Arial"/>
          <w:bCs/>
          <w:sz w:val="24"/>
          <w:szCs w:val="24"/>
        </w:rPr>
      </w:pPr>
      <w:r w:rsidRPr="00346F52">
        <w:rPr>
          <w:rFonts w:ascii="Arial" w:hAnsi="Arial" w:cs="Arial"/>
          <w:bCs/>
          <w:sz w:val="24"/>
          <w:szCs w:val="24"/>
        </w:rPr>
        <w:t xml:space="preserve">El grado de claridad desde el punto de vista teórico - formal que tienen los docentes de la concepción sobre la relación entre educación - instrucción dentro del proceso pedagógico. </w:t>
      </w:r>
    </w:p>
    <w:p w:rsidR="00346F52" w:rsidRPr="00346F52" w:rsidRDefault="00346F52" w:rsidP="00346F52">
      <w:pPr>
        <w:pStyle w:val="Prrafodelista"/>
        <w:numPr>
          <w:ilvl w:val="0"/>
          <w:numId w:val="7"/>
        </w:numPr>
        <w:spacing w:before="240"/>
        <w:rPr>
          <w:rFonts w:ascii="Arial" w:hAnsi="Arial" w:cs="Arial"/>
          <w:bCs/>
          <w:sz w:val="24"/>
          <w:szCs w:val="24"/>
        </w:rPr>
      </w:pPr>
      <w:r w:rsidRPr="00346F52">
        <w:rPr>
          <w:rFonts w:ascii="Arial" w:hAnsi="Arial" w:cs="Arial"/>
          <w:bCs/>
          <w:sz w:val="24"/>
          <w:szCs w:val="24"/>
        </w:rPr>
        <w:t xml:space="preserve">La representación simbólica conceptual de que se parte para organizar el proceso de transmisión de conocimientos que es objeto de apropiación por parte de los estudiantes. </w:t>
      </w:r>
    </w:p>
    <w:p w:rsidR="00346F52" w:rsidRDefault="00346F52" w:rsidP="00346F52">
      <w:pPr>
        <w:pStyle w:val="Prrafodelista"/>
        <w:numPr>
          <w:ilvl w:val="0"/>
          <w:numId w:val="7"/>
        </w:numPr>
        <w:spacing w:before="240"/>
        <w:rPr>
          <w:rFonts w:ascii="Arial" w:hAnsi="Arial" w:cs="Arial"/>
          <w:bCs/>
          <w:sz w:val="24"/>
          <w:szCs w:val="24"/>
        </w:rPr>
      </w:pPr>
      <w:r w:rsidRPr="00346F52">
        <w:rPr>
          <w:rFonts w:ascii="Arial" w:hAnsi="Arial" w:cs="Arial"/>
          <w:bCs/>
          <w:sz w:val="24"/>
          <w:szCs w:val="24"/>
        </w:rPr>
        <w:t xml:space="preserve">La incidencia de la participación en la construcción teórica de la realidad educativa para dirigirla hacia metas superiores. </w:t>
      </w:r>
    </w:p>
    <w:p w:rsidR="00346F52" w:rsidRPr="00346F52" w:rsidRDefault="00346F52" w:rsidP="00346F52">
      <w:pPr>
        <w:spacing w:before="240"/>
        <w:rPr>
          <w:rFonts w:ascii="Arial" w:hAnsi="Arial" w:cs="Arial"/>
          <w:bCs/>
          <w:sz w:val="24"/>
          <w:szCs w:val="24"/>
        </w:rPr>
      </w:pPr>
    </w:p>
    <w:p w:rsidR="00346F52" w:rsidRPr="00346F52" w:rsidRDefault="00346F52" w:rsidP="00346F52">
      <w:pPr>
        <w:spacing w:before="240" w:line="240" w:lineRule="auto"/>
        <w:rPr>
          <w:rFonts w:ascii="Arial" w:hAnsi="Arial" w:cs="Arial"/>
          <w:b/>
          <w:bCs/>
          <w:color w:val="332C33"/>
          <w:sz w:val="24"/>
          <w:szCs w:val="32"/>
          <w:u w:val="single"/>
        </w:rPr>
      </w:pPr>
      <w:r w:rsidRPr="00346F52">
        <w:rPr>
          <w:rFonts w:ascii="Arial" w:hAnsi="Arial" w:cs="Arial"/>
          <w:b/>
          <w:bCs/>
          <w:color w:val="332C33"/>
          <w:sz w:val="24"/>
          <w:szCs w:val="32"/>
          <w:u w:val="single"/>
        </w:rPr>
        <w:t>Conceptualización teórica y metodoló</w:t>
      </w:r>
      <w:r>
        <w:rPr>
          <w:rFonts w:ascii="Arial" w:hAnsi="Arial" w:cs="Arial"/>
          <w:b/>
          <w:bCs/>
          <w:color w:val="332C33"/>
          <w:sz w:val="24"/>
          <w:szCs w:val="32"/>
          <w:u w:val="single"/>
        </w:rPr>
        <w:t>gica de los modelos pedagógicos</w:t>
      </w:r>
    </w:p>
    <w:p w:rsidR="00346F52" w:rsidRPr="00346F52" w:rsidRDefault="00346F52" w:rsidP="00346F52">
      <w:pPr>
        <w:spacing w:before="240"/>
        <w:rPr>
          <w:rFonts w:ascii="Arial" w:hAnsi="Arial" w:cs="Arial"/>
          <w:bCs/>
          <w:color w:val="332C33"/>
          <w:sz w:val="24"/>
          <w:szCs w:val="32"/>
        </w:rPr>
      </w:pPr>
      <w:r w:rsidRPr="00346F52">
        <w:rPr>
          <w:rFonts w:ascii="Arial" w:hAnsi="Arial" w:cs="Arial"/>
          <w:bCs/>
          <w:color w:val="332C33"/>
          <w:sz w:val="24"/>
          <w:szCs w:val="32"/>
        </w:rP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Por eso la sociedad necesita diseñar en correspondencia con los principios ideológicos, sobre los que se erige, las bases sobre las que se sustenta el proceso de formación de la personalidad de sus </w:t>
      </w:r>
      <w:r w:rsidRPr="00346F52">
        <w:rPr>
          <w:rFonts w:ascii="Arial" w:hAnsi="Arial" w:cs="Arial"/>
          <w:bCs/>
          <w:color w:val="332C33"/>
          <w:sz w:val="24"/>
          <w:szCs w:val="32"/>
        </w:rPr>
        <w:lastRenderedPageBreak/>
        <w:t xml:space="preserve">miembros, la forma en que se ha de actuar para lograr de ellos el tipo de personalidad a que se aspira. </w:t>
      </w:r>
    </w:p>
    <w:p w:rsidR="00BF2C55" w:rsidRDefault="00346F52" w:rsidP="00346F52">
      <w:pPr>
        <w:spacing w:before="240" w:line="240" w:lineRule="auto"/>
        <w:rPr>
          <w:rFonts w:ascii="Arial" w:hAnsi="Arial" w:cs="Arial"/>
          <w:b/>
          <w:bCs/>
          <w:color w:val="332C33"/>
          <w:sz w:val="24"/>
          <w:szCs w:val="32"/>
          <w:u w:val="single"/>
        </w:rPr>
      </w:pPr>
      <w:r>
        <w:rPr>
          <w:rFonts w:ascii="Arial" w:hAnsi="Arial" w:cs="Arial"/>
          <w:b/>
          <w:bCs/>
          <w:color w:val="332C33"/>
          <w:sz w:val="24"/>
          <w:szCs w:val="32"/>
          <w:u w:val="single"/>
        </w:rPr>
        <w:t>Definiciones relacionadas con el término modelo</w:t>
      </w:r>
    </w:p>
    <w:p w:rsidR="00346F52" w:rsidRPr="00346F52" w:rsidRDefault="00346F52" w:rsidP="00346F52">
      <w:pPr>
        <w:spacing w:before="240"/>
        <w:rPr>
          <w:rFonts w:ascii="Arial" w:hAnsi="Arial" w:cs="Arial"/>
          <w:b/>
          <w:bCs/>
          <w:color w:val="332C33"/>
          <w:sz w:val="24"/>
          <w:szCs w:val="24"/>
        </w:rPr>
      </w:pPr>
      <w:r w:rsidRPr="00346F52">
        <w:rPr>
          <w:rFonts w:ascii="Arial" w:hAnsi="Arial" w:cs="Arial"/>
          <w:b/>
          <w:bCs/>
          <w:color w:val="332C33"/>
          <w:sz w:val="24"/>
          <w:szCs w:val="24"/>
        </w:rPr>
        <w:t xml:space="preserve">La modelación científica: </w:t>
      </w:r>
      <w:r w:rsidRPr="00346F52">
        <w:rPr>
          <w:rFonts w:ascii="Arial" w:hAnsi="Arial" w:cs="Arial"/>
          <w:bCs/>
          <w:color w:val="332C33"/>
          <w:sz w:val="24"/>
          <w:szCs w:val="24"/>
        </w:rPr>
        <w:t xml:space="preserve">la modelación científica es un método que opera de forma práctica y teórica con un objeto no en forma directa sino utilizando cierto sistema intermedio auxiliar natural o artificial el cual se encuentra en una determinada correspondencia objetiva con el objeto mismo del conocimiento.  </w:t>
      </w:r>
    </w:p>
    <w:p w:rsidR="00346F52" w:rsidRPr="00346F52" w:rsidRDefault="00346F52" w:rsidP="00346F52">
      <w:pPr>
        <w:spacing w:before="240"/>
        <w:rPr>
          <w:rFonts w:ascii="Arial" w:hAnsi="Arial" w:cs="Arial"/>
          <w:b/>
          <w:bCs/>
          <w:color w:val="332C33"/>
          <w:sz w:val="24"/>
          <w:szCs w:val="24"/>
        </w:rPr>
      </w:pPr>
      <w:r w:rsidRPr="00346F52">
        <w:rPr>
          <w:rFonts w:ascii="Arial" w:hAnsi="Arial" w:cs="Arial"/>
          <w:b/>
          <w:bCs/>
          <w:color w:val="332C33"/>
          <w:sz w:val="24"/>
          <w:szCs w:val="24"/>
        </w:rPr>
        <w:t xml:space="preserve">Paradigma científico: </w:t>
      </w:r>
      <w:r w:rsidRPr="00346F52">
        <w:rPr>
          <w:rFonts w:ascii="Arial" w:hAnsi="Arial" w:cs="Arial"/>
          <w:bCs/>
          <w:color w:val="332C33"/>
          <w:sz w:val="24"/>
          <w:szCs w:val="24"/>
        </w:rPr>
        <w:t xml:space="preserve">los paradigmas científicos son realizaciones científicas universalmente reconocidas que durante cierto tiempo proporcionan modelos de problemas y soluciones a una comunidad científica. Se infiere la dependencia de la modelación respecto al paradigma científico del momento histórico concreto en que se efectúa.  </w:t>
      </w:r>
    </w:p>
    <w:p w:rsidR="00346F52" w:rsidRDefault="00346F52" w:rsidP="00346F52">
      <w:pPr>
        <w:spacing w:before="240"/>
        <w:rPr>
          <w:rFonts w:ascii="Arial" w:hAnsi="Arial" w:cs="Arial"/>
          <w:bCs/>
          <w:color w:val="332C33"/>
          <w:sz w:val="24"/>
          <w:szCs w:val="24"/>
        </w:rPr>
      </w:pPr>
      <w:r w:rsidRPr="00346F52">
        <w:rPr>
          <w:rFonts w:ascii="Arial" w:hAnsi="Arial" w:cs="Arial"/>
          <w:b/>
          <w:bCs/>
          <w:color w:val="332C33"/>
          <w:sz w:val="24"/>
          <w:szCs w:val="24"/>
        </w:rPr>
        <w:t xml:space="preserve">Modelo: </w:t>
      </w:r>
      <w:r w:rsidRPr="00346F52">
        <w:rPr>
          <w:rFonts w:ascii="Arial" w:hAnsi="Arial" w:cs="Arial"/>
          <w:bCs/>
          <w:color w:val="332C33"/>
          <w:sz w:val="24"/>
          <w:szCs w:val="24"/>
        </w:rPr>
        <w:t>un modelo es la imagen o representación del conjunto de relaciones que definen un fenómeno con miras a su mejor entendimiento. Es la interpretación explícita de lo que uno entiende de una situación, o tan sólo de las ideas de uno acerca de esa situación. Puede expresarse en formulaciones matemáticas, símbolos, palabras; pero en esencia, es una descripción de entidades, procesos, atributos y las relaciones entre ellas. Puede ser descriptivo o ilustrativo, pero sobre todo, debe ser útil.</w:t>
      </w:r>
    </w:p>
    <w:p w:rsidR="00346F52" w:rsidRPr="00346F52" w:rsidRDefault="00346F52" w:rsidP="00346F52">
      <w:pPr>
        <w:spacing w:before="240" w:line="240" w:lineRule="auto"/>
        <w:rPr>
          <w:rFonts w:ascii="Arial" w:hAnsi="Arial" w:cs="Arial"/>
          <w:b/>
          <w:bCs/>
          <w:color w:val="332C33"/>
          <w:sz w:val="24"/>
          <w:szCs w:val="24"/>
        </w:rPr>
      </w:pPr>
      <w:r w:rsidRPr="00346F52">
        <w:rPr>
          <w:rFonts w:ascii="Arial" w:hAnsi="Arial" w:cs="Arial"/>
          <w:b/>
          <w:bCs/>
          <w:color w:val="332C33"/>
          <w:sz w:val="24"/>
          <w:szCs w:val="24"/>
        </w:rPr>
        <w:t>Tipología de modelos:</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centrado en el comportamiento del docente en el aula.</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centrado en el perfil del maestro.</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centrado en los resultados obtenidos.</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de contexto, insumo, proceso y producto.</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de control total de la calidad.</w:t>
      </w:r>
    </w:p>
    <w:p w:rsidR="00346F52" w:rsidRP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de la práctica reflexiva.</w:t>
      </w:r>
    </w:p>
    <w:p w:rsidR="00346F52" w:rsidRDefault="00346F52" w:rsidP="00346F52">
      <w:pPr>
        <w:pStyle w:val="Prrafodelista"/>
        <w:numPr>
          <w:ilvl w:val="0"/>
          <w:numId w:val="9"/>
        </w:numPr>
        <w:spacing w:before="240" w:line="240" w:lineRule="auto"/>
        <w:rPr>
          <w:rFonts w:ascii="Arial" w:hAnsi="Arial" w:cs="Arial"/>
          <w:bCs/>
          <w:color w:val="332C33"/>
          <w:sz w:val="24"/>
          <w:szCs w:val="24"/>
        </w:rPr>
      </w:pPr>
      <w:r w:rsidRPr="00346F52">
        <w:rPr>
          <w:rFonts w:ascii="Arial" w:hAnsi="Arial" w:cs="Arial"/>
          <w:bCs/>
          <w:color w:val="332C33"/>
          <w:sz w:val="24"/>
          <w:szCs w:val="24"/>
        </w:rPr>
        <w:t>Modelo didáctico.</w:t>
      </w:r>
    </w:p>
    <w:p w:rsidR="00346F52" w:rsidRPr="00346F52" w:rsidRDefault="00346F52" w:rsidP="00346F52">
      <w:pPr>
        <w:spacing w:before="240" w:line="240" w:lineRule="auto"/>
        <w:ind w:left="720"/>
        <w:rPr>
          <w:rFonts w:ascii="Times New Roman" w:hAnsi="Times New Roman" w:cs="Times New Roman"/>
          <w:bCs/>
          <w:color w:val="332C33"/>
          <w:sz w:val="24"/>
          <w:szCs w:val="32"/>
        </w:rPr>
      </w:pPr>
    </w:p>
    <w:p w:rsidR="00346F52" w:rsidRDefault="00346F52" w:rsidP="00346F52">
      <w:pPr>
        <w:spacing w:before="240"/>
        <w:rPr>
          <w:rFonts w:ascii="Arial" w:hAnsi="Arial" w:cs="Arial"/>
          <w:bCs/>
          <w:color w:val="332C33"/>
          <w:sz w:val="24"/>
          <w:szCs w:val="32"/>
        </w:rPr>
      </w:pPr>
      <w:r w:rsidRPr="00346F52">
        <w:rPr>
          <w:rFonts w:ascii="Arial" w:hAnsi="Arial" w:cs="Arial"/>
          <w:b/>
          <w:bCs/>
          <w:color w:val="332C33"/>
          <w:sz w:val="24"/>
          <w:szCs w:val="32"/>
        </w:rPr>
        <w:t>Modelo Educativo:</w:t>
      </w:r>
      <w:r w:rsidRPr="00346F52">
        <w:rPr>
          <w:rFonts w:ascii="Arial" w:hAnsi="Arial" w:cs="Arial"/>
          <w:bCs/>
          <w:color w:val="332C33"/>
          <w:sz w:val="24"/>
          <w:szCs w:val="32"/>
        </w:rPr>
        <w:t xml:space="preserve"> el modelo educativo es más abarcador que el modelo pedagógico y que el modelo didáctico ya que implica la política educativa, la filosofía de la educación y la concepción teórica sobre educación. Pretende la unidad de los códigos culturales y se concreta en la comunidad (participantes del hecho educativo). Se hace evidente la diversidad de conceptos determinantes asociados a la definición de modelo pedagógico.  </w:t>
      </w:r>
    </w:p>
    <w:p w:rsidR="00346F52" w:rsidRDefault="00346F52" w:rsidP="00346F52">
      <w:pPr>
        <w:spacing w:before="240"/>
        <w:rPr>
          <w:rFonts w:ascii="Arial" w:hAnsi="Arial" w:cs="Arial"/>
          <w:bCs/>
          <w:color w:val="332C33"/>
          <w:sz w:val="24"/>
          <w:szCs w:val="32"/>
        </w:rPr>
      </w:pPr>
    </w:p>
    <w:p w:rsidR="00346F52" w:rsidRDefault="00346F52" w:rsidP="00346F52">
      <w:pPr>
        <w:spacing w:before="240"/>
        <w:rPr>
          <w:rFonts w:ascii="Arial" w:hAnsi="Arial" w:cs="Arial"/>
          <w:b/>
          <w:bCs/>
          <w:color w:val="332C33"/>
          <w:sz w:val="24"/>
          <w:szCs w:val="32"/>
          <w:u w:val="single"/>
        </w:rPr>
      </w:pPr>
      <w:r>
        <w:rPr>
          <w:rFonts w:ascii="Arial" w:hAnsi="Arial" w:cs="Arial"/>
          <w:b/>
          <w:bCs/>
          <w:color w:val="332C33"/>
          <w:sz w:val="24"/>
          <w:szCs w:val="32"/>
          <w:u w:val="single"/>
        </w:rPr>
        <w:lastRenderedPageBreak/>
        <w:t>Modelo Pedagógico</w:t>
      </w:r>
    </w:p>
    <w:p w:rsidR="00346F52" w:rsidRPr="00346F52" w:rsidRDefault="00346F52" w:rsidP="00346F52">
      <w:pPr>
        <w:rPr>
          <w:rFonts w:ascii="Arial" w:hAnsi="Arial" w:cs="Arial"/>
          <w:sz w:val="24"/>
        </w:rPr>
      </w:pPr>
      <w:r w:rsidRPr="00346F52">
        <w:rPr>
          <w:rFonts w:ascii="Arial" w:hAnsi="Arial" w:cs="Arial"/>
          <w:sz w:val="24"/>
        </w:rPr>
        <w:t>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w:t>
      </w:r>
      <w:r>
        <w:rPr>
          <w:rFonts w:ascii="Arial" w:hAnsi="Arial" w:cs="Arial"/>
          <w:sz w:val="24"/>
        </w:rPr>
        <w:t xml:space="preserve">ticas de la práctica docente.  </w:t>
      </w:r>
      <w:r>
        <w:rPr>
          <w:rFonts w:ascii="Arial" w:hAnsi="Arial" w:cs="Arial"/>
          <w:bCs/>
          <w:color w:val="332C33"/>
          <w:sz w:val="24"/>
          <w:szCs w:val="32"/>
        </w:rPr>
        <w:t xml:space="preserve">Rasgos generales de los modelos pedagógicos: </w:t>
      </w:r>
    </w:p>
    <w:p w:rsidR="00346F52" w:rsidRPr="00346F52" w:rsidRDefault="00346F52" w:rsidP="00346F52">
      <w:pPr>
        <w:pStyle w:val="Prrafodelista"/>
        <w:numPr>
          <w:ilvl w:val="0"/>
          <w:numId w:val="10"/>
        </w:numPr>
        <w:spacing w:before="240"/>
        <w:rPr>
          <w:rFonts w:ascii="Arial" w:hAnsi="Arial" w:cs="Arial"/>
          <w:bCs/>
          <w:color w:val="332C33"/>
          <w:sz w:val="24"/>
          <w:szCs w:val="32"/>
        </w:rPr>
      </w:pPr>
      <w:r w:rsidRPr="00346F52">
        <w:rPr>
          <w:rFonts w:ascii="Arial" w:hAnsi="Arial" w:cs="Arial"/>
          <w:bCs/>
          <w:color w:val="332C33"/>
          <w:sz w:val="24"/>
          <w:szCs w:val="32"/>
        </w:rPr>
        <w:t xml:space="preserve">Cada tipo de modelo pedagógico revela su esencia a través de rasgos como: objetividad, anticipación, pronóstico, carácter corroborable, sistémico, concretable a diferentes niveles y en correspondencia con los procesos que modela. </w:t>
      </w:r>
    </w:p>
    <w:p w:rsidR="00346F52" w:rsidRPr="00346F52" w:rsidRDefault="00346F52" w:rsidP="00346F52">
      <w:pPr>
        <w:pStyle w:val="Prrafodelista"/>
        <w:numPr>
          <w:ilvl w:val="0"/>
          <w:numId w:val="10"/>
        </w:numPr>
        <w:spacing w:before="240"/>
        <w:rPr>
          <w:rFonts w:ascii="Arial" w:hAnsi="Arial" w:cs="Arial"/>
          <w:bCs/>
          <w:color w:val="332C33"/>
          <w:sz w:val="24"/>
          <w:szCs w:val="32"/>
        </w:rPr>
      </w:pPr>
      <w:r w:rsidRPr="00346F52">
        <w:rPr>
          <w:rFonts w:ascii="Arial" w:hAnsi="Arial" w:cs="Arial"/>
          <w:bCs/>
          <w:color w:val="332C33"/>
          <w:sz w:val="24"/>
          <w:szCs w:val="32"/>
        </w:rPr>
        <w:t xml:space="preserve">Si nos detenemos en los rasgos esenciales de la definición de modelo, podemos determinar los elementos que componen un modelo pedagógico: </w:t>
      </w:r>
    </w:p>
    <w:p w:rsidR="00346F52" w:rsidRPr="00346F52" w:rsidRDefault="00346F52" w:rsidP="00346F52">
      <w:pPr>
        <w:pStyle w:val="Prrafodelista"/>
        <w:numPr>
          <w:ilvl w:val="0"/>
          <w:numId w:val="10"/>
        </w:numPr>
        <w:spacing w:before="240"/>
        <w:rPr>
          <w:rFonts w:ascii="Arial" w:hAnsi="Arial" w:cs="Arial"/>
          <w:bCs/>
          <w:color w:val="332C33"/>
          <w:sz w:val="24"/>
          <w:szCs w:val="32"/>
        </w:rPr>
      </w:pPr>
      <w:r w:rsidRPr="00346F52">
        <w:rPr>
          <w:rFonts w:ascii="Arial" w:hAnsi="Arial" w:cs="Arial"/>
          <w:bCs/>
          <w:color w:val="332C33"/>
          <w:sz w:val="24"/>
          <w:szCs w:val="32"/>
        </w:rP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w:t>
      </w:r>
    </w:p>
    <w:p w:rsidR="00346F52" w:rsidRDefault="00346F52" w:rsidP="00346F52">
      <w:pPr>
        <w:pStyle w:val="Prrafodelista"/>
        <w:numPr>
          <w:ilvl w:val="0"/>
          <w:numId w:val="10"/>
        </w:numPr>
        <w:spacing w:before="240"/>
        <w:rPr>
          <w:rFonts w:ascii="Arial" w:hAnsi="Arial" w:cs="Arial"/>
          <w:bCs/>
          <w:color w:val="332C33"/>
          <w:sz w:val="24"/>
          <w:szCs w:val="32"/>
        </w:rPr>
      </w:pPr>
      <w:r w:rsidRPr="00346F52">
        <w:rPr>
          <w:rFonts w:ascii="Arial" w:hAnsi="Arial" w:cs="Arial"/>
          <w:bCs/>
          <w:color w:val="332C33"/>
          <w:sz w:val="24"/>
          <w:szCs w:val="32"/>
        </w:rPr>
        <w:t xml:space="preserve">La educación es una función social caracterizada, en primer lugar, por su esencia clasista. </w:t>
      </w:r>
    </w:p>
    <w:p w:rsidR="00346F52" w:rsidRDefault="00346F52"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346F52">
      <w:pPr>
        <w:spacing w:before="240"/>
        <w:rPr>
          <w:rFonts w:ascii="Arial" w:hAnsi="Arial" w:cs="Arial"/>
          <w:bCs/>
          <w:color w:val="332C33"/>
          <w:sz w:val="24"/>
          <w:szCs w:val="32"/>
        </w:rPr>
      </w:pPr>
    </w:p>
    <w:p w:rsidR="002142B3" w:rsidRDefault="002142B3" w:rsidP="002142B3">
      <w:pPr>
        <w:spacing w:before="240"/>
        <w:jc w:val="center"/>
        <w:rPr>
          <w:rFonts w:ascii="Arial" w:hAnsi="Arial" w:cs="Arial"/>
          <w:b/>
          <w:bCs/>
          <w:color w:val="332C33"/>
          <w:sz w:val="28"/>
          <w:szCs w:val="32"/>
        </w:rPr>
      </w:pPr>
      <w:r w:rsidRPr="002142B3">
        <w:rPr>
          <w:rFonts w:ascii="Arial" w:hAnsi="Arial" w:cs="Arial"/>
          <w:b/>
          <w:bCs/>
          <w:color w:val="332C33"/>
          <w:sz w:val="28"/>
          <w:szCs w:val="32"/>
        </w:rPr>
        <w:lastRenderedPageBreak/>
        <w:t xml:space="preserve">MODELOS PEDAGÓGICOS CONTEMPORÁNEOS </w:t>
      </w:r>
    </w:p>
    <w:p w:rsidR="002142B3" w:rsidRPr="002142B3" w:rsidRDefault="002142B3" w:rsidP="002142B3">
      <w:pPr>
        <w:spacing w:before="240" w:line="240" w:lineRule="auto"/>
        <w:rPr>
          <w:rFonts w:ascii="Arial" w:hAnsi="Arial" w:cs="Arial"/>
          <w:b/>
          <w:bCs/>
          <w:color w:val="332C33"/>
          <w:sz w:val="24"/>
          <w:szCs w:val="32"/>
          <w:u w:val="single"/>
        </w:rPr>
      </w:pPr>
      <w:r w:rsidRPr="002142B3">
        <w:rPr>
          <w:rFonts w:ascii="Arial" w:hAnsi="Arial" w:cs="Arial"/>
          <w:b/>
          <w:bCs/>
          <w:color w:val="332C33"/>
          <w:sz w:val="24"/>
          <w:szCs w:val="32"/>
          <w:u w:val="single"/>
        </w:rPr>
        <w:t>Clasificación clásica de modelos pedagógicos.</w:t>
      </w:r>
    </w:p>
    <w:p w:rsid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2142B3" w:rsidRDefault="002142B3" w:rsidP="002142B3">
      <w:pPr>
        <w:spacing w:before="240"/>
        <w:rPr>
          <w:rFonts w:ascii="Arial" w:hAnsi="Arial" w:cs="Arial"/>
          <w:b/>
          <w:bCs/>
          <w:color w:val="332C33"/>
          <w:sz w:val="24"/>
          <w:szCs w:val="32"/>
          <w:u w:val="single"/>
        </w:rPr>
      </w:pPr>
      <w:r>
        <w:rPr>
          <w:rFonts w:ascii="Arial" w:hAnsi="Arial" w:cs="Arial"/>
          <w:b/>
          <w:bCs/>
          <w:color w:val="332C33"/>
          <w:sz w:val="24"/>
          <w:szCs w:val="32"/>
          <w:u w:val="single"/>
        </w:rPr>
        <w:t>Escuela Pasiva (Ignacio Loyola)</w:t>
      </w:r>
    </w:p>
    <w:p w:rsidR="002142B3" w:rsidRP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reproduce las influencias recibidas.</w:t>
      </w:r>
    </w:p>
    <w:p w:rsidR="002142B3" w:rsidRDefault="002142B3" w:rsidP="002142B3">
      <w:pPr>
        <w:spacing w:before="240" w:line="240" w:lineRule="auto"/>
        <w:rPr>
          <w:rFonts w:ascii="Arial" w:hAnsi="Arial" w:cs="Arial"/>
          <w:b/>
          <w:bCs/>
          <w:color w:val="332C33"/>
          <w:sz w:val="24"/>
          <w:szCs w:val="32"/>
          <w:u w:val="single"/>
        </w:rPr>
      </w:pPr>
      <w:r>
        <w:rPr>
          <w:rFonts w:ascii="Arial" w:hAnsi="Arial" w:cs="Arial"/>
          <w:b/>
          <w:bCs/>
          <w:color w:val="332C33"/>
          <w:sz w:val="24"/>
          <w:szCs w:val="32"/>
          <w:u w:val="single"/>
        </w:rPr>
        <w:t xml:space="preserve">Escuela Activa </w:t>
      </w:r>
    </w:p>
    <w:p w:rsid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2142B3" w:rsidRPr="002142B3" w:rsidRDefault="002142B3" w:rsidP="002142B3">
      <w:pPr>
        <w:spacing w:before="240"/>
        <w:rPr>
          <w:rFonts w:ascii="Arial" w:hAnsi="Arial" w:cs="Arial"/>
          <w:b/>
          <w:bCs/>
          <w:color w:val="332C33"/>
          <w:sz w:val="24"/>
          <w:szCs w:val="32"/>
          <w:u w:val="single"/>
        </w:rPr>
      </w:pPr>
      <w:r w:rsidRPr="002142B3">
        <w:rPr>
          <w:rFonts w:ascii="Arial" w:hAnsi="Arial" w:cs="Arial"/>
          <w:b/>
          <w:bCs/>
          <w:color w:val="332C33"/>
          <w:szCs w:val="32"/>
          <w:u w:val="single"/>
        </w:rPr>
        <w:t>DIFERENCIAS ENTRE LA CONCEPCIÓN TRADICIONALISTA Y LA HUMANISTA</w:t>
      </w:r>
    </w:p>
    <w:p w:rsidR="002142B3" w:rsidRPr="002142B3" w:rsidRDefault="002142B3" w:rsidP="002142B3">
      <w:pPr>
        <w:spacing w:before="240"/>
        <w:rPr>
          <w:rFonts w:ascii="Arial" w:hAnsi="Arial" w:cs="Arial"/>
          <w:b/>
          <w:bCs/>
          <w:color w:val="332C33"/>
          <w:sz w:val="24"/>
          <w:szCs w:val="32"/>
        </w:rPr>
      </w:pPr>
      <w:r w:rsidRPr="002142B3">
        <w:rPr>
          <w:rFonts w:ascii="Arial" w:hAnsi="Arial" w:cs="Arial"/>
          <w:b/>
          <w:bCs/>
          <w:color w:val="332C33"/>
          <w:sz w:val="24"/>
          <w:szCs w:val="32"/>
        </w:rPr>
        <w:t xml:space="preserve">Concepción de la enseñanza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Estandarización.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Métodos directivos y autoritarios.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Flexibilidad.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Métodos no directivos, dinámicos y participativos.</w:t>
      </w:r>
    </w:p>
    <w:p w:rsidR="002142B3" w:rsidRPr="002142B3" w:rsidRDefault="002142B3" w:rsidP="002142B3">
      <w:pPr>
        <w:spacing w:before="240"/>
        <w:rPr>
          <w:rFonts w:ascii="Arial" w:hAnsi="Arial" w:cs="Arial"/>
          <w:b/>
          <w:bCs/>
          <w:color w:val="332C33"/>
          <w:sz w:val="24"/>
          <w:szCs w:val="32"/>
        </w:rPr>
      </w:pPr>
      <w:r w:rsidRPr="002142B3">
        <w:rPr>
          <w:rFonts w:ascii="Arial" w:hAnsi="Arial" w:cs="Arial"/>
          <w:b/>
          <w:bCs/>
          <w:color w:val="332C33"/>
          <w:sz w:val="24"/>
          <w:szCs w:val="32"/>
        </w:rPr>
        <w:t xml:space="preserve">Concepción del rol del docente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Ejecutor de directivas preestablecidas.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Limitación de la individualidad y creatividad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lastRenderedPageBreak/>
        <w:t xml:space="preserve">Autoritario, rígido,  controlador.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Papel activo, creador, investigador y experimentador.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Estímulo a la individualidad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Flexible, espontáneo, orientador.</w:t>
      </w:r>
    </w:p>
    <w:p w:rsidR="002142B3" w:rsidRPr="002142B3" w:rsidRDefault="002142B3" w:rsidP="002142B3">
      <w:pPr>
        <w:spacing w:before="240"/>
        <w:rPr>
          <w:rFonts w:ascii="Arial" w:hAnsi="Arial" w:cs="Arial"/>
          <w:b/>
          <w:bCs/>
          <w:color w:val="332C33"/>
          <w:sz w:val="24"/>
          <w:szCs w:val="32"/>
        </w:rPr>
      </w:pPr>
      <w:r w:rsidRPr="002142B3">
        <w:rPr>
          <w:rFonts w:ascii="Arial" w:hAnsi="Arial" w:cs="Arial"/>
          <w:b/>
          <w:bCs/>
          <w:color w:val="332C33"/>
          <w:sz w:val="24"/>
          <w:szCs w:val="32"/>
        </w:rPr>
        <w:t xml:space="preserve">Concepción del rol del estudiante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Sujeto pasivo, reproductor del conocimiento.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Poca iniciativa, inseguridad, escaso interés personal.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No implicado en el proceso. </w:t>
      </w:r>
    </w:p>
    <w:p w:rsidR="002142B3" w:rsidRP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Sujeto activo, constructor del conocimiento. </w:t>
      </w:r>
    </w:p>
    <w:p w:rsidR="002142B3" w:rsidRDefault="002142B3" w:rsidP="002142B3">
      <w:pPr>
        <w:pStyle w:val="Prrafodelista"/>
        <w:numPr>
          <w:ilvl w:val="0"/>
          <w:numId w:val="16"/>
        </w:numPr>
        <w:spacing w:before="240"/>
        <w:rPr>
          <w:rFonts w:ascii="Arial" w:hAnsi="Arial" w:cs="Arial"/>
          <w:bCs/>
          <w:color w:val="332C33"/>
          <w:sz w:val="24"/>
          <w:szCs w:val="32"/>
        </w:rPr>
      </w:pPr>
      <w:r w:rsidRPr="002142B3">
        <w:rPr>
          <w:rFonts w:ascii="Arial" w:hAnsi="Arial" w:cs="Arial"/>
          <w:bCs/>
          <w:color w:val="332C33"/>
          <w:sz w:val="24"/>
          <w:szCs w:val="32"/>
        </w:rPr>
        <w:t xml:space="preserve">Creatividad, reflexión, intereses cognoscitivos propios. </w:t>
      </w:r>
    </w:p>
    <w:p w:rsidR="002142B3" w:rsidRPr="002142B3" w:rsidRDefault="002142B3" w:rsidP="002142B3">
      <w:pPr>
        <w:spacing w:before="240" w:line="240" w:lineRule="auto"/>
        <w:rPr>
          <w:rFonts w:ascii="Arial" w:hAnsi="Arial" w:cs="Arial"/>
          <w:b/>
          <w:bCs/>
          <w:color w:val="332C33"/>
          <w:sz w:val="24"/>
          <w:szCs w:val="32"/>
          <w:u w:val="single"/>
        </w:rPr>
      </w:pPr>
      <w:r w:rsidRPr="002142B3">
        <w:rPr>
          <w:rFonts w:ascii="Arial" w:hAnsi="Arial" w:cs="Arial"/>
          <w:b/>
          <w:bCs/>
          <w:color w:val="332C33"/>
          <w:sz w:val="24"/>
          <w:szCs w:val="32"/>
          <w:u w:val="single"/>
        </w:rPr>
        <w:t>Principios que debe asumir una pedagogía humanista y desarrolladora</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El educando: </w:t>
      </w:r>
      <w:r w:rsidRPr="002142B3">
        <w:rPr>
          <w:rFonts w:ascii="Arial" w:hAnsi="Arial" w:cs="Arial"/>
          <w:bCs/>
          <w:color w:val="332C33"/>
          <w:sz w:val="24"/>
          <w:szCs w:val="32"/>
        </w:rPr>
        <w:t xml:space="preserve">elemento activo del aprendizaje, personalidad que se desarrolla a partir de las posibilidades personales y para la interacción con otros. </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El educador: </w:t>
      </w:r>
      <w:r w:rsidRPr="002142B3">
        <w:rPr>
          <w:rFonts w:ascii="Arial" w:hAnsi="Arial" w:cs="Arial"/>
          <w:bCs/>
          <w:color w:val="332C33"/>
          <w:sz w:val="24"/>
          <w:szCs w:val="32"/>
        </w:rPr>
        <w:t xml:space="preserve">Coordinador de la actividad educativa, guía y orientador activo del proceso. </w:t>
      </w:r>
    </w:p>
    <w:p w:rsidR="002142B3" w:rsidRPr="002142B3" w:rsidRDefault="002142B3" w:rsidP="002142B3">
      <w:pPr>
        <w:pStyle w:val="Prrafodelista"/>
        <w:numPr>
          <w:ilvl w:val="0"/>
          <w:numId w:val="17"/>
        </w:numPr>
        <w:spacing w:before="240" w:line="240" w:lineRule="auto"/>
        <w:rPr>
          <w:rFonts w:ascii="Arial" w:hAnsi="Arial" w:cs="Arial"/>
          <w:bCs/>
          <w:color w:val="332C33"/>
          <w:sz w:val="24"/>
          <w:szCs w:val="32"/>
        </w:rPr>
      </w:pPr>
      <w:r w:rsidRPr="002142B3">
        <w:rPr>
          <w:rFonts w:ascii="Arial" w:hAnsi="Arial" w:cs="Arial"/>
          <w:b/>
          <w:bCs/>
          <w:color w:val="332C33"/>
          <w:sz w:val="24"/>
          <w:szCs w:val="32"/>
        </w:rPr>
        <w:t xml:space="preserve">Los contenidos: </w:t>
      </w:r>
      <w:r w:rsidRPr="002142B3">
        <w:rPr>
          <w:rFonts w:ascii="Arial" w:hAnsi="Arial" w:cs="Arial"/>
          <w:bCs/>
          <w:color w:val="332C33"/>
          <w:sz w:val="24"/>
          <w:szCs w:val="32"/>
        </w:rPr>
        <w:t xml:space="preserve">Principios generales, campos del saber interrelacionados en sistemas y estructuras para afrontar el conocimiento como proceso de cambio y crecimiento. </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Los objetivos: </w:t>
      </w:r>
      <w:r w:rsidRPr="002142B3">
        <w:rPr>
          <w:rFonts w:ascii="Arial" w:hAnsi="Arial" w:cs="Arial"/>
          <w:bCs/>
          <w:color w:val="332C33"/>
          <w:sz w:val="24"/>
          <w:szCs w:val="32"/>
        </w:rPr>
        <w:t>Dirigidos al desarrollo integral de la personalidad, a la adquisición de conocimientos, hábitos y habilidades reconocidos como necesarios por el sujeto.</w:t>
      </w:r>
      <w:r w:rsidRPr="002142B3">
        <w:rPr>
          <w:rFonts w:ascii="Arial" w:hAnsi="Arial" w:cs="Arial"/>
          <w:b/>
          <w:bCs/>
          <w:color w:val="332C33"/>
          <w:sz w:val="24"/>
          <w:szCs w:val="32"/>
        </w:rPr>
        <w:t xml:space="preserve"> </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El aprendizaje: </w:t>
      </w:r>
      <w:r w:rsidRPr="002142B3">
        <w:rPr>
          <w:rFonts w:ascii="Arial" w:hAnsi="Arial" w:cs="Arial"/>
          <w:bCs/>
          <w:color w:val="332C33"/>
          <w:sz w:val="24"/>
          <w:szCs w:val="32"/>
        </w:rPr>
        <w:t>Proceso en que interviene activamente el educando y en el que influyen la madurez, la experiencia y las relaciones sociales que desarrolla.</w:t>
      </w:r>
      <w:r w:rsidRPr="002142B3">
        <w:rPr>
          <w:rFonts w:ascii="Arial" w:hAnsi="Arial" w:cs="Arial"/>
          <w:b/>
          <w:bCs/>
          <w:color w:val="332C33"/>
          <w:sz w:val="24"/>
          <w:szCs w:val="32"/>
        </w:rPr>
        <w:t xml:space="preserve"> </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La enseñanza: </w:t>
      </w:r>
      <w:r w:rsidRPr="002142B3">
        <w:rPr>
          <w:rFonts w:ascii="Arial" w:hAnsi="Arial" w:cs="Arial"/>
          <w:bCs/>
          <w:color w:val="332C33"/>
          <w:sz w:val="24"/>
          <w:szCs w:val="32"/>
        </w:rPr>
        <w:t xml:space="preserve">Dirección del proceso con el uso de las técnicas apropiadas para el aprendizaje grupal e individual. </w:t>
      </w:r>
    </w:p>
    <w:p w:rsidR="002142B3" w:rsidRPr="002142B3" w:rsidRDefault="002142B3" w:rsidP="002142B3">
      <w:pPr>
        <w:pStyle w:val="Prrafodelista"/>
        <w:numPr>
          <w:ilvl w:val="0"/>
          <w:numId w:val="17"/>
        </w:numPr>
        <w:spacing w:before="240" w:line="240" w:lineRule="auto"/>
        <w:rPr>
          <w:rFonts w:ascii="Arial" w:hAnsi="Arial" w:cs="Arial"/>
          <w:b/>
          <w:bCs/>
          <w:color w:val="332C33"/>
          <w:sz w:val="24"/>
          <w:szCs w:val="32"/>
        </w:rPr>
      </w:pPr>
      <w:r w:rsidRPr="002142B3">
        <w:rPr>
          <w:rFonts w:ascii="Arial" w:hAnsi="Arial" w:cs="Arial"/>
          <w:b/>
          <w:bCs/>
          <w:color w:val="332C33"/>
          <w:sz w:val="24"/>
          <w:szCs w:val="32"/>
        </w:rPr>
        <w:t xml:space="preserve">Los métodos: </w:t>
      </w:r>
      <w:r w:rsidRPr="002142B3">
        <w:rPr>
          <w:rFonts w:ascii="Arial" w:hAnsi="Arial" w:cs="Arial"/>
          <w:bCs/>
          <w:color w:val="332C33"/>
          <w:sz w:val="24"/>
          <w:szCs w:val="32"/>
        </w:rPr>
        <w:t>No existe un método único, sino la combinación de técnicas  diseñadas y utilizadas en función de los objetivos, contenidos y sujetos del aprendizaje.</w:t>
      </w:r>
      <w:r w:rsidRPr="002142B3">
        <w:rPr>
          <w:rFonts w:ascii="Arial" w:hAnsi="Arial" w:cs="Arial"/>
          <w:b/>
          <w:bCs/>
          <w:color w:val="332C33"/>
          <w:sz w:val="24"/>
          <w:szCs w:val="32"/>
        </w:rPr>
        <w:t xml:space="preserve"> </w:t>
      </w:r>
    </w:p>
    <w:p w:rsidR="002142B3" w:rsidRDefault="002142B3" w:rsidP="002142B3">
      <w:pPr>
        <w:pStyle w:val="Prrafodelista"/>
        <w:numPr>
          <w:ilvl w:val="0"/>
          <w:numId w:val="17"/>
        </w:numPr>
        <w:spacing w:before="240" w:line="240" w:lineRule="auto"/>
        <w:rPr>
          <w:rFonts w:ascii="Arial" w:hAnsi="Arial" w:cs="Arial"/>
          <w:bCs/>
          <w:color w:val="332C33"/>
          <w:sz w:val="24"/>
          <w:szCs w:val="32"/>
        </w:rPr>
      </w:pPr>
      <w:r w:rsidRPr="002142B3">
        <w:rPr>
          <w:rFonts w:ascii="Arial" w:hAnsi="Arial" w:cs="Arial"/>
          <w:b/>
          <w:bCs/>
          <w:color w:val="332C33"/>
          <w:sz w:val="24"/>
          <w:szCs w:val="32"/>
        </w:rPr>
        <w:t xml:space="preserve">Los fundamentos: </w:t>
      </w:r>
      <w:r w:rsidRPr="002142B3">
        <w:rPr>
          <w:rFonts w:ascii="Arial" w:hAnsi="Arial" w:cs="Arial"/>
          <w:bCs/>
          <w:color w:val="332C33"/>
          <w:sz w:val="24"/>
          <w:szCs w:val="32"/>
        </w:rPr>
        <w:t>La autodeterminación, el desarrollo de la personalidad individual integrada al contexto social, la movilidad social, el crecimiento y la transformación.</w:t>
      </w:r>
    </w:p>
    <w:p w:rsidR="002142B3" w:rsidRPr="002142B3" w:rsidRDefault="002142B3" w:rsidP="002142B3">
      <w:pPr>
        <w:spacing w:before="240"/>
        <w:rPr>
          <w:rFonts w:ascii="Arial" w:hAnsi="Arial" w:cs="Arial"/>
          <w:b/>
          <w:bCs/>
          <w:color w:val="332C33"/>
          <w:sz w:val="24"/>
          <w:szCs w:val="32"/>
          <w:u w:val="single"/>
        </w:rPr>
      </w:pPr>
      <w:r w:rsidRPr="002142B3">
        <w:rPr>
          <w:rFonts w:ascii="Arial" w:hAnsi="Arial" w:cs="Arial"/>
          <w:b/>
          <w:bCs/>
          <w:color w:val="332C33"/>
          <w:sz w:val="24"/>
          <w:szCs w:val="32"/>
          <w:u w:val="single"/>
        </w:rPr>
        <w:t xml:space="preserve">Modelo de educación que hace énfasis en los contenidos </w:t>
      </w:r>
    </w:p>
    <w:p w:rsidR="002142B3" w:rsidRP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 xml:space="preserve">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w:t>
      </w:r>
      <w:r>
        <w:rPr>
          <w:rFonts w:ascii="Arial" w:hAnsi="Arial" w:cs="Arial"/>
          <w:bCs/>
          <w:color w:val="332C33"/>
          <w:sz w:val="24"/>
          <w:szCs w:val="32"/>
        </w:rPr>
        <w:lastRenderedPageBreak/>
        <w:t xml:space="preserve">en el sistema educativo formal. </w:t>
      </w:r>
      <w:r w:rsidRPr="002142B3">
        <w:rPr>
          <w:rFonts w:ascii="Arial" w:hAnsi="Arial" w:cs="Arial"/>
          <w:bCs/>
          <w:color w:val="332C33"/>
          <w:sz w:val="24"/>
          <w:szCs w:val="32"/>
        </w:rPr>
        <w:t>Sustenta su influencia educativa en el modelo de comunicación monológico o transmisor, basado en la existencia clásica de un emisor y un receptor. La información transita esencialmente del profesor (emisor) al alumno (receptor), caracterizándose por ser unidireccional, por lo que no se establece en este caso un verdadero proceso de comunicación, que implica la alternancia de estas funciones.</w:t>
      </w:r>
    </w:p>
    <w:p w:rsidR="002142B3" w:rsidRPr="002142B3" w:rsidRDefault="002142B3" w:rsidP="002142B3">
      <w:pPr>
        <w:spacing w:before="240" w:line="240" w:lineRule="auto"/>
        <w:rPr>
          <w:rFonts w:ascii="Arial" w:hAnsi="Arial" w:cs="Arial"/>
          <w:bCs/>
          <w:color w:val="332C33"/>
          <w:sz w:val="24"/>
          <w:szCs w:val="32"/>
          <w:u w:val="single"/>
        </w:rPr>
      </w:pPr>
      <w:r w:rsidRPr="002142B3">
        <w:rPr>
          <w:rFonts w:ascii="Arial" w:hAnsi="Arial" w:cs="Arial"/>
          <w:b/>
          <w:bCs/>
          <w:color w:val="332C33"/>
          <w:sz w:val="24"/>
          <w:szCs w:val="32"/>
          <w:u w:val="single"/>
        </w:rPr>
        <w:t xml:space="preserve">Modelo de educación que se centra en los efectos </w:t>
      </w:r>
    </w:p>
    <w:p w:rsidR="002142B3" w:rsidRP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 xml:space="preserve">Le otorga gran importancia a la motivación y plantea como objetivo “el cambio de actitudes”. Algunos lo consideran activo en cuanto propone la realización de acciones. Tiene su origen en E.U. durante la segunda guerra mundial, a partir de los entrenamientos militares para el rápido y eficaz </w:t>
      </w:r>
      <w:r>
        <w:rPr>
          <w:rFonts w:ascii="Arial" w:hAnsi="Arial" w:cs="Arial"/>
          <w:bCs/>
          <w:color w:val="332C33"/>
          <w:sz w:val="24"/>
          <w:szCs w:val="32"/>
        </w:rPr>
        <w:t xml:space="preserve">adiestramiento de los soldados. </w:t>
      </w:r>
      <w:r w:rsidRPr="002142B3">
        <w:rPr>
          <w:rFonts w:ascii="Arial" w:hAnsi="Arial" w:cs="Arial"/>
          <w:bCs/>
          <w:color w:val="332C33"/>
          <w:sz w:val="24"/>
          <w:szCs w:val="32"/>
        </w:rPr>
        <w:t xml:space="preserve">Teniendo como fundamento psicológico la teoría conductista, en este modelo se asigna a los hábitos un lugar central en la educación considerándolo como una conducta automática, no reflexiva, posible de ser condicionada y entrenada.  </w:t>
      </w:r>
    </w:p>
    <w:p w:rsidR="002142B3" w:rsidRDefault="002142B3" w:rsidP="002142B3">
      <w:pPr>
        <w:spacing w:before="240" w:line="240" w:lineRule="auto"/>
        <w:rPr>
          <w:rFonts w:ascii="Times New Roman" w:hAnsi="Times New Roman" w:cs="Times New Roman"/>
          <w:b/>
          <w:bCs/>
          <w:color w:val="332C33"/>
          <w:sz w:val="24"/>
          <w:szCs w:val="32"/>
        </w:rPr>
      </w:pPr>
      <w:r w:rsidRPr="002142B3">
        <w:rPr>
          <w:rFonts w:ascii="Arial" w:hAnsi="Arial" w:cs="Arial"/>
          <w:b/>
          <w:bCs/>
          <w:color w:val="332C33"/>
          <w:sz w:val="24"/>
          <w:szCs w:val="32"/>
          <w:u w:val="single"/>
        </w:rPr>
        <w:t xml:space="preserve">Modelo de educación que enfatiza el proceso </w:t>
      </w:r>
    </w:p>
    <w:p w:rsidR="002142B3" w:rsidRPr="002142B3" w:rsidRDefault="002142B3" w:rsidP="002142B3">
      <w:pPr>
        <w:spacing w:before="240"/>
        <w:rPr>
          <w:rFonts w:ascii="Arial" w:hAnsi="Arial" w:cs="Arial"/>
          <w:bCs/>
          <w:color w:val="332C33"/>
          <w:sz w:val="24"/>
          <w:szCs w:val="32"/>
        </w:rPr>
      </w:pPr>
      <w:r w:rsidRPr="002142B3">
        <w:rPr>
          <w:rFonts w:ascii="Arial" w:hAnsi="Arial" w:cs="Arial"/>
          <w:bCs/>
          <w:color w:val="332C33"/>
          <w:sz w:val="24"/>
          <w:szCs w:val="32"/>
        </w:rPr>
        <w:t>Es un modelo de educación gestado en América Latina, siendo uno de sus autores más representativos Paulo Freire, de Brasil que concibe la educación como praxis, reflexión y acción del hombre sobre el mundo para transformarlo</w:t>
      </w:r>
      <w:r w:rsidR="004563CB">
        <w:rPr>
          <w:rFonts w:ascii="Arial" w:hAnsi="Arial" w:cs="Arial"/>
          <w:bCs/>
          <w:color w:val="332C33"/>
          <w:sz w:val="24"/>
          <w:szCs w:val="32"/>
        </w:rPr>
        <w:t>. También Enrique Pichón</w:t>
      </w:r>
      <w:r w:rsidRPr="002142B3">
        <w:rPr>
          <w:rFonts w:ascii="Arial" w:hAnsi="Arial" w:cs="Arial"/>
          <w:bCs/>
          <w:color w:val="332C33"/>
          <w:sz w:val="24"/>
          <w:szCs w:val="32"/>
        </w:rPr>
        <w:t xml:space="preserve"> en Argentina es otro de los representantes relevantes de esta concepción que ha sistematizado la comprensión de los estrechos vínculos entre comunicación y educación.</w:t>
      </w:r>
      <w:r>
        <w:rPr>
          <w:rFonts w:ascii="Arial" w:hAnsi="Arial" w:cs="Arial"/>
          <w:bCs/>
          <w:color w:val="332C33"/>
          <w:sz w:val="24"/>
          <w:szCs w:val="32"/>
        </w:rPr>
        <w:t xml:space="preserve"> </w:t>
      </w:r>
      <w:r w:rsidRPr="002142B3">
        <w:rPr>
          <w:rFonts w:ascii="Arial" w:hAnsi="Arial" w:cs="Arial"/>
          <w:bCs/>
          <w:color w:val="332C33"/>
          <w:sz w:val="24"/>
          <w:szCs w:val="32"/>
        </w:rPr>
        <w:t xml:space="preserve">Se considera en este modelo que en el proceso educativo debe ser el sujeto quien va descubriendo, elaborando, reinventando y haciendo suyo el conocimiento. </w:t>
      </w:r>
    </w:p>
    <w:p w:rsidR="002142B3" w:rsidRPr="004563CB" w:rsidRDefault="004563CB" w:rsidP="004563CB">
      <w:pPr>
        <w:spacing w:before="240"/>
        <w:rPr>
          <w:rFonts w:ascii="Arial" w:hAnsi="Arial" w:cs="Arial"/>
          <w:b/>
          <w:bCs/>
          <w:color w:val="332C33"/>
          <w:sz w:val="24"/>
          <w:szCs w:val="32"/>
          <w:u w:val="single"/>
        </w:rPr>
      </w:pPr>
      <w:r w:rsidRPr="004563CB">
        <w:rPr>
          <w:rFonts w:ascii="Arial" w:hAnsi="Arial" w:cs="Arial"/>
          <w:b/>
          <w:bCs/>
          <w:color w:val="332C33"/>
          <w:sz w:val="24"/>
          <w:szCs w:val="32"/>
          <w:u w:val="single"/>
        </w:rPr>
        <w:t>Análisis críti</w:t>
      </w:r>
      <w:r>
        <w:rPr>
          <w:rFonts w:ascii="Arial" w:hAnsi="Arial" w:cs="Arial"/>
          <w:b/>
          <w:bCs/>
          <w:color w:val="332C33"/>
          <w:sz w:val="24"/>
          <w:szCs w:val="32"/>
          <w:u w:val="single"/>
        </w:rPr>
        <w:t>co de estos modelos pedagógicos</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Estos tres modelos de educación analizados representan un intento válido de recorrido por las prácticas pedagógicas más significativas en la historia de la educación, desde la perspectiva de las relaciones </w:t>
      </w:r>
      <w:r w:rsidR="004563CB">
        <w:rPr>
          <w:rFonts w:ascii="Arial" w:hAnsi="Arial" w:cs="Arial"/>
          <w:bCs/>
          <w:color w:val="332C33"/>
          <w:sz w:val="24"/>
          <w:szCs w:val="32"/>
        </w:rPr>
        <w:t xml:space="preserve">entre educación y comunicación. </w:t>
      </w:r>
      <w:r w:rsidRPr="004563CB">
        <w:rPr>
          <w:rFonts w:ascii="Arial" w:hAnsi="Arial" w:cs="Arial"/>
          <w:bCs/>
          <w:color w:val="332C33"/>
          <w:sz w:val="24"/>
          <w:szCs w:val="32"/>
        </w:rPr>
        <w:t xml:space="preserve">En la valoración de los mismos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 </w:t>
      </w:r>
    </w:p>
    <w:p w:rsidR="004563CB" w:rsidRDefault="004563CB" w:rsidP="002142B3">
      <w:pPr>
        <w:spacing w:before="240" w:line="240" w:lineRule="auto"/>
        <w:rPr>
          <w:rFonts w:ascii="Times New Roman" w:hAnsi="Times New Roman" w:cs="Times New Roman"/>
          <w:b/>
          <w:bCs/>
          <w:color w:val="332C33"/>
          <w:sz w:val="24"/>
          <w:szCs w:val="32"/>
        </w:rPr>
      </w:pPr>
    </w:p>
    <w:p w:rsidR="004563CB" w:rsidRDefault="004563CB" w:rsidP="002142B3">
      <w:pPr>
        <w:spacing w:before="240" w:line="240" w:lineRule="auto"/>
        <w:rPr>
          <w:rFonts w:ascii="Arial" w:hAnsi="Arial" w:cs="Arial"/>
          <w:b/>
          <w:bCs/>
          <w:color w:val="332C33"/>
          <w:sz w:val="24"/>
          <w:szCs w:val="32"/>
          <w:u w:val="single"/>
        </w:rPr>
      </w:pPr>
    </w:p>
    <w:p w:rsidR="002142B3" w:rsidRPr="004563CB" w:rsidRDefault="004563CB" w:rsidP="002142B3">
      <w:pPr>
        <w:spacing w:before="240" w:line="240" w:lineRule="auto"/>
        <w:rPr>
          <w:rFonts w:ascii="Arial" w:hAnsi="Arial" w:cs="Arial"/>
          <w:b/>
          <w:bCs/>
          <w:color w:val="332C33"/>
          <w:sz w:val="24"/>
          <w:szCs w:val="32"/>
          <w:u w:val="single"/>
        </w:rPr>
      </w:pPr>
      <w:r w:rsidRPr="004563CB">
        <w:rPr>
          <w:rFonts w:ascii="Arial" w:hAnsi="Arial" w:cs="Arial"/>
          <w:b/>
          <w:bCs/>
          <w:color w:val="332C33"/>
          <w:sz w:val="24"/>
          <w:szCs w:val="32"/>
          <w:u w:val="single"/>
        </w:rPr>
        <w:lastRenderedPageBreak/>
        <w:t>Clasificación de los modelos pedagógicos, según Rafael flores Ochoa.</w:t>
      </w:r>
    </w:p>
    <w:p w:rsidR="002142B3" w:rsidRPr="004563CB" w:rsidRDefault="004563CB" w:rsidP="004563CB">
      <w:pPr>
        <w:pStyle w:val="Prrafodelista"/>
        <w:numPr>
          <w:ilvl w:val="0"/>
          <w:numId w:val="23"/>
        </w:numPr>
        <w:spacing w:before="240"/>
        <w:rPr>
          <w:rFonts w:ascii="Arial" w:hAnsi="Arial" w:cs="Arial"/>
          <w:b/>
          <w:bCs/>
          <w:color w:val="332C33"/>
          <w:sz w:val="24"/>
          <w:szCs w:val="32"/>
        </w:rPr>
      </w:pPr>
      <w:r w:rsidRPr="004563CB">
        <w:rPr>
          <w:rFonts w:ascii="Arial" w:hAnsi="Arial" w:cs="Arial"/>
          <w:b/>
          <w:bCs/>
          <w:color w:val="332C33"/>
          <w:sz w:val="24"/>
          <w:szCs w:val="32"/>
        </w:rPr>
        <w:t>Modelo pedagógico tradicional</w:t>
      </w:r>
    </w:p>
    <w:p w:rsidR="004563CB"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Metas</w:t>
      </w:r>
      <w:r w:rsidRPr="004563CB">
        <w:rPr>
          <w:rFonts w:ascii="Arial" w:hAnsi="Arial" w:cs="Arial"/>
          <w:bCs/>
          <w:color w:val="332C33"/>
          <w:sz w:val="24"/>
          <w:szCs w:val="32"/>
        </w:rPr>
        <w:t xml:space="preserve">: humanismo metafísico - religioso. </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 xml:space="preserve">Formación del carácter: </w:t>
      </w:r>
      <w:r w:rsidRPr="004563CB">
        <w:rPr>
          <w:rFonts w:ascii="Arial" w:hAnsi="Arial" w:cs="Arial"/>
          <w:bCs/>
          <w:color w:val="332C33"/>
          <w:sz w:val="24"/>
          <w:szCs w:val="32"/>
        </w:rPr>
        <w:t>desarrollo de cualidades innatas (facultades y carácter) disciplina</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Contenidos</w:t>
      </w:r>
      <w:r w:rsidRPr="004563CB">
        <w:rPr>
          <w:rFonts w:ascii="Arial" w:hAnsi="Arial" w:cs="Arial"/>
          <w:bCs/>
          <w:color w:val="332C33"/>
          <w:sz w:val="24"/>
          <w:szCs w:val="32"/>
        </w:rPr>
        <w:t xml:space="preserve">: disciplinas y autores clásicos; resultados de la ciencia </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Método</w:t>
      </w:r>
      <w:r w:rsidRPr="004563CB">
        <w:rPr>
          <w:rFonts w:ascii="Arial" w:hAnsi="Arial" w:cs="Arial"/>
          <w:bCs/>
          <w:color w:val="332C33"/>
          <w:sz w:val="24"/>
          <w:szCs w:val="32"/>
        </w:rPr>
        <w:t>: transmisioncita, imitación del buen ejemplo, ejercicio y repetición</w:t>
      </w:r>
    </w:p>
    <w:p w:rsid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Maestro:</w:t>
      </w:r>
      <w:r w:rsidRPr="004563CB">
        <w:rPr>
          <w:rFonts w:ascii="Arial" w:hAnsi="Arial" w:cs="Arial"/>
          <w:bCs/>
          <w:color w:val="332C33"/>
          <w:sz w:val="24"/>
          <w:szCs w:val="32"/>
        </w:rPr>
        <w:t xml:space="preserve"> (relación  vertical) alumno.</w:t>
      </w:r>
    </w:p>
    <w:p w:rsidR="002142B3" w:rsidRPr="004563CB" w:rsidRDefault="004563CB" w:rsidP="004563CB">
      <w:pPr>
        <w:pStyle w:val="Prrafodelista"/>
        <w:numPr>
          <w:ilvl w:val="0"/>
          <w:numId w:val="23"/>
        </w:numPr>
        <w:spacing w:before="240"/>
        <w:rPr>
          <w:rFonts w:ascii="Arial" w:hAnsi="Arial" w:cs="Arial"/>
          <w:bCs/>
          <w:color w:val="332C33"/>
          <w:sz w:val="24"/>
          <w:szCs w:val="32"/>
        </w:rPr>
      </w:pPr>
      <w:r w:rsidRPr="004563CB">
        <w:rPr>
          <w:rFonts w:ascii="Arial" w:hAnsi="Arial" w:cs="Arial"/>
          <w:b/>
          <w:bCs/>
          <w:color w:val="332C33"/>
          <w:sz w:val="24"/>
          <w:szCs w:val="32"/>
        </w:rPr>
        <w:t>Modelo conductista</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 xml:space="preserve">Metas: </w:t>
      </w:r>
      <w:r w:rsidRPr="004563CB">
        <w:rPr>
          <w:rFonts w:ascii="Arial" w:hAnsi="Arial" w:cs="Arial"/>
          <w:bCs/>
          <w:color w:val="332C33"/>
          <w:sz w:val="24"/>
          <w:szCs w:val="32"/>
        </w:rPr>
        <w:t>moldeamiento de la conducta técnico productivo, relativismo ético, desarrollo acumulación de aprendizajes</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Contenidos</w:t>
      </w:r>
      <w:r w:rsidRPr="004563CB">
        <w:rPr>
          <w:rFonts w:ascii="Arial" w:hAnsi="Arial" w:cs="Arial"/>
          <w:bCs/>
          <w:color w:val="332C33"/>
          <w:sz w:val="24"/>
          <w:szCs w:val="32"/>
        </w:rPr>
        <w:t>: conocimientos técnicos: códigos, destrezas y competencias observables</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Método</w:t>
      </w:r>
      <w:r w:rsidRPr="004563CB">
        <w:rPr>
          <w:rFonts w:ascii="Arial" w:hAnsi="Arial" w:cs="Arial"/>
          <w:bCs/>
          <w:color w:val="332C33"/>
          <w:sz w:val="24"/>
          <w:szCs w:val="32"/>
        </w:rPr>
        <w:t xml:space="preserve">: fijación, refuerzo y control de aprendizajes objetivos instruccionales. </w:t>
      </w:r>
    </w:p>
    <w:p w:rsidR="002142B3" w:rsidRPr="004563CB" w:rsidRDefault="004563CB" w:rsidP="004563CB">
      <w:pPr>
        <w:spacing w:before="240"/>
        <w:rPr>
          <w:rFonts w:ascii="Arial" w:hAnsi="Arial" w:cs="Arial"/>
          <w:bCs/>
          <w:color w:val="332C33"/>
          <w:sz w:val="24"/>
          <w:szCs w:val="32"/>
        </w:rPr>
      </w:pPr>
      <w:r w:rsidRPr="004563CB">
        <w:rPr>
          <w:rFonts w:ascii="Arial" w:hAnsi="Arial" w:cs="Arial"/>
          <w:bCs/>
          <w:color w:val="332C33"/>
          <w:sz w:val="24"/>
          <w:szCs w:val="32"/>
        </w:rPr>
        <w:t>programación-maestro intermediario – ejecutor alumno</w:t>
      </w:r>
    </w:p>
    <w:p w:rsidR="002142B3" w:rsidRPr="004563CB" w:rsidRDefault="004563CB" w:rsidP="004563CB">
      <w:pPr>
        <w:pStyle w:val="Prrafodelista"/>
        <w:numPr>
          <w:ilvl w:val="0"/>
          <w:numId w:val="23"/>
        </w:numPr>
        <w:spacing w:before="240"/>
        <w:rPr>
          <w:rFonts w:ascii="Arial" w:hAnsi="Arial" w:cs="Arial"/>
          <w:b/>
          <w:bCs/>
          <w:color w:val="332C33"/>
          <w:sz w:val="24"/>
          <w:szCs w:val="32"/>
        </w:rPr>
      </w:pPr>
      <w:r>
        <w:rPr>
          <w:rFonts w:ascii="Arial" w:hAnsi="Arial" w:cs="Arial"/>
          <w:b/>
          <w:bCs/>
          <w:color w:val="332C33"/>
          <w:sz w:val="24"/>
          <w:szCs w:val="32"/>
        </w:rPr>
        <w:t>M</w:t>
      </w:r>
      <w:r w:rsidRPr="004563CB">
        <w:rPr>
          <w:rFonts w:ascii="Arial" w:hAnsi="Arial" w:cs="Arial"/>
          <w:b/>
          <w:bCs/>
          <w:color w:val="332C33"/>
          <w:sz w:val="24"/>
          <w:szCs w:val="32"/>
        </w:rPr>
        <w:t>odelo romántico</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Metas</w:t>
      </w:r>
      <w:r>
        <w:rPr>
          <w:rFonts w:ascii="Arial" w:hAnsi="Arial" w:cs="Arial"/>
          <w:bCs/>
          <w:color w:val="332C33"/>
          <w:sz w:val="24"/>
          <w:szCs w:val="32"/>
        </w:rPr>
        <w:t xml:space="preserve">: </w:t>
      </w:r>
      <w:r w:rsidRPr="004563CB">
        <w:rPr>
          <w:rFonts w:ascii="Arial" w:hAnsi="Arial" w:cs="Arial"/>
          <w:bCs/>
          <w:color w:val="332C33"/>
          <w:sz w:val="24"/>
          <w:szCs w:val="32"/>
        </w:rPr>
        <w:t>máxima autenticidad, espontaneidad y libertad individual</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Desarrollo</w:t>
      </w:r>
      <w:r>
        <w:rPr>
          <w:rFonts w:ascii="Arial" w:hAnsi="Arial" w:cs="Arial"/>
          <w:bCs/>
          <w:color w:val="332C33"/>
          <w:sz w:val="24"/>
          <w:szCs w:val="32"/>
        </w:rPr>
        <w:t xml:space="preserve">: </w:t>
      </w:r>
      <w:r w:rsidRPr="004563CB">
        <w:rPr>
          <w:rFonts w:ascii="Arial" w:hAnsi="Arial" w:cs="Arial"/>
          <w:bCs/>
          <w:color w:val="332C33"/>
          <w:sz w:val="24"/>
          <w:szCs w:val="32"/>
        </w:rPr>
        <w:t>natural, espontáneo y libre</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Contenidos</w:t>
      </w:r>
      <w:r>
        <w:rPr>
          <w:rFonts w:ascii="Arial" w:hAnsi="Arial" w:cs="Arial"/>
          <w:bCs/>
          <w:color w:val="332C33"/>
          <w:sz w:val="24"/>
          <w:szCs w:val="32"/>
        </w:rPr>
        <w:t xml:space="preserve">: ninguna programación, </w:t>
      </w:r>
      <w:r w:rsidRPr="004563CB">
        <w:rPr>
          <w:rFonts w:ascii="Arial" w:hAnsi="Arial" w:cs="Arial"/>
          <w:bCs/>
          <w:color w:val="332C33"/>
          <w:sz w:val="24"/>
          <w:szCs w:val="32"/>
        </w:rPr>
        <w:t>sólo la que el alumno solicite</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Método</w:t>
      </w:r>
      <w:r>
        <w:rPr>
          <w:rFonts w:ascii="Arial" w:hAnsi="Arial" w:cs="Arial"/>
          <w:bCs/>
          <w:color w:val="332C33"/>
          <w:sz w:val="24"/>
          <w:szCs w:val="32"/>
        </w:rPr>
        <w:t xml:space="preserve">: </w:t>
      </w:r>
      <w:r w:rsidRPr="004563CB">
        <w:rPr>
          <w:rFonts w:ascii="Arial" w:hAnsi="Arial" w:cs="Arial"/>
          <w:bCs/>
          <w:color w:val="332C33"/>
          <w:sz w:val="24"/>
          <w:szCs w:val="32"/>
        </w:rPr>
        <w:t>suprimir obstáculos e interferencias que inhiban la libre expresión</w:t>
      </w:r>
    </w:p>
    <w:p w:rsidR="002142B3" w:rsidRPr="004563CB" w:rsidRDefault="004563CB" w:rsidP="004563CB">
      <w:pPr>
        <w:spacing w:before="240"/>
        <w:rPr>
          <w:rFonts w:ascii="Arial" w:hAnsi="Arial" w:cs="Arial"/>
          <w:bCs/>
          <w:color w:val="332C33"/>
          <w:sz w:val="24"/>
          <w:szCs w:val="32"/>
        </w:rPr>
      </w:pPr>
      <w:r w:rsidRPr="004563CB">
        <w:rPr>
          <w:rFonts w:ascii="Arial" w:hAnsi="Arial" w:cs="Arial"/>
          <w:bCs/>
          <w:color w:val="332C33"/>
          <w:sz w:val="24"/>
          <w:szCs w:val="32"/>
        </w:rPr>
        <w:t>alumno-maestro (auxiliar)</w:t>
      </w:r>
    </w:p>
    <w:p w:rsidR="002142B3" w:rsidRPr="004563CB" w:rsidRDefault="004563CB" w:rsidP="004563CB">
      <w:pPr>
        <w:pStyle w:val="Prrafodelista"/>
        <w:numPr>
          <w:ilvl w:val="0"/>
          <w:numId w:val="23"/>
        </w:numPr>
        <w:spacing w:before="240"/>
        <w:rPr>
          <w:rFonts w:ascii="Arial" w:hAnsi="Arial" w:cs="Arial"/>
          <w:b/>
          <w:bCs/>
          <w:color w:val="332C33"/>
          <w:sz w:val="24"/>
          <w:szCs w:val="32"/>
        </w:rPr>
      </w:pPr>
      <w:r>
        <w:rPr>
          <w:rFonts w:ascii="Arial" w:hAnsi="Arial" w:cs="Arial"/>
          <w:b/>
          <w:bCs/>
          <w:color w:val="332C33"/>
          <w:sz w:val="24"/>
          <w:szCs w:val="32"/>
        </w:rPr>
        <w:t>M</w:t>
      </w:r>
      <w:r w:rsidRPr="004563CB">
        <w:rPr>
          <w:rFonts w:ascii="Arial" w:hAnsi="Arial" w:cs="Arial"/>
          <w:b/>
          <w:bCs/>
          <w:color w:val="332C33"/>
          <w:sz w:val="24"/>
          <w:szCs w:val="32"/>
        </w:rPr>
        <w:t>odelo desarrollista</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Metas</w:t>
      </w:r>
      <w:r>
        <w:rPr>
          <w:rFonts w:ascii="Arial" w:hAnsi="Arial" w:cs="Arial"/>
          <w:bCs/>
          <w:color w:val="332C33"/>
          <w:sz w:val="24"/>
          <w:szCs w:val="32"/>
        </w:rPr>
        <w:t xml:space="preserve">: </w:t>
      </w:r>
      <w:r w:rsidRPr="004563CB">
        <w:rPr>
          <w:rFonts w:ascii="Arial" w:hAnsi="Arial" w:cs="Arial"/>
          <w:bCs/>
          <w:color w:val="332C33"/>
          <w:sz w:val="24"/>
          <w:szCs w:val="32"/>
        </w:rPr>
        <w:t xml:space="preserve">acceso al nivel superior de desarrollo intelectual, según las condiciones </w:t>
      </w:r>
      <w:proofErr w:type="spellStart"/>
      <w:r w:rsidRPr="004563CB">
        <w:rPr>
          <w:rFonts w:ascii="Arial" w:hAnsi="Arial" w:cs="Arial"/>
          <w:bCs/>
          <w:color w:val="332C33"/>
          <w:sz w:val="24"/>
          <w:szCs w:val="32"/>
        </w:rPr>
        <w:t>biosociales</w:t>
      </w:r>
      <w:proofErr w:type="spellEnd"/>
      <w:r>
        <w:rPr>
          <w:rFonts w:ascii="Arial" w:hAnsi="Arial" w:cs="Arial"/>
          <w:bCs/>
          <w:color w:val="332C33"/>
          <w:sz w:val="24"/>
          <w:szCs w:val="32"/>
        </w:rPr>
        <w:t xml:space="preserve"> de cada uno. </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lastRenderedPageBreak/>
        <w:t>Desarrollo</w:t>
      </w:r>
      <w:r>
        <w:rPr>
          <w:rFonts w:ascii="Arial" w:hAnsi="Arial" w:cs="Arial"/>
          <w:bCs/>
          <w:color w:val="332C33"/>
          <w:sz w:val="24"/>
          <w:szCs w:val="32"/>
        </w:rPr>
        <w:t xml:space="preserve">: </w:t>
      </w:r>
      <w:r w:rsidRPr="004563CB">
        <w:rPr>
          <w:rFonts w:ascii="Arial" w:hAnsi="Arial" w:cs="Arial"/>
          <w:bCs/>
          <w:color w:val="332C33"/>
          <w:sz w:val="24"/>
          <w:szCs w:val="32"/>
        </w:rPr>
        <w:t>progresivo y secuencial a estructuras mentales cualitativa y jerárquicamente diferenciadas</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Contenidos</w:t>
      </w:r>
      <w:r>
        <w:rPr>
          <w:rFonts w:ascii="Arial" w:hAnsi="Arial" w:cs="Arial"/>
          <w:bCs/>
          <w:color w:val="332C33"/>
          <w:sz w:val="24"/>
          <w:szCs w:val="32"/>
        </w:rPr>
        <w:t xml:space="preserve">: </w:t>
      </w:r>
      <w:r w:rsidRPr="004563CB">
        <w:rPr>
          <w:rFonts w:ascii="Arial" w:hAnsi="Arial" w:cs="Arial"/>
          <w:bCs/>
          <w:color w:val="332C33"/>
          <w:sz w:val="24"/>
          <w:szCs w:val="32"/>
        </w:rPr>
        <w:t>experiencias que faciliten acceso a estruc</w:t>
      </w:r>
      <w:r>
        <w:rPr>
          <w:rFonts w:ascii="Arial" w:hAnsi="Arial" w:cs="Arial"/>
          <w:bCs/>
          <w:color w:val="332C33"/>
          <w:sz w:val="24"/>
          <w:szCs w:val="32"/>
        </w:rPr>
        <w:t xml:space="preserve">turas superiores de desarrollo </w:t>
      </w:r>
      <w:r w:rsidRPr="004563CB">
        <w:rPr>
          <w:rFonts w:ascii="Arial" w:hAnsi="Arial" w:cs="Arial"/>
          <w:bCs/>
          <w:color w:val="332C33"/>
          <w:sz w:val="24"/>
          <w:szCs w:val="32"/>
        </w:rPr>
        <w:t>el niño construye sus propios contenidos de aprendizaje</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Método</w:t>
      </w:r>
      <w:r>
        <w:rPr>
          <w:rFonts w:ascii="Arial" w:hAnsi="Arial" w:cs="Arial"/>
          <w:bCs/>
          <w:color w:val="332C33"/>
          <w:sz w:val="24"/>
          <w:szCs w:val="32"/>
        </w:rPr>
        <w:t xml:space="preserve">: </w:t>
      </w:r>
      <w:r w:rsidRPr="004563CB">
        <w:rPr>
          <w:rFonts w:ascii="Arial" w:hAnsi="Arial" w:cs="Arial"/>
          <w:bCs/>
          <w:color w:val="332C33"/>
          <w:sz w:val="24"/>
          <w:szCs w:val="32"/>
        </w:rPr>
        <w:t xml:space="preserve">creación de ambientes y experiencias de </w:t>
      </w:r>
      <w:r>
        <w:rPr>
          <w:rFonts w:ascii="Arial" w:hAnsi="Arial" w:cs="Arial"/>
          <w:bCs/>
          <w:color w:val="332C33"/>
          <w:sz w:val="24"/>
          <w:szCs w:val="32"/>
        </w:rPr>
        <w:t xml:space="preserve">afianzamiento según cada etapa </w:t>
      </w:r>
      <w:r w:rsidRPr="004563CB">
        <w:rPr>
          <w:rFonts w:ascii="Arial" w:hAnsi="Arial" w:cs="Arial"/>
          <w:bCs/>
          <w:color w:val="332C33"/>
          <w:sz w:val="24"/>
          <w:szCs w:val="32"/>
        </w:rPr>
        <w:t>el niño “investigador”</w:t>
      </w:r>
    </w:p>
    <w:p w:rsidR="002142B3" w:rsidRPr="004563CB" w:rsidRDefault="004563CB" w:rsidP="004563CB">
      <w:pPr>
        <w:pStyle w:val="Prrafodelista"/>
        <w:numPr>
          <w:ilvl w:val="0"/>
          <w:numId w:val="23"/>
        </w:numPr>
        <w:spacing w:before="240"/>
        <w:rPr>
          <w:rFonts w:ascii="Arial" w:hAnsi="Arial" w:cs="Arial"/>
          <w:b/>
          <w:bCs/>
          <w:color w:val="332C33"/>
          <w:sz w:val="24"/>
          <w:szCs w:val="32"/>
        </w:rPr>
      </w:pPr>
      <w:r>
        <w:rPr>
          <w:rFonts w:ascii="Arial" w:hAnsi="Arial" w:cs="Arial"/>
          <w:b/>
          <w:bCs/>
          <w:color w:val="332C33"/>
          <w:sz w:val="24"/>
          <w:szCs w:val="32"/>
        </w:rPr>
        <w:t>M</w:t>
      </w:r>
      <w:r w:rsidRPr="004563CB">
        <w:rPr>
          <w:rFonts w:ascii="Arial" w:hAnsi="Arial" w:cs="Arial"/>
          <w:b/>
          <w:bCs/>
          <w:color w:val="332C33"/>
          <w:sz w:val="24"/>
          <w:szCs w:val="32"/>
        </w:rPr>
        <w:t>odelo socialista</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Metas</w:t>
      </w:r>
      <w:r>
        <w:rPr>
          <w:rFonts w:ascii="Arial" w:hAnsi="Arial" w:cs="Arial"/>
          <w:bCs/>
          <w:color w:val="332C33"/>
          <w:sz w:val="24"/>
          <w:szCs w:val="32"/>
        </w:rPr>
        <w:t>: d</w:t>
      </w:r>
      <w:r w:rsidRPr="004563CB">
        <w:rPr>
          <w:rFonts w:ascii="Arial" w:hAnsi="Arial" w:cs="Arial"/>
          <w:bCs/>
          <w:color w:val="332C33"/>
          <w:sz w:val="24"/>
          <w:szCs w:val="32"/>
        </w:rPr>
        <w:t>esarrollo pleno del individuo para producción socialista (material y cultural)</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Desarrollo</w:t>
      </w:r>
      <w:r>
        <w:rPr>
          <w:rFonts w:ascii="Arial" w:hAnsi="Arial" w:cs="Arial"/>
          <w:bCs/>
          <w:color w:val="332C33"/>
          <w:sz w:val="24"/>
          <w:szCs w:val="32"/>
        </w:rPr>
        <w:t xml:space="preserve">: </w:t>
      </w:r>
      <w:r w:rsidRPr="004563CB">
        <w:rPr>
          <w:rFonts w:ascii="Arial" w:hAnsi="Arial" w:cs="Arial"/>
          <w:bCs/>
          <w:color w:val="332C33"/>
          <w:sz w:val="24"/>
          <w:szCs w:val="32"/>
        </w:rPr>
        <w:t>progresivo y secuencial impulsado por el aprendizaje de las ciencias</w:t>
      </w:r>
    </w:p>
    <w:p w:rsidR="002142B3" w:rsidRPr="004563CB" w:rsidRDefault="004563CB" w:rsidP="004563CB">
      <w:pPr>
        <w:spacing w:before="240"/>
        <w:rPr>
          <w:rFonts w:ascii="Arial" w:hAnsi="Arial" w:cs="Arial"/>
          <w:bCs/>
          <w:color w:val="332C33"/>
          <w:sz w:val="24"/>
          <w:szCs w:val="32"/>
        </w:rPr>
      </w:pPr>
      <w:r w:rsidRPr="004563CB">
        <w:rPr>
          <w:rFonts w:ascii="Arial" w:hAnsi="Arial" w:cs="Arial"/>
          <w:b/>
          <w:bCs/>
          <w:color w:val="332C33"/>
          <w:sz w:val="24"/>
          <w:szCs w:val="32"/>
        </w:rPr>
        <w:t>Contenidos</w:t>
      </w:r>
      <w:r>
        <w:rPr>
          <w:rFonts w:ascii="Arial" w:hAnsi="Arial" w:cs="Arial"/>
          <w:bCs/>
          <w:color w:val="332C33"/>
          <w:sz w:val="24"/>
          <w:szCs w:val="32"/>
        </w:rPr>
        <w:t xml:space="preserve">: </w:t>
      </w:r>
      <w:r w:rsidRPr="004563CB">
        <w:rPr>
          <w:rFonts w:ascii="Arial" w:hAnsi="Arial" w:cs="Arial"/>
          <w:bCs/>
          <w:color w:val="332C33"/>
          <w:sz w:val="24"/>
          <w:szCs w:val="32"/>
        </w:rPr>
        <w:t>científico -técnico, polifacético y politécnico</w:t>
      </w:r>
    </w:p>
    <w:p w:rsidR="002142B3" w:rsidRPr="004563CB" w:rsidRDefault="004563CB" w:rsidP="002142B3">
      <w:pPr>
        <w:spacing w:before="240" w:line="240" w:lineRule="auto"/>
        <w:rPr>
          <w:rFonts w:ascii="Arial" w:hAnsi="Arial" w:cs="Arial"/>
          <w:b/>
          <w:bCs/>
          <w:color w:val="332C33"/>
          <w:sz w:val="24"/>
          <w:szCs w:val="32"/>
          <w:u w:val="single"/>
        </w:rPr>
      </w:pPr>
      <w:r>
        <w:rPr>
          <w:rFonts w:ascii="Arial" w:hAnsi="Arial" w:cs="Arial"/>
          <w:b/>
          <w:bCs/>
          <w:color w:val="332C33"/>
          <w:sz w:val="24"/>
          <w:szCs w:val="32"/>
          <w:u w:val="single"/>
        </w:rPr>
        <w:t>L</w:t>
      </w:r>
      <w:r w:rsidRPr="004563CB">
        <w:rPr>
          <w:rFonts w:ascii="Arial" w:hAnsi="Arial" w:cs="Arial"/>
          <w:b/>
          <w:bCs/>
          <w:color w:val="332C33"/>
          <w:sz w:val="24"/>
          <w:szCs w:val="32"/>
          <w:u w:val="single"/>
        </w:rPr>
        <w:t>a enseñanza</w:t>
      </w:r>
      <w:r>
        <w:rPr>
          <w:rFonts w:ascii="Arial" w:hAnsi="Arial" w:cs="Arial"/>
          <w:b/>
          <w:bCs/>
          <w:color w:val="332C33"/>
          <w:sz w:val="24"/>
          <w:szCs w:val="32"/>
          <w:u w:val="single"/>
        </w:rPr>
        <w:t xml:space="preserve"> problémica </w:t>
      </w:r>
    </w:p>
    <w:p w:rsidR="002142B3" w:rsidRPr="004563CB" w:rsidRDefault="002142B3" w:rsidP="004563CB">
      <w:pPr>
        <w:spacing w:before="240"/>
        <w:rPr>
          <w:rFonts w:ascii="Arial" w:hAnsi="Arial" w:cs="Arial"/>
          <w:bCs/>
          <w:color w:val="332C33"/>
          <w:sz w:val="24"/>
          <w:szCs w:val="32"/>
        </w:rPr>
      </w:pPr>
      <w:proofErr w:type="spellStart"/>
      <w:r w:rsidRPr="004563CB">
        <w:rPr>
          <w:rFonts w:ascii="Arial" w:hAnsi="Arial" w:cs="Arial"/>
          <w:bCs/>
          <w:color w:val="332C33"/>
          <w:sz w:val="24"/>
          <w:szCs w:val="32"/>
        </w:rPr>
        <w:t>Majmutov</w:t>
      </w:r>
      <w:proofErr w:type="spellEnd"/>
      <w:r w:rsidRPr="004563CB">
        <w:rPr>
          <w:rFonts w:ascii="Arial" w:hAnsi="Arial" w:cs="Arial"/>
          <w:bCs/>
          <w:color w:val="332C33"/>
          <w:sz w:val="24"/>
          <w:szCs w:val="32"/>
        </w:rPr>
        <w:t xml:space="preserve"> (1983) desarrolló y sistematizó un sistema didáctico en las décadas del 60 y 70 en la antigua URSS, para lo cual estudió las experiencias de avanzada en su país, en el que define la metodología a seguir de lo que llamó “enseñanza problémica”</w:t>
      </w:r>
      <w:r w:rsidR="004563CB">
        <w:rPr>
          <w:rFonts w:ascii="Arial" w:hAnsi="Arial" w:cs="Arial"/>
          <w:bCs/>
          <w:color w:val="332C33"/>
          <w:sz w:val="24"/>
          <w:szCs w:val="32"/>
        </w:rPr>
        <w:t xml:space="preserve">. </w:t>
      </w:r>
      <w:r w:rsidRPr="004563CB">
        <w:rPr>
          <w:rFonts w:ascii="Arial" w:hAnsi="Arial" w:cs="Arial"/>
          <w:bCs/>
          <w:color w:val="332C33"/>
          <w:sz w:val="24"/>
          <w:szCs w:val="32"/>
        </w:rPr>
        <w:t xml:space="preserve">Con este sistema criticó la enseñanza tradicional, al expresar que ésta le ofrece al alumno, por lo general, los conocimientos ya hechos y elaborados, se le asigna un papel pasivo de simple receptor de conocimientos que después debe repetir, sin comprender plenamente cómo fue el proceso de búsqueda y construcción teórica que llevó a esos conocimientos.  </w:t>
      </w:r>
    </w:p>
    <w:p w:rsidR="002142B3" w:rsidRPr="004563CB" w:rsidRDefault="004563CB" w:rsidP="004563CB">
      <w:pPr>
        <w:spacing w:before="240"/>
        <w:rPr>
          <w:rFonts w:ascii="Arial" w:hAnsi="Arial" w:cs="Arial"/>
          <w:b/>
          <w:bCs/>
          <w:color w:val="332C33"/>
          <w:sz w:val="24"/>
          <w:szCs w:val="32"/>
          <w:u w:val="single"/>
        </w:rPr>
      </w:pPr>
      <w:r>
        <w:rPr>
          <w:rFonts w:ascii="Arial" w:hAnsi="Arial" w:cs="Arial"/>
          <w:b/>
          <w:bCs/>
          <w:color w:val="332C33"/>
          <w:sz w:val="24"/>
          <w:szCs w:val="32"/>
          <w:u w:val="single"/>
        </w:rPr>
        <w:t>L</w:t>
      </w:r>
      <w:r w:rsidRPr="004563CB">
        <w:rPr>
          <w:rFonts w:ascii="Arial" w:hAnsi="Arial" w:cs="Arial"/>
          <w:b/>
          <w:bCs/>
          <w:color w:val="332C33"/>
          <w:sz w:val="24"/>
          <w:szCs w:val="32"/>
          <w:u w:val="single"/>
        </w:rPr>
        <w:t xml:space="preserve">a pedagogía conceptual </w:t>
      </w:r>
    </w:p>
    <w:p w:rsid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Pedagogía conceptual es una teoría original formulada y desarrollada por Miguel de </w:t>
      </w:r>
      <w:proofErr w:type="spellStart"/>
      <w:r w:rsidRPr="004563CB">
        <w:rPr>
          <w:rFonts w:ascii="Arial" w:hAnsi="Arial" w:cs="Arial"/>
          <w:bCs/>
          <w:color w:val="332C33"/>
          <w:sz w:val="24"/>
          <w:szCs w:val="32"/>
        </w:rPr>
        <w:t>Zubiría</w:t>
      </w:r>
      <w:proofErr w:type="spellEnd"/>
      <w:r w:rsidRPr="004563CB">
        <w:rPr>
          <w:rFonts w:ascii="Arial" w:hAnsi="Arial" w:cs="Arial"/>
          <w:bCs/>
          <w:color w:val="332C33"/>
          <w:sz w:val="24"/>
          <w:szCs w:val="32"/>
        </w:rPr>
        <w:t xml:space="preserve"> (1998), que cuenta hoy con más de 100 investigaciones empíricas que la sustentan. La estructura básica de la pedagogía conceptual está integrada por definiciones, proposiciones, y específicamente por 2 postulados básicos, uno psicológico y otro pedagógico, que incluyen 12 macro proposiciones. </w:t>
      </w:r>
    </w:p>
    <w:p w:rsidR="002142B3" w:rsidRPr="004563CB" w:rsidRDefault="002142B3" w:rsidP="004563CB">
      <w:pPr>
        <w:spacing w:before="240"/>
        <w:rPr>
          <w:rFonts w:ascii="Arial" w:hAnsi="Arial" w:cs="Arial"/>
          <w:b/>
          <w:bCs/>
          <w:color w:val="332C33"/>
          <w:sz w:val="24"/>
          <w:szCs w:val="32"/>
        </w:rPr>
      </w:pPr>
      <w:r w:rsidRPr="004563CB">
        <w:rPr>
          <w:rFonts w:ascii="Arial" w:hAnsi="Arial" w:cs="Arial"/>
          <w:b/>
          <w:bCs/>
          <w:color w:val="332C33"/>
          <w:sz w:val="24"/>
          <w:szCs w:val="32"/>
        </w:rPr>
        <w:t xml:space="preserve">Postulado 1: Triángulo humano: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1: El sistema cognitivo aplica a la realidad instrumentos de conocimiento para producir conocimientos mediante sus diversas operaciones intelectuales.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lastRenderedPageBreak/>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3: Las operaciones valorativas desempeñan 3 funciones básicas: valorar, optar y proyectar.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4: El sistema afectivo evalúa hechos humanos al aplicarles operaciones e instrumentos valorativos.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5: Es necesario distinguir en el sistema expresivo, los códigos y los textos.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6: El aprendizaje agrupa a los mecanismos que operan al adquirir instrumentos, o al consolidar operaciones intelectuales, valorativas y expresivas. </w:t>
      </w:r>
    </w:p>
    <w:p w:rsidR="002142B3" w:rsidRPr="004563CB" w:rsidRDefault="002142B3" w:rsidP="004563CB">
      <w:pPr>
        <w:spacing w:before="240"/>
        <w:rPr>
          <w:rFonts w:ascii="Arial" w:hAnsi="Arial" w:cs="Arial"/>
          <w:b/>
          <w:bCs/>
          <w:color w:val="332C33"/>
          <w:sz w:val="24"/>
          <w:szCs w:val="32"/>
        </w:rPr>
      </w:pPr>
      <w:r w:rsidRPr="004563CB">
        <w:rPr>
          <w:rFonts w:ascii="Arial" w:hAnsi="Arial" w:cs="Arial"/>
          <w:b/>
          <w:bCs/>
          <w:color w:val="332C33"/>
          <w:sz w:val="24"/>
          <w:szCs w:val="32"/>
        </w:rPr>
        <w:t xml:space="preserve">Postulado 2: Hexágono pedagógico: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Macro proposición 7: El propósito fundamental de la pedagogía conceptual es formar hombres y mujeres amorosos, talentosos intelectualmente (analistas simbólicos) y competentes expresivamente.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Macro proposición 8: Las enseñanzas que privilegia la pedagogía conceptual son los instrumentos de conocimiento y las operaciones sobre los conocimientos, los valores sobre las normas y valoraciones y el dominar códigos expresivos.</w:t>
      </w:r>
    </w:p>
    <w:p w:rsidR="002142B3" w:rsidRPr="004563CB" w:rsidRDefault="004563CB" w:rsidP="004563CB">
      <w:pPr>
        <w:spacing w:before="240"/>
        <w:rPr>
          <w:rFonts w:ascii="Arial" w:hAnsi="Arial" w:cs="Arial"/>
          <w:b/>
          <w:bCs/>
          <w:color w:val="332C33"/>
          <w:sz w:val="24"/>
          <w:szCs w:val="32"/>
          <w:u w:val="single"/>
        </w:rPr>
      </w:pPr>
      <w:r>
        <w:rPr>
          <w:rFonts w:ascii="Arial" w:hAnsi="Arial" w:cs="Arial"/>
          <w:b/>
          <w:bCs/>
          <w:color w:val="332C33"/>
          <w:sz w:val="24"/>
          <w:szCs w:val="32"/>
          <w:u w:val="single"/>
        </w:rPr>
        <w:t xml:space="preserve">La escuela nueva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Esta concepción pedagógica, cuyo progenitor fue Dewey (1859 - 1952) en EUA,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w:t>
      </w:r>
    </w:p>
    <w:p w:rsidR="002142B3" w:rsidRPr="004563CB" w:rsidRDefault="002142B3" w:rsidP="004563CB">
      <w:pPr>
        <w:pStyle w:val="Prrafodelista"/>
        <w:numPr>
          <w:ilvl w:val="0"/>
          <w:numId w:val="21"/>
        </w:numPr>
        <w:spacing w:before="240"/>
        <w:rPr>
          <w:rFonts w:ascii="Arial" w:hAnsi="Arial" w:cs="Arial"/>
          <w:bCs/>
          <w:color w:val="332C33"/>
          <w:sz w:val="24"/>
          <w:szCs w:val="32"/>
        </w:rPr>
      </w:pPr>
      <w:r w:rsidRPr="004563CB">
        <w:rPr>
          <w:rFonts w:ascii="Arial" w:hAnsi="Arial" w:cs="Arial"/>
          <w:bCs/>
          <w:color w:val="332C33"/>
          <w:sz w:val="24"/>
          <w:szCs w:val="32"/>
        </w:rPr>
        <w:lastRenderedPageBreak/>
        <w:t xml:space="preserve">Genética: la educación como un desarrollo que va de dentro (poderes e instintos del niño) hacia afuera; </w:t>
      </w:r>
    </w:p>
    <w:p w:rsidR="002142B3" w:rsidRPr="004563CB" w:rsidRDefault="002142B3" w:rsidP="004563CB">
      <w:pPr>
        <w:pStyle w:val="Prrafodelista"/>
        <w:numPr>
          <w:ilvl w:val="0"/>
          <w:numId w:val="21"/>
        </w:numPr>
        <w:spacing w:before="240"/>
        <w:rPr>
          <w:rFonts w:ascii="Arial" w:hAnsi="Arial" w:cs="Arial"/>
          <w:bCs/>
          <w:color w:val="332C33"/>
          <w:sz w:val="24"/>
          <w:szCs w:val="32"/>
        </w:rPr>
      </w:pPr>
      <w:r w:rsidRPr="004563CB">
        <w:rPr>
          <w:rFonts w:ascii="Arial" w:hAnsi="Arial" w:cs="Arial"/>
          <w:bCs/>
          <w:color w:val="332C33"/>
          <w:sz w:val="24"/>
          <w:szCs w:val="32"/>
        </w:rPr>
        <w:t xml:space="preserve">Funcional: desarrolla los procesos mentales teniendo en cuenta la significación biológica; </w:t>
      </w:r>
    </w:p>
    <w:p w:rsidR="002142B3" w:rsidRPr="004563CB" w:rsidRDefault="002142B3" w:rsidP="004563CB">
      <w:pPr>
        <w:pStyle w:val="Prrafodelista"/>
        <w:numPr>
          <w:ilvl w:val="0"/>
          <w:numId w:val="21"/>
        </w:numPr>
        <w:spacing w:before="240"/>
        <w:rPr>
          <w:rFonts w:ascii="Arial" w:hAnsi="Arial" w:cs="Arial"/>
          <w:bCs/>
          <w:color w:val="332C33"/>
          <w:sz w:val="24"/>
          <w:szCs w:val="32"/>
        </w:rPr>
      </w:pPr>
      <w:r w:rsidRPr="004563CB">
        <w:rPr>
          <w:rFonts w:ascii="Arial" w:hAnsi="Arial" w:cs="Arial"/>
          <w:bCs/>
          <w:color w:val="332C33"/>
          <w:sz w:val="24"/>
          <w:szCs w:val="32"/>
        </w:rPr>
        <w:t>De valor social: porque hay que preparar al individuo para ser útil a la sociedad.</w:t>
      </w:r>
    </w:p>
    <w:p w:rsidR="002142B3" w:rsidRPr="004563CB" w:rsidRDefault="002142B3" w:rsidP="004563CB">
      <w:pPr>
        <w:spacing w:before="240"/>
        <w:rPr>
          <w:rFonts w:ascii="Arial" w:hAnsi="Arial" w:cs="Arial"/>
          <w:bCs/>
          <w:color w:val="332C33"/>
          <w:sz w:val="24"/>
          <w:szCs w:val="32"/>
        </w:rPr>
      </w:pPr>
      <w:r w:rsidRPr="004563CB">
        <w:rPr>
          <w:rFonts w:ascii="Arial" w:hAnsi="Arial" w:cs="Arial"/>
          <w:bCs/>
          <w:color w:val="332C33"/>
          <w:sz w:val="24"/>
          <w:szCs w:val="32"/>
        </w:rPr>
        <w:t>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w:t>
      </w:r>
    </w:p>
    <w:p w:rsidR="002142B3" w:rsidRPr="007E49FA" w:rsidRDefault="002142B3" w:rsidP="002142B3">
      <w:pPr>
        <w:spacing w:before="240" w:line="240" w:lineRule="auto"/>
        <w:rPr>
          <w:rFonts w:ascii="Times New Roman" w:hAnsi="Times New Roman" w:cs="Times New Roman"/>
          <w:bCs/>
          <w:color w:val="332C33"/>
          <w:sz w:val="24"/>
          <w:szCs w:val="32"/>
        </w:rPr>
      </w:pPr>
    </w:p>
    <w:p w:rsidR="002142B3" w:rsidRPr="007E49FA" w:rsidRDefault="002142B3" w:rsidP="002142B3">
      <w:pPr>
        <w:spacing w:before="240" w:line="240" w:lineRule="auto"/>
        <w:rPr>
          <w:rFonts w:ascii="Times New Roman" w:hAnsi="Times New Roman" w:cs="Times New Roman"/>
          <w:bCs/>
          <w:color w:val="332C33"/>
          <w:sz w:val="24"/>
          <w:szCs w:val="32"/>
        </w:rPr>
      </w:pPr>
    </w:p>
    <w:p w:rsidR="002142B3" w:rsidRPr="002142B3" w:rsidRDefault="002142B3" w:rsidP="002142B3">
      <w:pPr>
        <w:spacing w:before="240" w:line="240" w:lineRule="auto"/>
        <w:rPr>
          <w:rFonts w:ascii="Arial" w:hAnsi="Arial" w:cs="Arial"/>
          <w:bCs/>
          <w:color w:val="332C33"/>
          <w:sz w:val="24"/>
          <w:szCs w:val="32"/>
        </w:rPr>
      </w:pPr>
    </w:p>
    <w:p w:rsidR="002142B3" w:rsidRPr="002142B3" w:rsidRDefault="002142B3" w:rsidP="002142B3">
      <w:pPr>
        <w:spacing w:before="240"/>
        <w:rPr>
          <w:rFonts w:ascii="Arial" w:hAnsi="Arial" w:cs="Arial"/>
          <w:bCs/>
          <w:color w:val="332C33"/>
          <w:sz w:val="24"/>
          <w:szCs w:val="32"/>
        </w:rPr>
      </w:pPr>
    </w:p>
    <w:p w:rsidR="002142B3" w:rsidRPr="002142B3" w:rsidRDefault="002142B3" w:rsidP="002142B3">
      <w:pPr>
        <w:spacing w:before="240" w:line="240" w:lineRule="auto"/>
        <w:rPr>
          <w:rFonts w:ascii="Arial" w:hAnsi="Arial" w:cs="Arial"/>
          <w:bCs/>
          <w:color w:val="332C33"/>
          <w:sz w:val="24"/>
          <w:szCs w:val="32"/>
        </w:rPr>
      </w:pPr>
    </w:p>
    <w:p w:rsidR="002142B3" w:rsidRPr="002142B3" w:rsidRDefault="002142B3" w:rsidP="002142B3">
      <w:pPr>
        <w:spacing w:before="240"/>
        <w:rPr>
          <w:rFonts w:ascii="Arial" w:hAnsi="Arial" w:cs="Arial"/>
          <w:bCs/>
          <w:color w:val="332C33"/>
          <w:sz w:val="24"/>
          <w:szCs w:val="32"/>
        </w:rPr>
      </w:pPr>
    </w:p>
    <w:p w:rsidR="002142B3" w:rsidRPr="002142B3" w:rsidRDefault="002142B3" w:rsidP="002142B3">
      <w:pPr>
        <w:spacing w:before="240"/>
        <w:rPr>
          <w:rFonts w:ascii="Arial" w:hAnsi="Arial" w:cs="Arial"/>
          <w:bCs/>
          <w:color w:val="332C33"/>
          <w:sz w:val="24"/>
          <w:szCs w:val="32"/>
        </w:rPr>
      </w:pPr>
    </w:p>
    <w:p w:rsidR="00346F52" w:rsidRPr="00346F52" w:rsidRDefault="00346F52" w:rsidP="00346F52">
      <w:pPr>
        <w:pStyle w:val="Prrafodelista"/>
        <w:spacing w:before="240"/>
        <w:rPr>
          <w:rFonts w:ascii="Arial" w:hAnsi="Arial" w:cs="Arial"/>
          <w:bCs/>
          <w:color w:val="332C33"/>
          <w:sz w:val="24"/>
          <w:szCs w:val="32"/>
        </w:rPr>
      </w:pPr>
    </w:p>
    <w:p w:rsidR="00346F52" w:rsidRPr="00346F52" w:rsidRDefault="00346F52" w:rsidP="00346F52">
      <w:pPr>
        <w:spacing w:before="240" w:line="240" w:lineRule="auto"/>
        <w:rPr>
          <w:rFonts w:ascii="Arial" w:hAnsi="Arial" w:cs="Arial"/>
          <w:bCs/>
          <w:color w:val="332C33"/>
          <w:sz w:val="24"/>
          <w:szCs w:val="24"/>
        </w:rPr>
      </w:pPr>
    </w:p>
    <w:p w:rsidR="00346F52" w:rsidRPr="00346F52" w:rsidRDefault="00346F52" w:rsidP="00346F52">
      <w:pPr>
        <w:spacing w:before="240"/>
        <w:rPr>
          <w:rFonts w:ascii="Arial" w:hAnsi="Arial" w:cs="Arial"/>
          <w:b/>
          <w:bCs/>
          <w:color w:val="332C33"/>
          <w:sz w:val="24"/>
          <w:szCs w:val="24"/>
        </w:rPr>
      </w:pPr>
    </w:p>
    <w:p w:rsidR="00346F52" w:rsidRPr="00346F52" w:rsidRDefault="00346F52" w:rsidP="00346F52">
      <w:pPr>
        <w:spacing w:before="240" w:line="240" w:lineRule="auto"/>
        <w:rPr>
          <w:rFonts w:ascii="Arial" w:hAnsi="Arial" w:cs="Arial"/>
          <w:bCs/>
          <w:color w:val="332C33"/>
          <w:sz w:val="24"/>
          <w:szCs w:val="32"/>
        </w:rPr>
      </w:pPr>
    </w:p>
    <w:p w:rsidR="00BF2C55" w:rsidRPr="00BF2C55" w:rsidRDefault="00BF2C55" w:rsidP="00BF2C55">
      <w:pPr>
        <w:spacing w:before="240"/>
        <w:rPr>
          <w:rFonts w:ascii="Arial" w:hAnsi="Arial" w:cs="Arial"/>
          <w:bCs/>
          <w:color w:val="332C33"/>
          <w:sz w:val="24"/>
          <w:szCs w:val="32"/>
        </w:rPr>
      </w:pPr>
    </w:p>
    <w:p w:rsidR="00BF2C55" w:rsidRPr="00BF2C55" w:rsidRDefault="00BF2C55" w:rsidP="00BF2C55">
      <w:pPr>
        <w:spacing w:before="240" w:line="240" w:lineRule="auto"/>
        <w:rPr>
          <w:rFonts w:ascii="Arial" w:hAnsi="Arial" w:cs="Arial"/>
          <w:bCs/>
          <w:color w:val="332C33"/>
          <w:sz w:val="24"/>
          <w:szCs w:val="32"/>
        </w:rPr>
      </w:pPr>
    </w:p>
    <w:p w:rsidR="00BF2C55" w:rsidRPr="00BF2C55" w:rsidRDefault="00BF2C55" w:rsidP="00BF2C55">
      <w:pPr>
        <w:spacing w:before="240" w:line="240" w:lineRule="auto"/>
        <w:rPr>
          <w:rFonts w:ascii="Arial" w:hAnsi="Arial" w:cs="Arial"/>
          <w:bCs/>
          <w:color w:val="332C33"/>
          <w:sz w:val="24"/>
          <w:szCs w:val="32"/>
        </w:rPr>
      </w:pPr>
    </w:p>
    <w:p w:rsidR="00222515" w:rsidRPr="00222515" w:rsidRDefault="00222515" w:rsidP="00222515">
      <w:pPr>
        <w:spacing w:before="240" w:line="240" w:lineRule="auto"/>
        <w:rPr>
          <w:rFonts w:ascii="Arial" w:hAnsi="Arial" w:cs="Arial"/>
          <w:bCs/>
          <w:color w:val="332C33"/>
          <w:sz w:val="24"/>
          <w:szCs w:val="24"/>
        </w:rPr>
      </w:pPr>
    </w:p>
    <w:p w:rsidR="0091755A" w:rsidRDefault="0091755A" w:rsidP="0091755A">
      <w:pPr>
        <w:spacing w:after="160" w:line="259" w:lineRule="auto"/>
        <w:rPr>
          <w:rFonts w:ascii="Arial" w:hAnsi="Arial" w:cs="Arial"/>
          <w:sz w:val="24"/>
          <w:szCs w:val="24"/>
          <w:u w:val="single"/>
        </w:rPr>
        <w:sectPr w:rsidR="0091755A">
          <w:pgSz w:w="12240" w:h="15840"/>
          <w:pgMar w:top="1417"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1900"/>
        <w:gridCol w:w="2490"/>
        <w:gridCol w:w="2551"/>
        <w:gridCol w:w="2835"/>
        <w:gridCol w:w="3119"/>
      </w:tblGrid>
      <w:tr w:rsidR="0091755A" w:rsidRPr="0091755A" w:rsidTr="00AE3387">
        <w:trPr>
          <w:trHeight w:val="341"/>
        </w:trPr>
        <w:tc>
          <w:tcPr>
            <w:tcW w:w="1900" w:type="dxa"/>
            <w:shd w:val="clear" w:color="auto" w:fill="92CDDC"/>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lastRenderedPageBreak/>
              <w:t>Categoría</w:t>
            </w:r>
          </w:p>
        </w:tc>
        <w:tc>
          <w:tcPr>
            <w:tcW w:w="2490" w:type="dxa"/>
            <w:shd w:val="clear" w:color="auto" w:fill="FABF8F"/>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Superior</w:t>
            </w:r>
          </w:p>
        </w:tc>
        <w:tc>
          <w:tcPr>
            <w:tcW w:w="2551" w:type="dxa"/>
            <w:shd w:val="clear" w:color="auto" w:fill="CCC0D9"/>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Alto</w:t>
            </w:r>
          </w:p>
        </w:tc>
        <w:tc>
          <w:tcPr>
            <w:tcW w:w="2835" w:type="dxa"/>
            <w:shd w:val="clear" w:color="auto" w:fill="C2D69B"/>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Básico</w:t>
            </w:r>
          </w:p>
        </w:tc>
        <w:tc>
          <w:tcPr>
            <w:tcW w:w="3119" w:type="dxa"/>
            <w:shd w:val="clear" w:color="auto" w:fill="E5B8B7"/>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Bajo</w:t>
            </w:r>
          </w:p>
        </w:tc>
      </w:tr>
      <w:tr w:rsidR="0091755A" w:rsidRPr="0091755A" w:rsidTr="00AE3387">
        <w:trPr>
          <w:trHeight w:val="1976"/>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Cantidad de información</w:t>
            </w:r>
          </w:p>
          <w:p w:rsidR="0091755A" w:rsidRPr="0091755A" w:rsidRDefault="0091755A" w:rsidP="00AE3387">
            <w:pPr>
              <w:rPr>
                <w:rFonts w:ascii="Calibri" w:eastAsia="Calibri" w:hAnsi="Calibri" w:cs="Times New Roman"/>
                <w:sz w:val="16"/>
                <w:szCs w:val="20"/>
                <w:lang w:val="es-ES"/>
              </w:rPr>
            </w:pP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Lee con facilidad los temas de interés, utiliza los enlaces sugeridos, resumible, las ideas tienen el sustento</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Lee con facilidad los temas, utiliza los enlaces sugeridos, las ideas se observan</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Lee  los temas, tiene ideas </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 se observa los temas, las ideas desarticuladas</w:t>
            </w:r>
          </w:p>
          <w:p w:rsidR="0091755A" w:rsidRPr="0091755A" w:rsidRDefault="0091755A" w:rsidP="00AE3387">
            <w:pPr>
              <w:rPr>
                <w:rFonts w:ascii="Calibri" w:eastAsia="Calibri" w:hAnsi="Calibri" w:cs="Times New Roman"/>
                <w:sz w:val="16"/>
                <w:szCs w:val="20"/>
                <w:lang w:val="es-ES"/>
              </w:rPr>
            </w:pPr>
          </w:p>
          <w:p w:rsidR="0091755A" w:rsidRPr="0091755A" w:rsidRDefault="0091755A" w:rsidP="00AE3387">
            <w:pPr>
              <w:rPr>
                <w:rFonts w:ascii="Calibri" w:eastAsia="Calibri" w:hAnsi="Calibri" w:cs="Times New Roman"/>
                <w:sz w:val="16"/>
                <w:szCs w:val="20"/>
                <w:lang w:val="es-ES"/>
              </w:rPr>
            </w:pPr>
          </w:p>
          <w:p w:rsidR="0091755A" w:rsidRPr="0091755A" w:rsidRDefault="0091755A" w:rsidP="00AE3387">
            <w:pPr>
              <w:rPr>
                <w:rFonts w:ascii="Calibri" w:eastAsia="Calibri" w:hAnsi="Calibri" w:cs="Times New Roman"/>
                <w:sz w:val="16"/>
                <w:szCs w:val="20"/>
                <w:lang w:val="es-ES"/>
              </w:rPr>
            </w:pPr>
          </w:p>
        </w:tc>
      </w:tr>
      <w:tr w:rsidR="0091755A" w:rsidRPr="0091755A" w:rsidTr="00AE3387">
        <w:trPr>
          <w:trHeight w:val="1708"/>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Dominio de estrategias de búsqueda de información</w:t>
            </w: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Demuestra dominio con un sentido de búsqueda  digerible, entendible </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Demuestra un nivel satisfactorio de dominio de búsqueda</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Demuestra dominio de algunas sentidos de búsqueda</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 domina estrategias de búsqueda</w:t>
            </w:r>
          </w:p>
          <w:p w:rsidR="0091755A" w:rsidRPr="0091755A" w:rsidRDefault="0091755A" w:rsidP="00AE3387">
            <w:pPr>
              <w:rPr>
                <w:rFonts w:ascii="Calibri" w:eastAsia="Calibri" w:hAnsi="Calibri" w:cs="Times New Roman"/>
                <w:sz w:val="16"/>
                <w:szCs w:val="20"/>
                <w:lang w:val="es-ES"/>
              </w:rPr>
            </w:pPr>
          </w:p>
        </w:tc>
      </w:tr>
      <w:tr w:rsidR="0091755A" w:rsidRPr="0091755A" w:rsidTr="00AE3387">
        <w:trPr>
          <w:trHeight w:val="1250"/>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 xml:space="preserve">Redacción </w:t>
            </w: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La gramática, la puntuación y la coherencia son excelentes</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 hay errores de gramática, puntuación y coherencia</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Unos pocos errores de gramática, puntuación</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No existe gramática, puntuación </w:t>
            </w:r>
          </w:p>
          <w:p w:rsidR="0091755A" w:rsidRPr="0091755A" w:rsidRDefault="0091755A" w:rsidP="00AE3387">
            <w:pPr>
              <w:rPr>
                <w:rFonts w:ascii="Calibri" w:eastAsia="Calibri" w:hAnsi="Calibri" w:cs="Times New Roman"/>
                <w:sz w:val="16"/>
                <w:szCs w:val="20"/>
                <w:lang w:val="es-ES"/>
              </w:rPr>
            </w:pPr>
          </w:p>
        </w:tc>
      </w:tr>
      <w:tr w:rsidR="0091755A" w:rsidRPr="0091755A" w:rsidTr="00AE3387">
        <w:trPr>
          <w:trHeight w:val="1261"/>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Calidad de información</w:t>
            </w: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La información está clara relacionada con el tema principal</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La información cuenta con algunas ideas relacionada con el tema </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La información tiene relación con el tema</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La información tiene poca o nada que ver con el tema</w:t>
            </w:r>
          </w:p>
          <w:p w:rsidR="0091755A" w:rsidRPr="0091755A" w:rsidRDefault="0091755A" w:rsidP="00AE3387">
            <w:pPr>
              <w:rPr>
                <w:rFonts w:ascii="Calibri" w:eastAsia="Calibri" w:hAnsi="Calibri" w:cs="Times New Roman"/>
                <w:sz w:val="16"/>
                <w:szCs w:val="20"/>
                <w:lang w:val="es-ES"/>
              </w:rPr>
            </w:pPr>
          </w:p>
          <w:p w:rsidR="0091755A" w:rsidRPr="0091755A" w:rsidRDefault="0091755A" w:rsidP="00AE3387">
            <w:pPr>
              <w:rPr>
                <w:rFonts w:ascii="Calibri" w:eastAsia="Calibri" w:hAnsi="Calibri" w:cs="Times New Roman"/>
                <w:sz w:val="16"/>
                <w:szCs w:val="20"/>
                <w:lang w:val="es-ES"/>
              </w:rPr>
            </w:pPr>
          </w:p>
        </w:tc>
      </w:tr>
      <w:tr w:rsidR="0091755A" w:rsidRPr="0091755A" w:rsidTr="00AE3387">
        <w:trPr>
          <w:trHeight w:val="1261"/>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Presentación de documento</w:t>
            </w:r>
          </w:p>
          <w:p w:rsidR="0091755A" w:rsidRPr="0091755A" w:rsidRDefault="0091755A" w:rsidP="00AE3387">
            <w:pPr>
              <w:rPr>
                <w:rFonts w:ascii="Calibri" w:eastAsia="Calibri" w:hAnsi="Calibri" w:cs="Times New Roman"/>
                <w:b/>
                <w:sz w:val="16"/>
                <w:szCs w:val="20"/>
                <w:lang w:val="es-ES"/>
              </w:rPr>
            </w:pP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Novedoso,</w:t>
            </w:r>
          </w:p>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claro, tamaño adecuado, Imágenes, díptico, tríptico, folleto, </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Claro, tamaño adecuado, pocas imágenes</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 es tan claro ni adecuado, no tiene imágenes, no estructura</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No presenta nada de estructura, no hay datos claros</w:t>
            </w:r>
          </w:p>
        </w:tc>
      </w:tr>
      <w:tr w:rsidR="0091755A" w:rsidRPr="0091755A" w:rsidTr="00AE3387">
        <w:trPr>
          <w:trHeight w:val="274"/>
        </w:trPr>
        <w:tc>
          <w:tcPr>
            <w:tcW w:w="1900" w:type="dxa"/>
          </w:tcPr>
          <w:p w:rsidR="0091755A" w:rsidRPr="0091755A" w:rsidRDefault="0091755A" w:rsidP="00AE3387">
            <w:pPr>
              <w:rPr>
                <w:rFonts w:ascii="Calibri" w:eastAsia="Calibri" w:hAnsi="Calibri" w:cs="Times New Roman"/>
                <w:b/>
                <w:sz w:val="16"/>
                <w:szCs w:val="20"/>
                <w:lang w:val="es-ES"/>
              </w:rPr>
            </w:pPr>
            <w:r w:rsidRPr="0091755A">
              <w:rPr>
                <w:rFonts w:ascii="Calibri" w:eastAsia="Calibri" w:hAnsi="Calibri" w:cs="Times New Roman"/>
                <w:b/>
                <w:sz w:val="16"/>
                <w:szCs w:val="20"/>
                <w:lang w:val="es-ES"/>
              </w:rPr>
              <w:t>Valor</w:t>
            </w:r>
          </w:p>
        </w:tc>
        <w:tc>
          <w:tcPr>
            <w:tcW w:w="2490"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  100 %</w:t>
            </w:r>
          </w:p>
        </w:tc>
        <w:tc>
          <w:tcPr>
            <w:tcW w:w="2551"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    80%</w:t>
            </w:r>
          </w:p>
        </w:tc>
        <w:tc>
          <w:tcPr>
            <w:tcW w:w="2835"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   60  %</w:t>
            </w:r>
          </w:p>
        </w:tc>
        <w:tc>
          <w:tcPr>
            <w:tcW w:w="3119" w:type="dxa"/>
          </w:tcPr>
          <w:p w:rsidR="0091755A" w:rsidRPr="0091755A" w:rsidRDefault="0091755A" w:rsidP="00AE3387">
            <w:pPr>
              <w:rPr>
                <w:rFonts w:ascii="Calibri" w:eastAsia="Calibri" w:hAnsi="Calibri" w:cs="Times New Roman"/>
                <w:sz w:val="16"/>
                <w:szCs w:val="20"/>
                <w:lang w:val="es-ES"/>
              </w:rPr>
            </w:pPr>
            <w:r w:rsidRPr="0091755A">
              <w:rPr>
                <w:rFonts w:ascii="Calibri" w:eastAsia="Calibri" w:hAnsi="Calibri" w:cs="Times New Roman"/>
                <w:sz w:val="16"/>
                <w:szCs w:val="20"/>
                <w:lang w:val="es-ES"/>
              </w:rPr>
              <w:t xml:space="preserve">   50  %</w:t>
            </w:r>
          </w:p>
        </w:tc>
      </w:tr>
    </w:tbl>
    <w:p w:rsidR="00CF68E6" w:rsidRPr="0091755A" w:rsidRDefault="00CF68E6" w:rsidP="0091755A">
      <w:pPr>
        <w:spacing w:after="160" w:line="259" w:lineRule="auto"/>
        <w:rPr>
          <w:rFonts w:ascii="Arial" w:hAnsi="Arial" w:cs="Arial"/>
          <w:sz w:val="24"/>
          <w:szCs w:val="24"/>
          <w:u w:val="single"/>
        </w:rPr>
      </w:pPr>
      <w:bookmarkStart w:id="0" w:name="_GoBack"/>
      <w:bookmarkEnd w:id="0"/>
    </w:p>
    <w:sectPr w:rsidR="00CF68E6" w:rsidRPr="0091755A" w:rsidSect="0091755A">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9AF"/>
      </v:shape>
    </w:pict>
  </w:numPicBullet>
  <w:abstractNum w:abstractNumId="0">
    <w:nsid w:val="002D7326"/>
    <w:multiLevelType w:val="hybridMultilevel"/>
    <w:tmpl w:val="72F6C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ED3EE4"/>
    <w:multiLevelType w:val="hybridMultilevel"/>
    <w:tmpl w:val="012C5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1EF5D24"/>
    <w:multiLevelType w:val="hybridMultilevel"/>
    <w:tmpl w:val="DB141B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BAA3322"/>
    <w:multiLevelType w:val="hybridMultilevel"/>
    <w:tmpl w:val="A15CE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BC5B8F"/>
    <w:multiLevelType w:val="hybridMultilevel"/>
    <w:tmpl w:val="A45499A8"/>
    <w:lvl w:ilvl="0" w:tplc="080A0009">
      <w:start w:val="1"/>
      <w:numFmt w:val="bullet"/>
      <w:lvlText w:val=""/>
      <w:lvlJc w:val="left"/>
      <w:pPr>
        <w:ind w:left="787" w:hanging="360"/>
      </w:pPr>
      <w:rPr>
        <w:rFonts w:ascii="Wingdings" w:hAnsi="Wingdings"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5">
    <w:nsid w:val="18B21E88"/>
    <w:multiLevelType w:val="hybridMultilevel"/>
    <w:tmpl w:val="BEF436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1561ED"/>
    <w:multiLevelType w:val="hybridMultilevel"/>
    <w:tmpl w:val="FB406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A8A1FF8"/>
    <w:multiLevelType w:val="hybridMultilevel"/>
    <w:tmpl w:val="4EDA7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AE420DC"/>
    <w:multiLevelType w:val="hybridMultilevel"/>
    <w:tmpl w:val="A7A27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7A5C16"/>
    <w:multiLevelType w:val="hybridMultilevel"/>
    <w:tmpl w:val="FCCCCD2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A4F3244"/>
    <w:multiLevelType w:val="hybridMultilevel"/>
    <w:tmpl w:val="E76E0A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C1702A2"/>
    <w:multiLevelType w:val="hybridMultilevel"/>
    <w:tmpl w:val="6772D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0B40A26"/>
    <w:multiLevelType w:val="hybridMultilevel"/>
    <w:tmpl w:val="E542A9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0C18DC"/>
    <w:multiLevelType w:val="hybridMultilevel"/>
    <w:tmpl w:val="AD2054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463359F3"/>
    <w:multiLevelType w:val="hybridMultilevel"/>
    <w:tmpl w:val="87066D44"/>
    <w:lvl w:ilvl="0" w:tplc="080A0007">
      <w:start w:val="1"/>
      <w:numFmt w:val="bullet"/>
      <w:lvlText w:val=""/>
      <w:lvlPicBulletId w:val="0"/>
      <w:lvlJc w:val="left"/>
      <w:pPr>
        <w:ind w:left="720" w:hanging="360"/>
      </w:pPr>
      <w:rPr>
        <w:rFonts w:ascii="Symbol" w:hAnsi="Symbol" w:hint="default"/>
      </w:rPr>
    </w:lvl>
    <w:lvl w:ilvl="1" w:tplc="15CA594C">
      <w:start w:val="6"/>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FF6413"/>
    <w:multiLevelType w:val="hybridMultilevel"/>
    <w:tmpl w:val="D64238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5F41D5"/>
    <w:multiLevelType w:val="hybridMultilevel"/>
    <w:tmpl w:val="CCD6B86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9C22A5"/>
    <w:multiLevelType w:val="hybridMultilevel"/>
    <w:tmpl w:val="7E8E9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A2446D"/>
    <w:multiLevelType w:val="hybridMultilevel"/>
    <w:tmpl w:val="86AAC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8C2119"/>
    <w:multiLevelType w:val="hybridMultilevel"/>
    <w:tmpl w:val="A55E9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DE7315"/>
    <w:multiLevelType w:val="hybridMultilevel"/>
    <w:tmpl w:val="ADFE81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B1132C1"/>
    <w:multiLevelType w:val="hybridMultilevel"/>
    <w:tmpl w:val="D6A868B8"/>
    <w:lvl w:ilvl="0" w:tplc="D98A205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7C922B2"/>
    <w:multiLevelType w:val="hybridMultilevel"/>
    <w:tmpl w:val="60A2898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3"/>
  </w:num>
  <w:num w:numId="4">
    <w:abstractNumId w:val="15"/>
  </w:num>
  <w:num w:numId="5">
    <w:abstractNumId w:val="18"/>
  </w:num>
  <w:num w:numId="6">
    <w:abstractNumId w:val="8"/>
  </w:num>
  <w:num w:numId="7">
    <w:abstractNumId w:val="17"/>
  </w:num>
  <w:num w:numId="8">
    <w:abstractNumId w:val="4"/>
  </w:num>
  <w:num w:numId="9">
    <w:abstractNumId w:val="22"/>
  </w:num>
  <w:num w:numId="10">
    <w:abstractNumId w:val="0"/>
  </w:num>
  <w:num w:numId="11">
    <w:abstractNumId w:val="14"/>
  </w:num>
  <w:num w:numId="12">
    <w:abstractNumId w:val="12"/>
  </w:num>
  <w:num w:numId="13">
    <w:abstractNumId w:val="9"/>
  </w:num>
  <w:num w:numId="14">
    <w:abstractNumId w:val="16"/>
  </w:num>
  <w:num w:numId="15">
    <w:abstractNumId w:val="1"/>
  </w:num>
  <w:num w:numId="16">
    <w:abstractNumId w:val="13"/>
  </w:num>
  <w:num w:numId="17">
    <w:abstractNumId w:val="6"/>
  </w:num>
  <w:num w:numId="18">
    <w:abstractNumId w:val="10"/>
  </w:num>
  <w:num w:numId="19">
    <w:abstractNumId w:val="20"/>
  </w:num>
  <w:num w:numId="20">
    <w:abstractNumId w:val="5"/>
  </w:num>
  <w:num w:numId="21">
    <w:abstractNumId w:val="21"/>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E6"/>
    <w:rsid w:val="002142B3"/>
    <w:rsid w:val="00222515"/>
    <w:rsid w:val="00346F52"/>
    <w:rsid w:val="004563CB"/>
    <w:rsid w:val="0091755A"/>
    <w:rsid w:val="00BF2C55"/>
    <w:rsid w:val="00C71788"/>
    <w:rsid w:val="00CF68E6"/>
    <w:rsid w:val="00DA2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2CAB5-C74F-437F-8D27-920B0CAC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68E6"/>
    <w:pPr>
      <w:ind w:left="720"/>
      <w:contextualSpacing/>
    </w:pPr>
  </w:style>
  <w:style w:type="table" w:styleId="Tablaconcuadrcula">
    <w:name w:val="Table Grid"/>
    <w:basedOn w:val="Tablanormal"/>
    <w:uiPriority w:val="59"/>
    <w:rsid w:val="0091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4408</Words>
  <Characters>24249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Esquivel</dc:creator>
  <cp:keywords/>
  <dc:description/>
  <cp:lastModifiedBy>Yamile Esquivel</cp:lastModifiedBy>
  <cp:revision>2</cp:revision>
  <dcterms:created xsi:type="dcterms:W3CDTF">2020-04-05T05:51:00Z</dcterms:created>
  <dcterms:modified xsi:type="dcterms:W3CDTF">2020-04-05T05:51:00Z</dcterms:modified>
</cp:coreProperties>
</file>