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87" w:rsidRPr="002C1872" w:rsidRDefault="00382887" w:rsidP="00382887">
      <w:pPr>
        <w:pStyle w:val="NormalWeb"/>
        <w:spacing w:before="0" w:beforeAutospacing="0" w:after="0" w:afterAutospacing="0" w:line="276" w:lineRule="auto"/>
        <w:jc w:val="center"/>
        <w:rPr>
          <w:rFonts w:ascii="Arial" w:hAnsi="Arial" w:cs="Arial"/>
          <w:b/>
          <w:bCs/>
          <w:color w:val="000000" w:themeColor="text1"/>
          <w:kern w:val="24"/>
          <w:sz w:val="28"/>
          <w:szCs w:val="32"/>
          <w:lang w:val="es-MX"/>
        </w:rPr>
      </w:pPr>
      <w:r w:rsidRPr="002C1872">
        <w:rPr>
          <w:rFonts w:ascii="Arial" w:hAnsi="Arial" w:cs="Arial"/>
          <w:b/>
          <w:bCs/>
          <w:color w:val="000000" w:themeColor="text1"/>
          <w:kern w:val="24"/>
          <w:sz w:val="28"/>
          <w:szCs w:val="32"/>
          <w:lang w:val="es-MX"/>
        </w:rPr>
        <w:t>Escuela Normal de Educación Preescolar</w:t>
      </w:r>
    </w:p>
    <w:p w:rsidR="00382887" w:rsidRPr="00376579" w:rsidRDefault="00382887" w:rsidP="00382887">
      <w:pPr>
        <w:pStyle w:val="NormalWeb"/>
        <w:spacing w:before="0" w:beforeAutospacing="0" w:after="0" w:afterAutospacing="0" w:line="276" w:lineRule="auto"/>
        <w:jc w:val="center"/>
        <w:rPr>
          <w:sz w:val="32"/>
          <w:szCs w:val="32"/>
        </w:rPr>
      </w:pPr>
      <w:r w:rsidRPr="00376579">
        <w:rPr>
          <w:noProof/>
          <w:sz w:val="32"/>
          <w:szCs w:val="32"/>
          <w:lang w:val="es-MX" w:eastAsia="es-MX"/>
        </w:rPr>
        <w:drawing>
          <wp:inline distT="0" distB="0" distL="0" distR="0" wp14:anchorId="1A9C8F85" wp14:editId="033A9A31">
            <wp:extent cx="942975" cy="116009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0547" cy="1169413"/>
                    </a:xfrm>
                    <a:prstGeom prst="rect">
                      <a:avLst/>
                    </a:prstGeom>
                    <a:noFill/>
                    <a:ln>
                      <a:noFill/>
                    </a:ln>
                  </pic:spPr>
                </pic:pic>
              </a:graphicData>
            </a:graphic>
          </wp:inline>
        </w:drawing>
      </w:r>
    </w:p>
    <w:p w:rsidR="00382887" w:rsidRPr="00390397" w:rsidRDefault="00390397" w:rsidP="00316FAD">
      <w:pPr>
        <w:pStyle w:val="NormalWeb"/>
        <w:spacing w:before="0" w:beforeAutospacing="0" w:after="0" w:afterAutospacing="0" w:line="276" w:lineRule="auto"/>
        <w:jc w:val="center"/>
        <w:rPr>
          <w:rFonts w:ascii="Arial" w:hAnsi="Arial" w:cs="Arial"/>
          <w:bCs/>
          <w:color w:val="000000" w:themeColor="text1"/>
          <w:kern w:val="24"/>
          <w:szCs w:val="32"/>
          <w:lang w:val="es-MX"/>
        </w:rPr>
      </w:pPr>
      <w:r w:rsidRPr="00390397">
        <w:rPr>
          <w:rFonts w:ascii="Arial" w:hAnsi="Arial" w:cs="Arial"/>
          <w:bCs/>
          <w:color w:val="000000" w:themeColor="text1"/>
          <w:kern w:val="24"/>
          <w:szCs w:val="32"/>
          <w:lang w:val="es-MX"/>
        </w:rPr>
        <w:t>Licenciatura en Educación P</w:t>
      </w:r>
      <w:r w:rsidR="00382887" w:rsidRPr="00390397">
        <w:rPr>
          <w:rFonts w:ascii="Arial" w:hAnsi="Arial" w:cs="Arial"/>
          <w:bCs/>
          <w:color w:val="000000" w:themeColor="text1"/>
          <w:kern w:val="24"/>
          <w:szCs w:val="32"/>
          <w:lang w:val="es-MX"/>
        </w:rPr>
        <w:t>reescolar </w:t>
      </w:r>
      <w:r>
        <w:rPr>
          <w:rFonts w:ascii="Arial" w:hAnsi="Arial" w:cs="Arial"/>
          <w:bCs/>
          <w:color w:val="000000" w:themeColor="text1"/>
          <w:kern w:val="24"/>
          <w:szCs w:val="32"/>
          <w:lang w:val="es-MX"/>
        </w:rPr>
        <w:t xml:space="preserve"> </w:t>
      </w:r>
      <w:r w:rsidRPr="00390397">
        <w:rPr>
          <w:rFonts w:ascii="Arial" w:hAnsi="Arial" w:cs="Arial"/>
          <w:bCs/>
          <w:color w:val="000000" w:themeColor="text1"/>
          <w:kern w:val="24"/>
          <w:szCs w:val="32"/>
          <w:lang w:val="es-MX"/>
        </w:rPr>
        <w:br/>
      </w:r>
    </w:p>
    <w:p w:rsidR="00382887" w:rsidRPr="002C1872" w:rsidRDefault="00382887" w:rsidP="00382887">
      <w:pPr>
        <w:pStyle w:val="NormalWeb"/>
        <w:spacing w:before="0" w:beforeAutospacing="0" w:after="0" w:afterAutospacing="0" w:line="276" w:lineRule="auto"/>
        <w:jc w:val="center"/>
        <w:rPr>
          <w:szCs w:val="32"/>
        </w:rPr>
      </w:pPr>
      <w:r w:rsidRPr="002C1872">
        <w:rPr>
          <w:rFonts w:ascii="Arial" w:hAnsi="Arial" w:cs="Arial"/>
          <w:b/>
          <w:bCs/>
          <w:color w:val="000000" w:themeColor="text1"/>
          <w:kern w:val="24"/>
          <w:szCs w:val="32"/>
          <w:lang w:val="es-MX"/>
        </w:rPr>
        <w:t>Curso:</w:t>
      </w:r>
    </w:p>
    <w:p w:rsidR="00382887" w:rsidRPr="002C1872" w:rsidRDefault="00382887" w:rsidP="00382887">
      <w:pPr>
        <w:pStyle w:val="NormalWeb"/>
        <w:spacing w:before="0" w:beforeAutospacing="0" w:after="0" w:afterAutospacing="0" w:line="276" w:lineRule="auto"/>
        <w:jc w:val="center"/>
        <w:rPr>
          <w:szCs w:val="32"/>
        </w:rPr>
      </w:pPr>
      <w:r>
        <w:rPr>
          <w:rFonts w:ascii="Arial" w:hAnsi="Arial" w:cs="Arial"/>
          <w:color w:val="000000" w:themeColor="text1"/>
          <w:kern w:val="24"/>
          <w:szCs w:val="32"/>
          <w:lang w:val="es-MX"/>
        </w:rPr>
        <w:t xml:space="preserve">Modelos pedagógicos </w:t>
      </w:r>
      <w:r w:rsidR="00390397">
        <w:rPr>
          <w:rFonts w:ascii="Arial" w:hAnsi="Arial" w:cs="Arial"/>
          <w:color w:val="000000" w:themeColor="text1"/>
          <w:kern w:val="24"/>
          <w:szCs w:val="32"/>
          <w:lang w:val="es-MX"/>
        </w:rPr>
        <w:br/>
      </w:r>
      <w:r w:rsidR="00390397">
        <w:rPr>
          <w:szCs w:val="32"/>
        </w:rPr>
        <w:t xml:space="preserve">  </w:t>
      </w:r>
    </w:p>
    <w:p w:rsidR="00382887" w:rsidRPr="002C1872" w:rsidRDefault="00382887" w:rsidP="00382887">
      <w:pPr>
        <w:pStyle w:val="NormalWeb"/>
        <w:spacing w:before="0" w:beforeAutospacing="0" w:after="0" w:afterAutospacing="0" w:line="276" w:lineRule="auto"/>
        <w:jc w:val="center"/>
        <w:rPr>
          <w:szCs w:val="32"/>
        </w:rPr>
      </w:pPr>
      <w:r w:rsidRPr="002C1872">
        <w:rPr>
          <w:rFonts w:ascii="Arial" w:hAnsi="Arial" w:cs="Arial"/>
          <w:b/>
          <w:bCs/>
          <w:color w:val="000000" w:themeColor="text1"/>
          <w:kern w:val="24"/>
          <w:szCs w:val="32"/>
          <w:lang w:val="es-MX"/>
        </w:rPr>
        <w:t xml:space="preserve">Maestro: </w:t>
      </w:r>
    </w:p>
    <w:p w:rsidR="00382887" w:rsidRPr="002C1872" w:rsidRDefault="00382887" w:rsidP="00382887">
      <w:pPr>
        <w:pStyle w:val="NormalWeb"/>
        <w:spacing w:before="0" w:beforeAutospacing="0" w:after="0" w:afterAutospacing="0" w:line="276" w:lineRule="auto"/>
        <w:jc w:val="center"/>
        <w:rPr>
          <w:szCs w:val="32"/>
        </w:rPr>
      </w:pPr>
      <w:r>
        <w:rPr>
          <w:rFonts w:ascii="Arial" w:hAnsi="Arial" w:cs="Arial"/>
          <w:color w:val="000000" w:themeColor="text1"/>
          <w:kern w:val="24"/>
          <w:szCs w:val="32"/>
          <w:lang w:val="es-MX"/>
        </w:rPr>
        <w:t xml:space="preserve">Narciso </w:t>
      </w:r>
      <w:r w:rsidR="00316FAD">
        <w:rPr>
          <w:rFonts w:ascii="Arial" w:hAnsi="Arial" w:cs="Arial"/>
          <w:color w:val="000000" w:themeColor="text1"/>
          <w:kern w:val="24"/>
          <w:szCs w:val="32"/>
          <w:lang w:val="es-MX"/>
        </w:rPr>
        <w:t>Rodríguez Espinoza</w:t>
      </w:r>
      <w:r w:rsidR="00390397">
        <w:rPr>
          <w:rFonts w:ascii="Arial" w:hAnsi="Arial" w:cs="Arial"/>
          <w:color w:val="000000" w:themeColor="text1"/>
          <w:kern w:val="24"/>
          <w:szCs w:val="32"/>
          <w:lang w:val="es-MX"/>
        </w:rPr>
        <w:br/>
      </w:r>
    </w:p>
    <w:p w:rsidR="00382887" w:rsidRPr="002C1872" w:rsidRDefault="00382887" w:rsidP="00382887">
      <w:pPr>
        <w:pStyle w:val="NormalWeb"/>
        <w:spacing w:before="0" w:beforeAutospacing="0" w:after="0" w:afterAutospacing="0" w:line="276" w:lineRule="auto"/>
        <w:jc w:val="center"/>
        <w:rPr>
          <w:szCs w:val="32"/>
        </w:rPr>
      </w:pPr>
      <w:r w:rsidRPr="002C1872">
        <w:rPr>
          <w:rFonts w:ascii="Arial" w:hAnsi="Arial" w:cs="Arial"/>
          <w:b/>
          <w:bCs/>
          <w:color w:val="000000" w:themeColor="text1"/>
          <w:kern w:val="24"/>
          <w:szCs w:val="32"/>
          <w:lang w:val="es-MX"/>
        </w:rPr>
        <w:t>Alumna:</w:t>
      </w:r>
    </w:p>
    <w:p w:rsidR="00382887" w:rsidRPr="002C1872" w:rsidRDefault="00390397" w:rsidP="00382887">
      <w:pPr>
        <w:pStyle w:val="NormalWeb"/>
        <w:spacing w:before="0" w:beforeAutospacing="0" w:after="0" w:afterAutospacing="0" w:line="276" w:lineRule="auto"/>
        <w:jc w:val="center"/>
        <w:rPr>
          <w:szCs w:val="32"/>
        </w:rPr>
      </w:pPr>
      <w:r>
        <w:rPr>
          <w:rFonts w:ascii="Arial" w:hAnsi="Arial" w:cs="Arial"/>
          <w:color w:val="000000" w:themeColor="text1"/>
          <w:kern w:val="24"/>
          <w:szCs w:val="32"/>
          <w:lang w:val="es-MX"/>
        </w:rPr>
        <w:t>Alexa Carrizales Ramírez #3</w:t>
      </w:r>
    </w:p>
    <w:p w:rsidR="00382887" w:rsidRPr="002C1872" w:rsidRDefault="00382887" w:rsidP="00382887">
      <w:pPr>
        <w:pStyle w:val="NormalWeb"/>
        <w:spacing w:before="0" w:beforeAutospacing="0" w:after="0" w:afterAutospacing="0" w:line="276" w:lineRule="auto"/>
        <w:jc w:val="center"/>
        <w:rPr>
          <w:rFonts w:ascii="Arial" w:hAnsi="Arial" w:cs="Arial"/>
          <w:color w:val="000000" w:themeColor="text1"/>
          <w:kern w:val="24"/>
          <w:szCs w:val="32"/>
          <w:lang w:val="es-MX"/>
        </w:rPr>
      </w:pPr>
      <w:r w:rsidRPr="002C1872">
        <w:rPr>
          <w:rFonts w:ascii="Arial" w:hAnsi="Arial" w:cs="Arial"/>
          <w:color w:val="000000" w:themeColor="text1"/>
          <w:kern w:val="24"/>
          <w:szCs w:val="32"/>
          <w:lang w:val="es-MX"/>
        </w:rPr>
        <w:t>2 “A”</w:t>
      </w:r>
    </w:p>
    <w:p w:rsidR="00382887" w:rsidRPr="002C1872" w:rsidRDefault="00382887" w:rsidP="00382887">
      <w:pPr>
        <w:pStyle w:val="NormalWeb"/>
        <w:spacing w:before="0" w:beforeAutospacing="0" w:after="0" w:afterAutospacing="0" w:line="276" w:lineRule="auto"/>
        <w:jc w:val="center"/>
        <w:rPr>
          <w:sz w:val="28"/>
          <w:szCs w:val="32"/>
        </w:rPr>
      </w:pPr>
    </w:p>
    <w:p w:rsidR="00382887" w:rsidRPr="00390397" w:rsidRDefault="00390397" w:rsidP="00316FAD">
      <w:pPr>
        <w:pStyle w:val="NormalWeb"/>
        <w:spacing w:before="0" w:beforeAutospacing="0" w:after="0" w:afterAutospacing="0" w:line="276" w:lineRule="auto"/>
        <w:jc w:val="center"/>
        <w:rPr>
          <w:rFonts w:ascii="Arial" w:hAnsi="Arial" w:cs="Arial"/>
          <w:b/>
          <w:bCs/>
          <w:i/>
          <w:color w:val="000000" w:themeColor="text1"/>
          <w:kern w:val="24"/>
          <w:szCs w:val="32"/>
          <w:lang w:val="es-MX"/>
        </w:rPr>
      </w:pPr>
      <w:r w:rsidRPr="00390397">
        <w:rPr>
          <w:rFonts w:ascii="Arial" w:hAnsi="Arial" w:cs="Arial"/>
          <w:b/>
          <w:bCs/>
          <w:i/>
          <w:color w:val="000000" w:themeColor="text1"/>
          <w:kern w:val="24"/>
          <w:szCs w:val="32"/>
          <w:lang w:val="es-MX"/>
        </w:rPr>
        <w:t>RESUMEN DE UNIDAD</w:t>
      </w:r>
      <w:r>
        <w:rPr>
          <w:rFonts w:ascii="Arial" w:hAnsi="Arial" w:cs="Arial"/>
          <w:b/>
          <w:bCs/>
          <w:i/>
          <w:color w:val="000000" w:themeColor="text1"/>
          <w:kern w:val="24"/>
          <w:szCs w:val="32"/>
          <w:lang w:val="es-MX"/>
        </w:rPr>
        <w:br/>
      </w:r>
    </w:p>
    <w:p w:rsidR="00382887" w:rsidRDefault="00382887" w:rsidP="00382887">
      <w:pPr>
        <w:pStyle w:val="NormalWeb"/>
        <w:spacing w:before="0" w:beforeAutospacing="0" w:after="0" w:afterAutospacing="0" w:line="276" w:lineRule="auto"/>
        <w:jc w:val="center"/>
        <w:rPr>
          <w:rFonts w:ascii="Arial" w:hAnsi="Arial" w:cs="Arial"/>
          <w:b/>
          <w:bCs/>
          <w:color w:val="000000" w:themeColor="text1"/>
          <w:kern w:val="24"/>
          <w:szCs w:val="32"/>
          <w:lang w:val="es-MX"/>
        </w:rPr>
      </w:pPr>
      <w:r w:rsidRPr="002C1872">
        <w:rPr>
          <w:rFonts w:ascii="Arial" w:hAnsi="Arial" w:cs="Arial"/>
          <w:b/>
          <w:bCs/>
          <w:color w:val="000000" w:themeColor="text1"/>
          <w:kern w:val="24"/>
          <w:szCs w:val="32"/>
          <w:lang w:val="es-MX"/>
        </w:rPr>
        <w:t>Competencias de la unidad de aprendizaje:</w:t>
      </w:r>
    </w:p>
    <w:p w:rsidR="00316FAD" w:rsidRDefault="00316FAD" w:rsidP="00390397">
      <w:pPr>
        <w:pStyle w:val="NormalWeb"/>
        <w:numPr>
          <w:ilvl w:val="0"/>
          <w:numId w:val="18"/>
        </w:numPr>
        <w:spacing w:before="0" w:beforeAutospacing="0" w:after="0"/>
        <w:jc w:val="both"/>
        <w:rPr>
          <w:rFonts w:ascii="Arial" w:hAnsi="Arial" w:cs="Arial"/>
          <w:bCs/>
          <w:color w:val="000000" w:themeColor="text1"/>
          <w:kern w:val="24"/>
          <w:szCs w:val="32"/>
          <w:lang w:val="es-MX"/>
        </w:rPr>
      </w:pPr>
      <w:r w:rsidRPr="00316FAD">
        <w:rPr>
          <w:rFonts w:ascii="Arial" w:hAnsi="Arial" w:cs="Arial"/>
          <w:bCs/>
          <w:color w:val="000000" w:themeColor="text1"/>
          <w:kern w:val="24"/>
          <w:szCs w:val="32"/>
          <w:lang w:val="es-MX"/>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316FAD" w:rsidRDefault="00316FAD" w:rsidP="00390397">
      <w:pPr>
        <w:pStyle w:val="NormalWeb"/>
        <w:numPr>
          <w:ilvl w:val="0"/>
          <w:numId w:val="18"/>
        </w:numPr>
        <w:spacing w:after="0"/>
        <w:jc w:val="both"/>
        <w:rPr>
          <w:rFonts w:ascii="Arial" w:hAnsi="Arial" w:cs="Arial"/>
          <w:bCs/>
          <w:color w:val="000000" w:themeColor="text1"/>
          <w:kern w:val="24"/>
          <w:szCs w:val="32"/>
          <w:lang w:val="es-MX"/>
        </w:rPr>
      </w:pPr>
      <w:r w:rsidRPr="00316FAD">
        <w:rPr>
          <w:rFonts w:ascii="Arial" w:hAnsi="Arial" w:cs="Arial"/>
          <w:bCs/>
          <w:color w:val="000000" w:themeColor="text1"/>
          <w:kern w:val="24"/>
          <w:szCs w:val="32"/>
          <w:lang w:val="es-MX"/>
        </w:rPr>
        <w:t xml:space="preserve">Utiliza metodologías pertinentes y actualizadas para promover el aprendizaje de los alumnos en los diferentes campos, áreas y ámbitos que propone el currículum, considerando los contextos y su desarrollo. </w:t>
      </w:r>
    </w:p>
    <w:p w:rsidR="00316FAD" w:rsidRDefault="00316FAD" w:rsidP="00390397">
      <w:pPr>
        <w:pStyle w:val="NormalWeb"/>
        <w:numPr>
          <w:ilvl w:val="0"/>
          <w:numId w:val="18"/>
        </w:numPr>
        <w:spacing w:after="0"/>
        <w:jc w:val="both"/>
        <w:rPr>
          <w:rFonts w:ascii="Arial" w:hAnsi="Arial" w:cs="Arial"/>
          <w:bCs/>
          <w:color w:val="000000" w:themeColor="text1"/>
          <w:kern w:val="24"/>
          <w:szCs w:val="32"/>
          <w:lang w:val="es-MX"/>
        </w:rPr>
      </w:pPr>
      <w:r w:rsidRPr="00316FAD">
        <w:rPr>
          <w:rFonts w:ascii="Arial" w:hAnsi="Arial" w:cs="Arial"/>
          <w:bCs/>
          <w:color w:val="000000" w:themeColor="text1"/>
          <w:kern w:val="24"/>
          <w:szCs w:val="32"/>
          <w:lang w:val="es-MX"/>
        </w:rPr>
        <w:t xml:space="preserve">Incorpora los recursos y medios didácticos idóneos para favorecer el aprendizaje de acuerdo con el conocimiento de los procesos de desarrollo cognitivo y socioemocional de los alumnos. </w:t>
      </w:r>
    </w:p>
    <w:p w:rsidR="00316FAD" w:rsidRDefault="00316FAD" w:rsidP="00390397">
      <w:pPr>
        <w:pStyle w:val="NormalWeb"/>
        <w:numPr>
          <w:ilvl w:val="0"/>
          <w:numId w:val="18"/>
        </w:numPr>
        <w:spacing w:after="0"/>
        <w:jc w:val="both"/>
        <w:rPr>
          <w:rFonts w:ascii="Arial" w:hAnsi="Arial" w:cs="Arial"/>
          <w:bCs/>
          <w:color w:val="000000" w:themeColor="text1"/>
          <w:kern w:val="24"/>
          <w:szCs w:val="32"/>
          <w:lang w:val="es-MX"/>
        </w:rPr>
      </w:pPr>
      <w:r w:rsidRPr="00316FAD">
        <w:rPr>
          <w:rFonts w:ascii="Arial" w:hAnsi="Arial" w:cs="Arial"/>
          <w:bCs/>
          <w:color w:val="000000" w:themeColor="text1"/>
          <w:kern w:val="24"/>
          <w:szCs w:val="32"/>
          <w:lang w:val="es-MX"/>
        </w:rPr>
        <w:t xml:space="preserve">Utiliza los recursos metodológicos y técnicos de la investigación para explicar, comprender situaciones educativas y mejorar su docencia. </w:t>
      </w:r>
    </w:p>
    <w:p w:rsidR="00382887" w:rsidRPr="00316FAD" w:rsidRDefault="00316FAD" w:rsidP="00390397">
      <w:pPr>
        <w:pStyle w:val="NormalWeb"/>
        <w:numPr>
          <w:ilvl w:val="0"/>
          <w:numId w:val="18"/>
        </w:numPr>
        <w:spacing w:after="0"/>
        <w:jc w:val="both"/>
        <w:rPr>
          <w:rFonts w:ascii="Arial" w:hAnsi="Arial" w:cs="Arial"/>
          <w:bCs/>
          <w:color w:val="000000" w:themeColor="text1"/>
          <w:kern w:val="24"/>
          <w:szCs w:val="32"/>
          <w:lang w:val="es-MX"/>
        </w:rPr>
      </w:pPr>
      <w:r w:rsidRPr="00316FAD">
        <w:rPr>
          <w:rFonts w:ascii="Arial" w:hAnsi="Arial" w:cs="Arial"/>
          <w:bCs/>
          <w:color w:val="000000" w:themeColor="text1"/>
          <w:kern w:val="24"/>
          <w:szCs w:val="32"/>
          <w:lang w:val="es-MX"/>
        </w:rPr>
        <w:t>Orienta su actuación profesional con sentido ético</w:t>
      </w:r>
      <w:r>
        <w:rPr>
          <w:rFonts w:ascii="Arial" w:hAnsi="Arial" w:cs="Arial"/>
          <w:bCs/>
          <w:color w:val="000000" w:themeColor="text1"/>
          <w:kern w:val="24"/>
          <w:szCs w:val="32"/>
          <w:lang w:val="es-MX"/>
        </w:rPr>
        <w:t xml:space="preserve"> – </w:t>
      </w:r>
      <w:r w:rsidRPr="00316FAD">
        <w:rPr>
          <w:rFonts w:ascii="Arial" w:hAnsi="Arial" w:cs="Arial"/>
          <w:bCs/>
          <w:color w:val="000000" w:themeColor="text1"/>
          <w:kern w:val="24"/>
          <w:szCs w:val="32"/>
          <w:lang w:val="es-MX"/>
        </w:rPr>
        <w:t>valoral</w:t>
      </w:r>
      <w:r>
        <w:rPr>
          <w:rFonts w:ascii="Arial" w:hAnsi="Arial" w:cs="Arial"/>
          <w:bCs/>
          <w:color w:val="000000" w:themeColor="text1"/>
          <w:kern w:val="24"/>
          <w:szCs w:val="32"/>
          <w:lang w:val="es-MX"/>
        </w:rPr>
        <w:t xml:space="preserve"> </w:t>
      </w:r>
      <w:r w:rsidRPr="00316FAD">
        <w:rPr>
          <w:rFonts w:ascii="Arial" w:hAnsi="Arial" w:cs="Arial"/>
          <w:bCs/>
          <w:color w:val="000000" w:themeColor="text1"/>
          <w:kern w:val="24"/>
          <w:szCs w:val="32"/>
          <w:lang w:val="es-MX"/>
        </w:rPr>
        <w:t xml:space="preserve"> y asume los diversos principios y reglas que aseguran una mejor convivencia institucional y social, en beneficio de los alumnos y de la comunidad escolar.</w:t>
      </w:r>
      <w:r w:rsidRPr="00316FAD">
        <w:rPr>
          <w:rFonts w:ascii="Arial" w:hAnsi="Arial" w:cs="Arial"/>
          <w:b/>
          <w:bCs/>
          <w:color w:val="000000" w:themeColor="text1"/>
          <w:kern w:val="24"/>
          <w:szCs w:val="32"/>
          <w:lang w:val="es-MX"/>
        </w:rPr>
        <w:t xml:space="preserve"> </w:t>
      </w:r>
      <w:r w:rsidRPr="00316FAD">
        <w:rPr>
          <w:rFonts w:ascii="Arial" w:hAnsi="Arial" w:cs="Arial"/>
          <w:b/>
          <w:bCs/>
          <w:color w:val="000000" w:themeColor="text1"/>
          <w:kern w:val="24"/>
          <w:szCs w:val="32"/>
          <w:lang w:val="es-MX"/>
        </w:rPr>
        <w:cr/>
      </w:r>
      <w:r w:rsidR="00390397">
        <w:rPr>
          <w:rFonts w:ascii="Arial" w:hAnsi="Arial" w:cs="Arial"/>
          <w:b/>
          <w:bCs/>
          <w:color w:val="000000" w:themeColor="text1"/>
          <w:kern w:val="24"/>
          <w:szCs w:val="32"/>
          <w:lang w:val="es-MX"/>
        </w:rPr>
        <w:t xml:space="preserve">    </w:t>
      </w:r>
    </w:p>
    <w:p w:rsidR="00316FAD" w:rsidRPr="00390397" w:rsidRDefault="00316FAD" w:rsidP="00316FAD">
      <w:pPr>
        <w:pStyle w:val="NormalWeb"/>
        <w:spacing w:after="0"/>
        <w:jc w:val="both"/>
        <w:rPr>
          <w:rFonts w:ascii="Arial" w:hAnsi="Arial" w:cs="Arial"/>
          <w:bCs/>
          <w:color w:val="000000" w:themeColor="text1"/>
          <w:kern w:val="24"/>
          <w:szCs w:val="32"/>
          <w:lang w:val="es-MX"/>
        </w:rPr>
      </w:pPr>
    </w:p>
    <w:p w:rsidR="00382887" w:rsidRPr="00390397" w:rsidRDefault="00390397">
      <w:pPr>
        <w:rPr>
          <w:rFonts w:ascii="Arial" w:hAnsi="Arial" w:cs="Arial"/>
          <w:sz w:val="24"/>
        </w:rPr>
      </w:pPr>
      <w:r w:rsidRPr="00390397">
        <w:rPr>
          <w:rFonts w:ascii="Arial" w:hAnsi="Arial" w:cs="Arial"/>
          <w:sz w:val="24"/>
        </w:rPr>
        <w:t xml:space="preserve">Saltillo, Coahuila </w:t>
      </w:r>
      <w:r>
        <w:rPr>
          <w:rFonts w:ascii="Arial" w:hAnsi="Arial" w:cs="Arial"/>
          <w:sz w:val="24"/>
        </w:rPr>
        <w:t xml:space="preserve">                                                                                 </w:t>
      </w:r>
      <w:r w:rsidRPr="00390397">
        <w:rPr>
          <w:rFonts w:ascii="Arial" w:hAnsi="Arial" w:cs="Arial"/>
          <w:sz w:val="24"/>
        </w:rPr>
        <w:t xml:space="preserve">Abril del 2020 </w:t>
      </w:r>
    </w:p>
    <w:tbl>
      <w:tblPr>
        <w:tblStyle w:val="Tablaconcuadrcula"/>
        <w:tblW w:w="9790" w:type="dxa"/>
        <w:tblLook w:val="04A0" w:firstRow="1" w:lastRow="0" w:firstColumn="1" w:lastColumn="0" w:noHBand="0" w:noVBand="1"/>
      </w:tblPr>
      <w:tblGrid>
        <w:gridCol w:w="2092"/>
        <w:gridCol w:w="2051"/>
        <w:gridCol w:w="1720"/>
        <w:gridCol w:w="1720"/>
        <w:gridCol w:w="2207"/>
      </w:tblGrid>
      <w:tr w:rsidR="00390397" w:rsidTr="00390397">
        <w:trPr>
          <w:trHeight w:val="376"/>
        </w:trPr>
        <w:tc>
          <w:tcPr>
            <w:tcW w:w="209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390397" w:rsidRDefault="00390397" w:rsidP="006E2297">
            <w:pPr>
              <w:rPr>
                <w:sz w:val="28"/>
                <w:szCs w:val="28"/>
              </w:rPr>
            </w:pPr>
            <w:r>
              <w:rPr>
                <w:sz w:val="28"/>
                <w:szCs w:val="28"/>
              </w:rPr>
              <w:lastRenderedPageBreak/>
              <w:t>Categoría</w:t>
            </w:r>
          </w:p>
        </w:tc>
        <w:tc>
          <w:tcPr>
            <w:tcW w:w="20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90397" w:rsidRDefault="00390397" w:rsidP="006E2297">
            <w:pPr>
              <w:rPr>
                <w:b/>
              </w:rPr>
            </w:pPr>
            <w:r>
              <w:rPr>
                <w:b/>
              </w:rPr>
              <w:t>Superior</w:t>
            </w:r>
          </w:p>
        </w:tc>
        <w:tc>
          <w:tcPr>
            <w:tcW w:w="172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90397" w:rsidRDefault="00390397" w:rsidP="006E2297">
            <w:pPr>
              <w:rPr>
                <w:b/>
              </w:rPr>
            </w:pPr>
            <w:r>
              <w:rPr>
                <w:b/>
              </w:rPr>
              <w:t>Alto</w:t>
            </w:r>
          </w:p>
        </w:tc>
        <w:tc>
          <w:tcPr>
            <w:tcW w:w="17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90397" w:rsidRDefault="00390397" w:rsidP="006E2297">
            <w:pPr>
              <w:rPr>
                <w:b/>
              </w:rPr>
            </w:pPr>
            <w:r>
              <w:rPr>
                <w:b/>
              </w:rPr>
              <w:t>Básico</w:t>
            </w:r>
          </w:p>
        </w:tc>
        <w:tc>
          <w:tcPr>
            <w:tcW w:w="22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90397" w:rsidRDefault="00390397" w:rsidP="006E2297">
            <w:pPr>
              <w:rPr>
                <w:b/>
              </w:rPr>
            </w:pPr>
            <w:r>
              <w:rPr>
                <w:b/>
              </w:rPr>
              <w:t>Bajo</w:t>
            </w:r>
          </w:p>
        </w:tc>
      </w:tr>
      <w:tr w:rsidR="00390397" w:rsidTr="00390397">
        <w:trPr>
          <w:trHeight w:val="2182"/>
        </w:trPr>
        <w:tc>
          <w:tcPr>
            <w:tcW w:w="2092" w:type="dxa"/>
            <w:tcBorders>
              <w:top w:val="single" w:sz="4" w:space="0" w:color="auto"/>
              <w:left w:val="single" w:sz="4" w:space="0" w:color="auto"/>
              <w:bottom w:val="single" w:sz="4" w:space="0" w:color="auto"/>
              <w:right w:val="single" w:sz="4" w:space="0" w:color="auto"/>
            </w:tcBorders>
          </w:tcPr>
          <w:p w:rsidR="00390397" w:rsidRDefault="00390397" w:rsidP="006E2297">
            <w:pPr>
              <w:rPr>
                <w:b/>
              </w:rPr>
            </w:pPr>
            <w:r>
              <w:rPr>
                <w:b/>
              </w:rPr>
              <w:t>Cantidad de información</w:t>
            </w:r>
          </w:p>
          <w:p w:rsidR="00390397" w:rsidRDefault="00390397" w:rsidP="006E2297">
            <w:pPr>
              <w:rPr>
                <w:sz w:val="28"/>
                <w:szCs w:val="28"/>
              </w:rPr>
            </w:pPr>
          </w:p>
        </w:tc>
        <w:tc>
          <w:tcPr>
            <w:tcW w:w="2051" w:type="dxa"/>
            <w:tcBorders>
              <w:top w:val="single" w:sz="4" w:space="0" w:color="auto"/>
              <w:left w:val="single" w:sz="4" w:space="0" w:color="auto"/>
              <w:bottom w:val="single" w:sz="4" w:space="0" w:color="auto"/>
              <w:right w:val="single" w:sz="4" w:space="0" w:color="auto"/>
            </w:tcBorders>
            <w:hideMark/>
          </w:tcPr>
          <w:p w:rsidR="00390397" w:rsidRDefault="00390397" w:rsidP="006E2297">
            <w:r>
              <w:t>Lee con facilidad los temas de interés, utiliza los enlaces sugeridos, resumible, las ideas tienen el sustento</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Lee con facilidad los temas, utiliza los enlaces sugeridos, las ideas se observan</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 xml:space="preserve">Lee  los temas, tiene ideas </w:t>
            </w:r>
          </w:p>
        </w:tc>
        <w:tc>
          <w:tcPr>
            <w:tcW w:w="2207" w:type="dxa"/>
            <w:tcBorders>
              <w:top w:val="single" w:sz="4" w:space="0" w:color="auto"/>
              <w:left w:val="single" w:sz="4" w:space="0" w:color="auto"/>
              <w:bottom w:val="single" w:sz="4" w:space="0" w:color="auto"/>
              <w:right w:val="single" w:sz="4" w:space="0" w:color="auto"/>
            </w:tcBorders>
          </w:tcPr>
          <w:p w:rsidR="00390397" w:rsidRDefault="00390397" w:rsidP="006E2297">
            <w:r>
              <w:t>No se observa los temas, las ideas desarticuladas</w:t>
            </w:r>
          </w:p>
          <w:p w:rsidR="00390397" w:rsidRDefault="00390397" w:rsidP="006E2297"/>
          <w:p w:rsidR="00390397" w:rsidRDefault="00390397" w:rsidP="006E2297"/>
          <w:p w:rsidR="00390397" w:rsidRDefault="00390397" w:rsidP="006E2297"/>
        </w:tc>
      </w:tr>
      <w:tr w:rsidR="00390397" w:rsidTr="00390397">
        <w:trPr>
          <w:trHeight w:val="1886"/>
        </w:trPr>
        <w:tc>
          <w:tcPr>
            <w:tcW w:w="2092" w:type="dxa"/>
            <w:tcBorders>
              <w:top w:val="single" w:sz="4" w:space="0" w:color="auto"/>
              <w:left w:val="single" w:sz="4" w:space="0" w:color="auto"/>
              <w:bottom w:val="single" w:sz="4" w:space="0" w:color="auto"/>
              <w:right w:val="single" w:sz="4" w:space="0" w:color="auto"/>
            </w:tcBorders>
            <w:hideMark/>
          </w:tcPr>
          <w:p w:rsidR="00390397" w:rsidRDefault="00390397" w:rsidP="006E2297">
            <w:pPr>
              <w:rPr>
                <w:b/>
              </w:rPr>
            </w:pPr>
            <w:r>
              <w:rPr>
                <w:b/>
              </w:rPr>
              <w:t>Dominio de estrategias de búsqueda de información</w:t>
            </w:r>
          </w:p>
        </w:tc>
        <w:tc>
          <w:tcPr>
            <w:tcW w:w="2051" w:type="dxa"/>
            <w:tcBorders>
              <w:top w:val="single" w:sz="4" w:space="0" w:color="auto"/>
              <w:left w:val="single" w:sz="4" w:space="0" w:color="auto"/>
              <w:bottom w:val="single" w:sz="4" w:space="0" w:color="auto"/>
              <w:right w:val="single" w:sz="4" w:space="0" w:color="auto"/>
            </w:tcBorders>
            <w:hideMark/>
          </w:tcPr>
          <w:p w:rsidR="00390397" w:rsidRDefault="00390397" w:rsidP="006E2297">
            <w:r>
              <w:t xml:space="preserve">Demuestra dominio con un sentido de búsqueda  digerible, entendible </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Demuestra un nivel satisfactorio de dominio de búsqueda</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Demuestra dominio de algunas sentidos de búsqueda</w:t>
            </w:r>
          </w:p>
        </w:tc>
        <w:tc>
          <w:tcPr>
            <w:tcW w:w="2207" w:type="dxa"/>
            <w:tcBorders>
              <w:top w:val="single" w:sz="4" w:space="0" w:color="auto"/>
              <w:left w:val="single" w:sz="4" w:space="0" w:color="auto"/>
              <w:bottom w:val="single" w:sz="4" w:space="0" w:color="auto"/>
              <w:right w:val="single" w:sz="4" w:space="0" w:color="auto"/>
            </w:tcBorders>
          </w:tcPr>
          <w:p w:rsidR="00390397" w:rsidRDefault="00390397" w:rsidP="006E2297">
            <w:r>
              <w:t>No domina estrategias de búsqueda</w:t>
            </w:r>
          </w:p>
          <w:p w:rsidR="00390397" w:rsidRDefault="00390397" w:rsidP="006E2297"/>
        </w:tc>
      </w:tr>
      <w:tr w:rsidR="00390397" w:rsidTr="00390397">
        <w:trPr>
          <w:trHeight w:val="1380"/>
        </w:trPr>
        <w:tc>
          <w:tcPr>
            <w:tcW w:w="2092" w:type="dxa"/>
            <w:tcBorders>
              <w:top w:val="single" w:sz="4" w:space="0" w:color="auto"/>
              <w:left w:val="single" w:sz="4" w:space="0" w:color="auto"/>
              <w:bottom w:val="single" w:sz="4" w:space="0" w:color="auto"/>
              <w:right w:val="single" w:sz="4" w:space="0" w:color="auto"/>
            </w:tcBorders>
            <w:hideMark/>
          </w:tcPr>
          <w:p w:rsidR="00390397" w:rsidRDefault="00390397" w:rsidP="006E2297">
            <w:pPr>
              <w:rPr>
                <w:b/>
              </w:rPr>
            </w:pPr>
            <w:r>
              <w:rPr>
                <w:b/>
              </w:rPr>
              <w:t xml:space="preserve">Redacción </w:t>
            </w:r>
          </w:p>
        </w:tc>
        <w:tc>
          <w:tcPr>
            <w:tcW w:w="2051" w:type="dxa"/>
            <w:tcBorders>
              <w:top w:val="single" w:sz="4" w:space="0" w:color="auto"/>
              <w:left w:val="single" w:sz="4" w:space="0" w:color="auto"/>
              <w:bottom w:val="single" w:sz="4" w:space="0" w:color="auto"/>
              <w:right w:val="single" w:sz="4" w:space="0" w:color="auto"/>
            </w:tcBorders>
            <w:hideMark/>
          </w:tcPr>
          <w:p w:rsidR="00390397" w:rsidRDefault="00390397" w:rsidP="006E2297">
            <w:r>
              <w:t>La gramática, la puntuación y la coherencia son excelentes</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No hay errores de gramática, puntuación y coherencia</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Unos pocos errores de gramática, puntuación</w:t>
            </w:r>
          </w:p>
        </w:tc>
        <w:tc>
          <w:tcPr>
            <w:tcW w:w="2207" w:type="dxa"/>
            <w:tcBorders>
              <w:top w:val="single" w:sz="4" w:space="0" w:color="auto"/>
              <w:left w:val="single" w:sz="4" w:space="0" w:color="auto"/>
              <w:bottom w:val="single" w:sz="4" w:space="0" w:color="auto"/>
              <w:right w:val="single" w:sz="4" w:space="0" w:color="auto"/>
            </w:tcBorders>
          </w:tcPr>
          <w:p w:rsidR="00390397" w:rsidRDefault="00390397" w:rsidP="006E2297">
            <w:r>
              <w:t xml:space="preserve">No existe gramática, puntuación </w:t>
            </w:r>
          </w:p>
          <w:p w:rsidR="00390397" w:rsidRDefault="00390397" w:rsidP="006E2297"/>
        </w:tc>
      </w:tr>
      <w:tr w:rsidR="00390397" w:rsidTr="00390397">
        <w:trPr>
          <w:trHeight w:val="1393"/>
        </w:trPr>
        <w:tc>
          <w:tcPr>
            <w:tcW w:w="2092" w:type="dxa"/>
            <w:tcBorders>
              <w:top w:val="single" w:sz="4" w:space="0" w:color="auto"/>
              <w:left w:val="single" w:sz="4" w:space="0" w:color="auto"/>
              <w:bottom w:val="single" w:sz="4" w:space="0" w:color="auto"/>
              <w:right w:val="single" w:sz="4" w:space="0" w:color="auto"/>
            </w:tcBorders>
            <w:hideMark/>
          </w:tcPr>
          <w:p w:rsidR="00390397" w:rsidRDefault="00390397" w:rsidP="006E2297">
            <w:pPr>
              <w:rPr>
                <w:b/>
              </w:rPr>
            </w:pPr>
            <w:r>
              <w:rPr>
                <w:b/>
              </w:rPr>
              <w:t>Calidad de información</w:t>
            </w:r>
          </w:p>
        </w:tc>
        <w:tc>
          <w:tcPr>
            <w:tcW w:w="2051" w:type="dxa"/>
            <w:tcBorders>
              <w:top w:val="single" w:sz="4" w:space="0" w:color="auto"/>
              <w:left w:val="single" w:sz="4" w:space="0" w:color="auto"/>
              <w:bottom w:val="single" w:sz="4" w:space="0" w:color="auto"/>
              <w:right w:val="single" w:sz="4" w:space="0" w:color="auto"/>
            </w:tcBorders>
            <w:hideMark/>
          </w:tcPr>
          <w:p w:rsidR="00390397" w:rsidRDefault="00390397" w:rsidP="006E2297">
            <w:r>
              <w:t>La información está clara relacionada con el tema principal</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 xml:space="preserve">La información cuenta con algunas ideas relacionada con el tema </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La información tiene relación con el tema</w:t>
            </w:r>
          </w:p>
        </w:tc>
        <w:tc>
          <w:tcPr>
            <w:tcW w:w="2207" w:type="dxa"/>
            <w:tcBorders>
              <w:top w:val="single" w:sz="4" w:space="0" w:color="auto"/>
              <w:left w:val="single" w:sz="4" w:space="0" w:color="auto"/>
              <w:bottom w:val="single" w:sz="4" w:space="0" w:color="auto"/>
              <w:right w:val="single" w:sz="4" w:space="0" w:color="auto"/>
            </w:tcBorders>
          </w:tcPr>
          <w:p w:rsidR="00390397" w:rsidRDefault="00390397" w:rsidP="006E2297">
            <w:r>
              <w:t>La información tiene poca o nada que ver con el tema</w:t>
            </w:r>
          </w:p>
          <w:p w:rsidR="00390397" w:rsidRDefault="00390397" w:rsidP="006E2297"/>
          <w:p w:rsidR="00390397" w:rsidRDefault="00390397" w:rsidP="006E2297"/>
        </w:tc>
      </w:tr>
      <w:tr w:rsidR="00390397" w:rsidTr="00390397">
        <w:trPr>
          <w:trHeight w:val="1393"/>
        </w:trPr>
        <w:tc>
          <w:tcPr>
            <w:tcW w:w="2092" w:type="dxa"/>
            <w:tcBorders>
              <w:top w:val="single" w:sz="4" w:space="0" w:color="auto"/>
              <w:left w:val="single" w:sz="4" w:space="0" w:color="auto"/>
              <w:bottom w:val="single" w:sz="4" w:space="0" w:color="auto"/>
              <w:right w:val="single" w:sz="4" w:space="0" w:color="auto"/>
            </w:tcBorders>
          </w:tcPr>
          <w:p w:rsidR="00390397" w:rsidRDefault="00390397" w:rsidP="006E2297">
            <w:pPr>
              <w:rPr>
                <w:b/>
              </w:rPr>
            </w:pPr>
            <w:r>
              <w:rPr>
                <w:b/>
              </w:rPr>
              <w:t>Presentación de documento</w:t>
            </w:r>
          </w:p>
          <w:p w:rsidR="00390397" w:rsidRDefault="00390397" w:rsidP="006E2297">
            <w:pPr>
              <w:rPr>
                <w:b/>
              </w:rPr>
            </w:pPr>
          </w:p>
        </w:tc>
        <w:tc>
          <w:tcPr>
            <w:tcW w:w="2051" w:type="dxa"/>
            <w:tcBorders>
              <w:top w:val="single" w:sz="4" w:space="0" w:color="auto"/>
              <w:left w:val="single" w:sz="4" w:space="0" w:color="auto"/>
              <w:bottom w:val="single" w:sz="4" w:space="0" w:color="auto"/>
              <w:right w:val="single" w:sz="4" w:space="0" w:color="auto"/>
            </w:tcBorders>
            <w:hideMark/>
          </w:tcPr>
          <w:p w:rsidR="00390397" w:rsidRDefault="00390397" w:rsidP="006E2297">
            <w:r>
              <w:t>Novedoso,</w:t>
            </w:r>
          </w:p>
          <w:p w:rsidR="00390397" w:rsidRDefault="00390397" w:rsidP="006E2297">
            <w:r>
              <w:t xml:space="preserve">claro, tamaño adecuado, Imágenes, díptico, tríptico, folleto, </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Claro, tamaño adecuado, pocas imágenes</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No es tan claro ni adecuado, no tiene imágenes, no estructura</w:t>
            </w:r>
          </w:p>
        </w:tc>
        <w:tc>
          <w:tcPr>
            <w:tcW w:w="2207" w:type="dxa"/>
            <w:tcBorders>
              <w:top w:val="single" w:sz="4" w:space="0" w:color="auto"/>
              <w:left w:val="single" w:sz="4" w:space="0" w:color="auto"/>
              <w:bottom w:val="single" w:sz="4" w:space="0" w:color="auto"/>
              <w:right w:val="single" w:sz="4" w:space="0" w:color="auto"/>
            </w:tcBorders>
            <w:hideMark/>
          </w:tcPr>
          <w:p w:rsidR="00390397" w:rsidRDefault="00390397" w:rsidP="006E2297">
            <w:r>
              <w:t>No presenta nada de estructura, no hay datos claros</w:t>
            </w:r>
          </w:p>
        </w:tc>
      </w:tr>
      <w:tr w:rsidR="00390397" w:rsidTr="00390397">
        <w:trPr>
          <w:trHeight w:val="302"/>
        </w:trPr>
        <w:tc>
          <w:tcPr>
            <w:tcW w:w="2092" w:type="dxa"/>
            <w:tcBorders>
              <w:top w:val="single" w:sz="4" w:space="0" w:color="auto"/>
              <w:left w:val="single" w:sz="4" w:space="0" w:color="auto"/>
              <w:bottom w:val="single" w:sz="4" w:space="0" w:color="auto"/>
              <w:right w:val="single" w:sz="4" w:space="0" w:color="auto"/>
            </w:tcBorders>
            <w:hideMark/>
          </w:tcPr>
          <w:p w:rsidR="00390397" w:rsidRDefault="00390397" w:rsidP="006E2297">
            <w:pPr>
              <w:rPr>
                <w:b/>
              </w:rPr>
            </w:pPr>
            <w:r>
              <w:rPr>
                <w:b/>
              </w:rPr>
              <w:t>Valor</w:t>
            </w:r>
          </w:p>
        </w:tc>
        <w:tc>
          <w:tcPr>
            <w:tcW w:w="2051" w:type="dxa"/>
            <w:tcBorders>
              <w:top w:val="single" w:sz="4" w:space="0" w:color="auto"/>
              <w:left w:val="single" w:sz="4" w:space="0" w:color="auto"/>
              <w:bottom w:val="single" w:sz="4" w:space="0" w:color="auto"/>
              <w:right w:val="single" w:sz="4" w:space="0" w:color="auto"/>
            </w:tcBorders>
            <w:hideMark/>
          </w:tcPr>
          <w:p w:rsidR="00390397" w:rsidRDefault="00390397" w:rsidP="006E2297">
            <w:r>
              <w:t xml:space="preserve">  100 %</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 xml:space="preserve">    80%</w:t>
            </w:r>
          </w:p>
        </w:tc>
        <w:tc>
          <w:tcPr>
            <w:tcW w:w="1720" w:type="dxa"/>
            <w:tcBorders>
              <w:top w:val="single" w:sz="4" w:space="0" w:color="auto"/>
              <w:left w:val="single" w:sz="4" w:space="0" w:color="auto"/>
              <w:bottom w:val="single" w:sz="4" w:space="0" w:color="auto"/>
              <w:right w:val="single" w:sz="4" w:space="0" w:color="auto"/>
            </w:tcBorders>
            <w:hideMark/>
          </w:tcPr>
          <w:p w:rsidR="00390397" w:rsidRDefault="00390397" w:rsidP="006E2297">
            <w:r>
              <w:t xml:space="preserve">   60  %</w:t>
            </w:r>
          </w:p>
        </w:tc>
        <w:tc>
          <w:tcPr>
            <w:tcW w:w="2207" w:type="dxa"/>
            <w:tcBorders>
              <w:top w:val="single" w:sz="4" w:space="0" w:color="auto"/>
              <w:left w:val="single" w:sz="4" w:space="0" w:color="auto"/>
              <w:bottom w:val="single" w:sz="4" w:space="0" w:color="auto"/>
              <w:right w:val="single" w:sz="4" w:space="0" w:color="auto"/>
            </w:tcBorders>
            <w:hideMark/>
          </w:tcPr>
          <w:p w:rsidR="00390397" w:rsidRDefault="00390397" w:rsidP="006E2297">
            <w:r>
              <w:t xml:space="preserve">   50  %</w:t>
            </w:r>
          </w:p>
        </w:tc>
      </w:tr>
    </w:tbl>
    <w:p w:rsidR="00390397" w:rsidRDefault="00390397">
      <w:pPr>
        <w:rPr>
          <w:rFonts w:ascii="Arial" w:hAnsi="Arial" w:cs="Arial"/>
          <w:b/>
          <w:sz w:val="24"/>
          <w:szCs w:val="24"/>
        </w:rPr>
      </w:pPr>
    </w:p>
    <w:p w:rsidR="00390397" w:rsidRDefault="00390397">
      <w:pPr>
        <w:rPr>
          <w:rFonts w:ascii="Arial" w:hAnsi="Arial" w:cs="Arial"/>
          <w:b/>
          <w:sz w:val="24"/>
          <w:szCs w:val="24"/>
        </w:rPr>
      </w:pPr>
    </w:p>
    <w:p w:rsidR="00390397" w:rsidRDefault="00390397">
      <w:pPr>
        <w:rPr>
          <w:rFonts w:ascii="Arial" w:hAnsi="Arial" w:cs="Arial"/>
          <w:b/>
          <w:sz w:val="24"/>
          <w:szCs w:val="24"/>
        </w:rPr>
      </w:pPr>
    </w:p>
    <w:p w:rsidR="00390397" w:rsidRDefault="00390397">
      <w:pPr>
        <w:rPr>
          <w:rFonts w:ascii="Arial" w:hAnsi="Arial" w:cs="Arial"/>
          <w:b/>
          <w:sz w:val="24"/>
          <w:szCs w:val="24"/>
        </w:rPr>
      </w:pPr>
    </w:p>
    <w:p w:rsidR="00390397" w:rsidRDefault="00390397">
      <w:pPr>
        <w:rPr>
          <w:rFonts w:ascii="Arial" w:hAnsi="Arial" w:cs="Arial"/>
          <w:b/>
          <w:sz w:val="24"/>
          <w:szCs w:val="24"/>
        </w:rPr>
      </w:pPr>
    </w:p>
    <w:p w:rsidR="00390397" w:rsidRDefault="00390397">
      <w:pPr>
        <w:rPr>
          <w:rFonts w:ascii="Arial" w:hAnsi="Arial" w:cs="Arial"/>
          <w:b/>
          <w:sz w:val="24"/>
          <w:szCs w:val="24"/>
        </w:rPr>
      </w:pPr>
    </w:p>
    <w:p w:rsidR="00390397" w:rsidRDefault="00390397">
      <w:pPr>
        <w:rPr>
          <w:rFonts w:ascii="Arial" w:hAnsi="Arial" w:cs="Arial"/>
          <w:b/>
          <w:sz w:val="24"/>
          <w:szCs w:val="24"/>
        </w:rPr>
      </w:pPr>
    </w:p>
    <w:p w:rsidR="00390397" w:rsidRDefault="00390397">
      <w:pPr>
        <w:rPr>
          <w:rFonts w:ascii="Arial" w:hAnsi="Arial" w:cs="Arial"/>
          <w:b/>
          <w:sz w:val="24"/>
          <w:szCs w:val="24"/>
        </w:rPr>
      </w:pPr>
    </w:p>
    <w:p w:rsidR="00382887" w:rsidRPr="00390397" w:rsidRDefault="00390397" w:rsidP="00390397">
      <w:pPr>
        <w:jc w:val="center"/>
        <w:rPr>
          <w:rFonts w:ascii="Arial" w:hAnsi="Arial" w:cs="Arial"/>
          <w:b/>
          <w:sz w:val="24"/>
          <w:szCs w:val="24"/>
        </w:rPr>
      </w:pPr>
      <w:r w:rsidRPr="00382887">
        <w:rPr>
          <w:rFonts w:ascii="Arial" w:hAnsi="Arial" w:cs="Arial"/>
          <w:b/>
          <w:sz w:val="24"/>
          <w:szCs w:val="24"/>
        </w:rPr>
        <w:lastRenderedPageBreak/>
        <w:t xml:space="preserve">IMPLICACIONES DE LAS TEORÍAS DEL APRENDIZAJE  EN LOS MODELOS </w:t>
      </w:r>
      <w:r w:rsidRPr="00390397">
        <w:rPr>
          <w:rFonts w:ascii="Arial" w:hAnsi="Arial" w:cs="Arial"/>
          <w:b/>
          <w:sz w:val="24"/>
          <w:szCs w:val="24"/>
        </w:rPr>
        <w:t>PEDAGÓGICOS</w:t>
      </w:r>
    </w:p>
    <w:p w:rsidR="00382887" w:rsidRPr="00390397" w:rsidRDefault="00382887" w:rsidP="00382887">
      <w:pPr>
        <w:pStyle w:val="Prrafodelista"/>
        <w:numPr>
          <w:ilvl w:val="1"/>
          <w:numId w:val="2"/>
        </w:numPr>
        <w:spacing w:after="0"/>
        <w:rPr>
          <w:rFonts w:ascii="Arial" w:hAnsi="Arial" w:cs="Arial"/>
          <w:b/>
          <w:i/>
          <w:sz w:val="24"/>
          <w:szCs w:val="24"/>
        </w:rPr>
      </w:pPr>
      <w:r w:rsidRPr="00390397">
        <w:rPr>
          <w:rFonts w:ascii="Arial" w:hAnsi="Arial" w:cs="Arial"/>
          <w:b/>
          <w:i/>
          <w:sz w:val="24"/>
          <w:szCs w:val="24"/>
        </w:rPr>
        <w:t xml:space="preserve">EL CONDUCTISMO (B. F. </w:t>
      </w:r>
      <w:r w:rsidR="00390397" w:rsidRPr="00390397">
        <w:rPr>
          <w:rFonts w:ascii="Arial" w:hAnsi="Arial" w:cs="Arial"/>
          <w:b/>
          <w:i/>
          <w:sz w:val="24"/>
          <w:szCs w:val="24"/>
        </w:rPr>
        <w:t xml:space="preserve">SKINNER) </w:t>
      </w:r>
    </w:p>
    <w:p w:rsidR="00382887" w:rsidRPr="00390397" w:rsidRDefault="00382887" w:rsidP="00390397">
      <w:pPr>
        <w:jc w:val="both"/>
        <w:rPr>
          <w:rFonts w:ascii="Arial" w:hAnsi="Arial" w:cs="Arial"/>
          <w:sz w:val="24"/>
          <w:szCs w:val="24"/>
        </w:rPr>
      </w:pPr>
      <w:r w:rsidRPr="00390397">
        <w:rPr>
          <w:rFonts w:ascii="Arial" w:hAnsi="Arial" w:cs="Arial"/>
          <w:sz w:val="24"/>
          <w:szCs w:val="24"/>
        </w:rPr>
        <w:t>La concepción conductista predomino gran parte del siglo XIX. Las investigaciones que se realizaban con animales, hicieron pensar que el aprendizaje se generaba a partir del estímulo – respuesta. En este enfoque el trabajo del maestro consiste en desarrollar los arreglos necesarios para enfrentar las contingencias para reforzar la enseñanza; Keller  señala esto con la idea de que el maestro se ve como un ingeniero de la educación y un adm</w:t>
      </w:r>
      <w:r w:rsidR="00A65B99" w:rsidRPr="00390397">
        <w:rPr>
          <w:rFonts w:ascii="Arial" w:hAnsi="Arial" w:cs="Arial"/>
          <w:sz w:val="24"/>
          <w:szCs w:val="24"/>
        </w:rPr>
        <w:t xml:space="preserve">inistrador de las contingencias; un maestro eficaz es capaz de manejar los recursos conductuales (principios, procedimientos, programas conductuales), para lograr el éxito en sus enseñanzas. Según los conductistas para que los estudiantes aprendan solo es </w:t>
      </w:r>
      <w:r w:rsidR="00DF603C" w:rsidRPr="00390397">
        <w:rPr>
          <w:rFonts w:ascii="Arial" w:hAnsi="Arial" w:cs="Arial"/>
          <w:sz w:val="24"/>
          <w:szCs w:val="24"/>
        </w:rPr>
        <w:t>necesario</w:t>
      </w:r>
      <w:r w:rsidR="00A65B99" w:rsidRPr="00390397">
        <w:rPr>
          <w:rFonts w:ascii="Arial" w:hAnsi="Arial" w:cs="Arial"/>
          <w:sz w:val="24"/>
          <w:szCs w:val="24"/>
        </w:rPr>
        <w:t xml:space="preserve"> el presentar información. </w:t>
      </w:r>
    </w:p>
    <w:p w:rsidR="00A65B99" w:rsidRPr="00390397" w:rsidRDefault="00A65B99" w:rsidP="00390397">
      <w:pPr>
        <w:jc w:val="both"/>
        <w:rPr>
          <w:rFonts w:ascii="Arial" w:hAnsi="Arial" w:cs="Arial"/>
          <w:sz w:val="24"/>
          <w:szCs w:val="24"/>
        </w:rPr>
      </w:pPr>
      <w:r w:rsidRPr="00390397">
        <w:rPr>
          <w:rFonts w:ascii="Arial" w:hAnsi="Arial" w:cs="Arial"/>
          <w:sz w:val="24"/>
          <w:szCs w:val="24"/>
        </w:rPr>
        <w:t xml:space="preserve">Este enfoque se caracteriza porque se llevan métodos directivos y no está enfocado en los componentes personales, por otro lado el maestro es visto como una figura de autoridad, rígido, controlador, no espontáneo, ya que su tarea es ejecutar las indicaciones ya establecidas, mientras que los estudiantes son tomados como un objeto pasivo y reproductor de conocimientos, aprender para ellos es solo un requerimiento y están ajenos a esto. </w:t>
      </w:r>
    </w:p>
    <w:p w:rsidR="00A65B99" w:rsidRPr="00390397" w:rsidRDefault="00A65B99" w:rsidP="00390397">
      <w:pPr>
        <w:jc w:val="both"/>
        <w:rPr>
          <w:rFonts w:ascii="Arial" w:hAnsi="Arial" w:cs="Arial"/>
          <w:sz w:val="24"/>
          <w:szCs w:val="24"/>
        </w:rPr>
      </w:pPr>
      <w:r w:rsidRPr="00390397">
        <w:rPr>
          <w:rFonts w:ascii="Arial" w:hAnsi="Arial" w:cs="Arial"/>
          <w:sz w:val="24"/>
          <w:szCs w:val="24"/>
        </w:rPr>
        <w:t xml:space="preserve">Este enfoque es visto como algo inútil en la actualidad, ya que, las condiciones unipolares de hoy, con la creciente desigualdad socioeconómica entre los países desarrollados y subdesarrollados condicionan la diferencia en las ideas sobre la educación, su función social y su instrumentación real.   </w:t>
      </w:r>
    </w:p>
    <w:p w:rsidR="00A65B99" w:rsidRPr="00390397" w:rsidRDefault="00A65B99" w:rsidP="00390397">
      <w:pPr>
        <w:pStyle w:val="Prrafodelista"/>
        <w:numPr>
          <w:ilvl w:val="1"/>
          <w:numId w:val="2"/>
        </w:numPr>
        <w:spacing w:after="0"/>
        <w:jc w:val="both"/>
        <w:rPr>
          <w:rFonts w:ascii="Arial" w:hAnsi="Arial" w:cs="Arial"/>
          <w:b/>
          <w:i/>
          <w:sz w:val="24"/>
          <w:szCs w:val="24"/>
        </w:rPr>
      </w:pPr>
      <w:r w:rsidRPr="00390397">
        <w:rPr>
          <w:rFonts w:ascii="Arial" w:hAnsi="Arial" w:cs="Arial"/>
          <w:b/>
          <w:i/>
          <w:sz w:val="24"/>
          <w:szCs w:val="24"/>
        </w:rPr>
        <w:t>LAS TEORÍAS CONSTRUCTIVISTAS (JEAN PIAGET)</w:t>
      </w:r>
    </w:p>
    <w:p w:rsidR="00C911BE" w:rsidRPr="00390397" w:rsidRDefault="00C911BE" w:rsidP="00390397">
      <w:pPr>
        <w:jc w:val="both"/>
        <w:rPr>
          <w:rFonts w:ascii="Arial" w:hAnsi="Arial" w:cs="Arial"/>
          <w:sz w:val="24"/>
          <w:szCs w:val="24"/>
        </w:rPr>
      </w:pPr>
      <w:r w:rsidRPr="00390397">
        <w:rPr>
          <w:rFonts w:ascii="Arial" w:hAnsi="Arial" w:cs="Arial"/>
          <w:sz w:val="24"/>
          <w:szCs w:val="24"/>
        </w:rPr>
        <w:t xml:space="preserve">De acuerdo a la psicogenética el maestro es un promotor del desarrollo y la autonomía; debe de conocer la manera en que aprenden sus estudiantes, así como la etapa del desarrollo cognoscitivo en que se encuentra; su papel principal consiste en crear un ambiente en el cual todo sea reciproco, haya confianza y también respeto, dando oportunidad para  el  aprendizaje autoestructurante  de los estudiantes, principalmente a través de la "enseñanza </w:t>
      </w:r>
      <w:r w:rsidR="00390397">
        <w:rPr>
          <w:rFonts w:ascii="Arial" w:hAnsi="Arial" w:cs="Arial"/>
          <w:sz w:val="24"/>
          <w:szCs w:val="24"/>
        </w:rPr>
        <w:t>indirecta" y del  planteamiento</w:t>
      </w:r>
      <w:r w:rsidRPr="00390397">
        <w:rPr>
          <w:rFonts w:ascii="Arial" w:hAnsi="Arial" w:cs="Arial"/>
          <w:sz w:val="24"/>
          <w:szCs w:val="24"/>
        </w:rPr>
        <w:t xml:space="preserve"> de  problemas y conflictos cognoscitivos. Lo principal es que el docente debe dejar el papel autoritario y aceptar la manera en que los estudiantes aprenden, así como los errores que estos tienen. </w:t>
      </w:r>
      <w:r w:rsidR="00390397">
        <w:rPr>
          <w:rFonts w:ascii="Arial" w:hAnsi="Arial" w:cs="Arial"/>
          <w:sz w:val="24"/>
          <w:szCs w:val="24"/>
        </w:rPr>
        <w:t xml:space="preserve">     </w:t>
      </w:r>
    </w:p>
    <w:p w:rsidR="00C911BE" w:rsidRPr="00390397" w:rsidRDefault="00C911BE" w:rsidP="00390397">
      <w:pPr>
        <w:jc w:val="both"/>
        <w:rPr>
          <w:rFonts w:ascii="Arial" w:hAnsi="Arial" w:cs="Arial"/>
          <w:sz w:val="24"/>
          <w:szCs w:val="24"/>
        </w:rPr>
      </w:pPr>
      <w:r w:rsidRPr="00390397">
        <w:rPr>
          <w:rFonts w:ascii="Arial" w:hAnsi="Arial" w:cs="Arial"/>
          <w:sz w:val="24"/>
          <w:szCs w:val="24"/>
        </w:rPr>
        <w:t xml:space="preserve">Según Piaget existen 2 tipos de sanciones: las expiatorias que son aquellas en donde no hay una lógica entre por qué se sanciona y la sanción misma; y las sanciones por reciprocidad, son  aquellas  que  están directamente relacionadas con el acto a sancionar y su efecto es ayudar a construir reglas de conducta </w:t>
      </w:r>
      <w:r w:rsidRPr="00390397">
        <w:rPr>
          <w:rFonts w:ascii="Arial" w:hAnsi="Arial" w:cs="Arial"/>
          <w:sz w:val="24"/>
          <w:szCs w:val="24"/>
        </w:rPr>
        <w:lastRenderedPageBreak/>
        <w:t>mediante la coordinación  de puntos de vista</w:t>
      </w:r>
      <w:r w:rsidR="001C73F7" w:rsidRPr="00390397">
        <w:rPr>
          <w:rFonts w:ascii="Arial" w:hAnsi="Arial" w:cs="Arial"/>
          <w:sz w:val="24"/>
          <w:szCs w:val="24"/>
        </w:rPr>
        <w:t xml:space="preserve">, estas sanciones solo deben de ser utilizadas en un ambiente de respeto, y solo cuando sean necesarias. </w:t>
      </w:r>
    </w:p>
    <w:p w:rsidR="001C73F7" w:rsidRPr="00390397" w:rsidRDefault="001C73F7" w:rsidP="00390397">
      <w:pPr>
        <w:spacing w:after="0"/>
        <w:jc w:val="both"/>
        <w:rPr>
          <w:rFonts w:ascii="Arial" w:hAnsi="Arial" w:cs="Arial"/>
          <w:sz w:val="24"/>
          <w:szCs w:val="24"/>
        </w:rPr>
      </w:pPr>
      <w:r w:rsidRPr="00390397">
        <w:rPr>
          <w:rFonts w:ascii="Arial" w:hAnsi="Arial" w:cs="Arial"/>
          <w:sz w:val="24"/>
          <w:szCs w:val="24"/>
        </w:rPr>
        <w:t xml:space="preserve">El paradigma de constructivismo comienza a gestarse en la década del 20 del siglo XX en los trabajos del psicólogo y epistemólogo suizo Jean Piaget, y sus principales ideales son: </w:t>
      </w:r>
    </w:p>
    <w:p w:rsidR="001C73F7" w:rsidRPr="00390397" w:rsidRDefault="001C73F7" w:rsidP="00390397">
      <w:pPr>
        <w:pStyle w:val="Prrafodelista"/>
        <w:numPr>
          <w:ilvl w:val="0"/>
          <w:numId w:val="19"/>
        </w:numPr>
        <w:jc w:val="both"/>
        <w:rPr>
          <w:rFonts w:ascii="Arial" w:hAnsi="Arial" w:cs="Arial"/>
          <w:sz w:val="24"/>
          <w:szCs w:val="24"/>
        </w:rPr>
      </w:pPr>
      <w:r w:rsidRPr="00390397">
        <w:rPr>
          <w:rFonts w:ascii="Arial" w:hAnsi="Arial" w:cs="Arial"/>
          <w:sz w:val="24"/>
          <w:szCs w:val="24"/>
        </w:rPr>
        <w:t xml:space="preserve">El conocimiento humano es una adaptación a un medio ambiente complejo, y esta surge en la interacción del individuo con el entorno. </w:t>
      </w:r>
    </w:p>
    <w:p w:rsidR="001C73F7" w:rsidRPr="00390397" w:rsidRDefault="001C73F7" w:rsidP="00390397">
      <w:pPr>
        <w:pStyle w:val="Prrafodelista"/>
        <w:numPr>
          <w:ilvl w:val="0"/>
          <w:numId w:val="19"/>
        </w:numPr>
        <w:jc w:val="both"/>
        <w:rPr>
          <w:rFonts w:ascii="Arial" w:hAnsi="Arial" w:cs="Arial"/>
          <w:sz w:val="24"/>
          <w:szCs w:val="24"/>
        </w:rPr>
      </w:pPr>
      <w:r w:rsidRPr="00390397">
        <w:rPr>
          <w:rFonts w:ascii="Arial" w:hAnsi="Arial" w:cs="Arial"/>
          <w:sz w:val="24"/>
          <w:szCs w:val="24"/>
        </w:rPr>
        <w:t xml:space="preserve">Todo conocimiento es, una construcción activa de estructuras y operaciones mentales internas por parte del sujeto.   </w:t>
      </w:r>
    </w:p>
    <w:p w:rsidR="001C73F7" w:rsidRPr="00390397" w:rsidRDefault="001C73F7" w:rsidP="00390397">
      <w:pPr>
        <w:pStyle w:val="Prrafodelista"/>
        <w:numPr>
          <w:ilvl w:val="0"/>
          <w:numId w:val="19"/>
        </w:numPr>
        <w:jc w:val="both"/>
        <w:rPr>
          <w:rFonts w:ascii="Arial" w:hAnsi="Arial" w:cs="Arial"/>
          <w:sz w:val="24"/>
          <w:szCs w:val="24"/>
        </w:rPr>
      </w:pPr>
      <w:r w:rsidRPr="00390397">
        <w:rPr>
          <w:rFonts w:ascii="Arial" w:hAnsi="Arial" w:cs="Arial"/>
          <w:sz w:val="24"/>
          <w:szCs w:val="24"/>
        </w:rPr>
        <w:t>Los mecanismos de este proceso de adaptación son: asimilación que se refiere al proceso de adaptar los estímulos externos a las propias estructuras mentales internas, ya formadas, y la acomodación que hace referencia al proceso de adaptar esas estructuras mentales a la estructura de esos estímulos.</w:t>
      </w:r>
    </w:p>
    <w:p w:rsidR="001C73F7" w:rsidRPr="00390397" w:rsidRDefault="001C73F7" w:rsidP="00390397">
      <w:pPr>
        <w:pStyle w:val="Prrafodelista"/>
        <w:numPr>
          <w:ilvl w:val="0"/>
          <w:numId w:val="19"/>
        </w:numPr>
        <w:jc w:val="both"/>
        <w:rPr>
          <w:rFonts w:ascii="Arial" w:hAnsi="Arial" w:cs="Arial"/>
          <w:sz w:val="24"/>
          <w:szCs w:val="24"/>
        </w:rPr>
      </w:pPr>
      <w:r w:rsidRPr="00390397">
        <w:rPr>
          <w:rFonts w:ascii="Arial" w:hAnsi="Arial" w:cs="Arial"/>
          <w:sz w:val="24"/>
          <w:szCs w:val="24"/>
        </w:rPr>
        <w:t>La vía para esta construcción del conocimiento va a partir de las acciones externas con objetos que ejecuta el niño, por un proceso de internalización, a transformarse paulatinamente en estructuras intelectuales internas, ideales.</w:t>
      </w:r>
    </w:p>
    <w:p w:rsidR="001C73F7" w:rsidRPr="00390397" w:rsidRDefault="001C73F7" w:rsidP="00390397">
      <w:pPr>
        <w:pStyle w:val="Prrafodelista"/>
        <w:numPr>
          <w:ilvl w:val="0"/>
          <w:numId w:val="19"/>
        </w:numPr>
        <w:jc w:val="both"/>
        <w:rPr>
          <w:rFonts w:ascii="Arial" w:hAnsi="Arial" w:cs="Arial"/>
          <w:sz w:val="24"/>
          <w:szCs w:val="24"/>
        </w:rPr>
      </w:pPr>
      <w:r w:rsidRPr="00390397">
        <w:rPr>
          <w:rFonts w:ascii="Arial" w:hAnsi="Arial" w:cs="Arial"/>
          <w:sz w:val="24"/>
          <w:szCs w:val="24"/>
        </w:rPr>
        <w:t>El desarrollo intelectual es la premisa y origen de toda la personalidad</w:t>
      </w:r>
    </w:p>
    <w:p w:rsidR="00DF603C" w:rsidRPr="00390397" w:rsidRDefault="001C73F7" w:rsidP="00390397">
      <w:pPr>
        <w:jc w:val="both"/>
        <w:rPr>
          <w:rFonts w:ascii="Arial" w:hAnsi="Arial" w:cs="Arial"/>
          <w:sz w:val="24"/>
          <w:szCs w:val="24"/>
        </w:rPr>
      </w:pPr>
      <w:r w:rsidRPr="00390397">
        <w:rPr>
          <w:rFonts w:ascii="Arial" w:hAnsi="Arial" w:cs="Arial"/>
          <w:sz w:val="24"/>
          <w:szCs w:val="24"/>
        </w:rPr>
        <w:t xml:space="preserve">Aunque Piaget no ve la educación como base para la creación de conocimientos, varias de sus aportaciones han sido utilizadas en esta área, una de ellas es que la enseñanza debe de partir del conocimiento que ya posee el niño. La enseñanza debe de ayudar a la construcción de estructuras mentales, </w:t>
      </w:r>
      <w:r w:rsidR="00DF603C" w:rsidRPr="00390397">
        <w:rPr>
          <w:rFonts w:ascii="Arial" w:hAnsi="Arial" w:cs="Arial"/>
          <w:sz w:val="24"/>
          <w:szCs w:val="24"/>
        </w:rPr>
        <w:t xml:space="preserve">además, debe propiciar el desarrollo de la lógica infantil, estimular el descubrimiento personal del conocimiento, evitar la transmisión estereotipada, proponer situaciones desafiantes, contradicciones que estimulen al estudiante a buscar soluciones.  En esto el papel del maestro es como un orientador y facilitador del aprendizaje. </w:t>
      </w:r>
    </w:p>
    <w:p w:rsidR="00DF603C" w:rsidRPr="00390397" w:rsidRDefault="00390397" w:rsidP="00390397">
      <w:pPr>
        <w:pStyle w:val="Prrafodelista"/>
        <w:numPr>
          <w:ilvl w:val="1"/>
          <w:numId w:val="2"/>
        </w:numPr>
        <w:spacing w:after="0"/>
        <w:jc w:val="both"/>
        <w:rPr>
          <w:rFonts w:ascii="Arial" w:hAnsi="Arial" w:cs="Arial"/>
          <w:b/>
          <w:i/>
          <w:sz w:val="24"/>
          <w:szCs w:val="24"/>
        </w:rPr>
      </w:pPr>
      <w:r w:rsidRPr="00390397">
        <w:rPr>
          <w:rFonts w:ascii="Arial" w:hAnsi="Arial" w:cs="Arial"/>
          <w:b/>
          <w:i/>
          <w:sz w:val="24"/>
          <w:szCs w:val="24"/>
        </w:rPr>
        <w:t>LA PSICOLOGÍA COGNITIVA CONTEMPORÁNEA (JEROME BRUNER, DAVID AUSUBEL, ROBERT STEMBERG, R. GLASER)</w:t>
      </w:r>
    </w:p>
    <w:p w:rsidR="00DF603C" w:rsidRPr="00390397" w:rsidRDefault="00DF603C" w:rsidP="00390397">
      <w:pPr>
        <w:jc w:val="both"/>
        <w:rPr>
          <w:rFonts w:ascii="Arial" w:hAnsi="Arial" w:cs="Arial"/>
          <w:sz w:val="24"/>
          <w:szCs w:val="24"/>
          <w:lang w:val="es-ES_tradnl"/>
        </w:rPr>
      </w:pPr>
      <w:r w:rsidRPr="00390397">
        <w:rPr>
          <w:rFonts w:ascii="Arial" w:hAnsi="Arial" w:cs="Arial"/>
          <w:sz w:val="24"/>
          <w:szCs w:val="24"/>
          <w:lang w:val="es-ES_tradnl"/>
        </w:rPr>
        <w:t>Después de la Segunda Guerra mundial, el avance de la tecnología y la ciencia se convirtió en un gran estímulo para el cambio de ideas psicológicas, ya que las que existían no respondían a las nuevas exigencias de esta revolución científico – técnico. Los logros de Ingeniería Espacial Soviética provocaron que en los Estados Unidos resurgiera la psicología cognitiva. En este resurgimiento se habla de dos momentos: un pre computacional y los llamados teóricos del procesamiento de la información (Psicología Cognitiva Contemporánea).</w:t>
      </w:r>
    </w:p>
    <w:p w:rsidR="00DF603C" w:rsidRPr="00390397" w:rsidRDefault="00DF603C" w:rsidP="00390397">
      <w:pPr>
        <w:jc w:val="both"/>
        <w:rPr>
          <w:rFonts w:ascii="Arial" w:hAnsi="Arial" w:cs="Arial"/>
          <w:sz w:val="24"/>
          <w:szCs w:val="24"/>
          <w:lang w:val="es-ES_tradnl"/>
        </w:rPr>
      </w:pPr>
      <w:r w:rsidRPr="00390397">
        <w:rPr>
          <w:rFonts w:ascii="Arial" w:hAnsi="Arial" w:cs="Arial"/>
          <w:sz w:val="24"/>
          <w:szCs w:val="24"/>
          <w:lang w:val="es-ES_tradnl"/>
        </w:rPr>
        <w:t xml:space="preserve">Autores como Brunner, Ausubel, Stemberg y Glaser enfatizan la importancia del estudio de los procesos de pensamiento, la estructura del conocimiento, de los </w:t>
      </w:r>
      <w:r w:rsidRPr="00390397">
        <w:rPr>
          <w:rFonts w:ascii="Arial" w:hAnsi="Arial" w:cs="Arial"/>
          <w:sz w:val="24"/>
          <w:szCs w:val="24"/>
          <w:lang w:val="es-ES_tradnl"/>
        </w:rPr>
        <w:lastRenderedPageBreak/>
        <w:t xml:space="preserve">mecanismos que  explican este  y el estudio experimental de los mismos en condiciones naturales del aula. </w:t>
      </w:r>
    </w:p>
    <w:p w:rsidR="00DF603C" w:rsidRPr="00390397" w:rsidRDefault="00DF603C" w:rsidP="00390397">
      <w:pPr>
        <w:spacing w:after="0"/>
        <w:jc w:val="both"/>
        <w:rPr>
          <w:rFonts w:ascii="Arial" w:hAnsi="Arial" w:cs="Arial"/>
          <w:sz w:val="24"/>
          <w:szCs w:val="24"/>
          <w:lang w:val="es-ES_tradnl"/>
        </w:rPr>
      </w:pPr>
      <w:r w:rsidRPr="00390397">
        <w:rPr>
          <w:rFonts w:ascii="Arial" w:hAnsi="Arial" w:cs="Arial"/>
          <w:sz w:val="24"/>
          <w:szCs w:val="24"/>
          <w:lang w:val="es-ES_tradnl"/>
        </w:rPr>
        <w:t>Este movimiento cuenta con algunos valores positivos tales como:</w:t>
      </w:r>
    </w:p>
    <w:p w:rsidR="002635C3" w:rsidRPr="00390397" w:rsidRDefault="00021037" w:rsidP="00390397">
      <w:pPr>
        <w:pStyle w:val="Prrafodelista"/>
        <w:numPr>
          <w:ilvl w:val="0"/>
          <w:numId w:val="20"/>
        </w:numPr>
        <w:tabs>
          <w:tab w:val="num" w:pos="720"/>
        </w:tabs>
        <w:spacing w:after="0"/>
        <w:jc w:val="both"/>
        <w:rPr>
          <w:rFonts w:ascii="Arial" w:hAnsi="Arial" w:cs="Arial"/>
          <w:sz w:val="24"/>
          <w:szCs w:val="24"/>
        </w:rPr>
      </w:pPr>
      <w:r w:rsidRPr="00390397">
        <w:rPr>
          <w:rFonts w:ascii="Arial" w:hAnsi="Arial" w:cs="Arial"/>
          <w:sz w:val="24"/>
          <w:szCs w:val="24"/>
          <w:lang w:val="es-ES_tradnl"/>
        </w:rPr>
        <w:t>El rescate de aspectos cognitivos influyen al aprendizaje creativo</w:t>
      </w:r>
    </w:p>
    <w:p w:rsidR="002635C3" w:rsidRPr="00390397" w:rsidRDefault="00021037" w:rsidP="00390397">
      <w:pPr>
        <w:pStyle w:val="Prrafodelista"/>
        <w:numPr>
          <w:ilvl w:val="0"/>
          <w:numId w:val="20"/>
        </w:numPr>
        <w:tabs>
          <w:tab w:val="num" w:pos="720"/>
        </w:tabs>
        <w:spacing w:after="0"/>
        <w:jc w:val="both"/>
        <w:rPr>
          <w:rFonts w:ascii="Arial" w:hAnsi="Arial" w:cs="Arial"/>
          <w:sz w:val="24"/>
          <w:szCs w:val="24"/>
        </w:rPr>
      </w:pPr>
      <w:r w:rsidRPr="00390397">
        <w:rPr>
          <w:rFonts w:ascii="Arial" w:hAnsi="Arial" w:cs="Arial"/>
          <w:sz w:val="24"/>
          <w:szCs w:val="24"/>
          <w:lang w:val="es-ES_tradnl"/>
        </w:rPr>
        <w:t xml:space="preserve">La consideración de aspectos cognitivos como mediadores de conducta. </w:t>
      </w:r>
    </w:p>
    <w:p w:rsidR="002635C3" w:rsidRPr="00390397" w:rsidRDefault="00021037" w:rsidP="00390397">
      <w:pPr>
        <w:pStyle w:val="Prrafodelista"/>
        <w:numPr>
          <w:ilvl w:val="0"/>
          <w:numId w:val="20"/>
        </w:numPr>
        <w:tabs>
          <w:tab w:val="num" w:pos="720"/>
        </w:tabs>
        <w:spacing w:after="0"/>
        <w:jc w:val="both"/>
        <w:rPr>
          <w:rFonts w:ascii="Arial" w:hAnsi="Arial" w:cs="Arial"/>
          <w:sz w:val="24"/>
          <w:szCs w:val="24"/>
        </w:rPr>
      </w:pPr>
      <w:r w:rsidRPr="00390397">
        <w:rPr>
          <w:rFonts w:ascii="Arial" w:hAnsi="Arial" w:cs="Arial"/>
          <w:sz w:val="24"/>
          <w:szCs w:val="24"/>
          <w:lang w:val="es-ES_tradnl"/>
        </w:rPr>
        <w:t xml:space="preserve">La utilización del método experimental natural en el estudio del aprendizaje creativo. </w:t>
      </w:r>
    </w:p>
    <w:p w:rsidR="002635C3" w:rsidRPr="00390397" w:rsidRDefault="00021037" w:rsidP="00390397">
      <w:pPr>
        <w:pStyle w:val="Prrafodelista"/>
        <w:numPr>
          <w:ilvl w:val="0"/>
          <w:numId w:val="20"/>
        </w:numPr>
        <w:tabs>
          <w:tab w:val="num" w:pos="720"/>
        </w:tabs>
        <w:spacing w:after="0"/>
        <w:jc w:val="both"/>
        <w:rPr>
          <w:rFonts w:ascii="Arial" w:hAnsi="Arial" w:cs="Arial"/>
          <w:sz w:val="24"/>
          <w:szCs w:val="24"/>
        </w:rPr>
      </w:pPr>
      <w:r w:rsidRPr="00390397">
        <w:rPr>
          <w:rFonts w:ascii="Arial" w:hAnsi="Arial" w:cs="Arial"/>
          <w:sz w:val="24"/>
          <w:szCs w:val="24"/>
          <w:lang w:val="es-ES_tradnl"/>
        </w:rPr>
        <w:t xml:space="preserve">La demostración de la importancia de la meta cognición en el procesamiento de la información. </w:t>
      </w:r>
    </w:p>
    <w:p w:rsidR="00DF603C" w:rsidRPr="00390397" w:rsidRDefault="00DF603C" w:rsidP="00390397">
      <w:pPr>
        <w:spacing w:after="0"/>
        <w:jc w:val="both"/>
        <w:rPr>
          <w:rFonts w:ascii="Arial" w:hAnsi="Arial" w:cs="Arial"/>
          <w:sz w:val="24"/>
          <w:szCs w:val="24"/>
          <w:lang w:val="es-ES_tradnl"/>
        </w:rPr>
      </w:pPr>
      <w:r w:rsidRPr="00390397">
        <w:rPr>
          <w:rFonts w:ascii="Arial" w:hAnsi="Arial" w:cs="Arial"/>
          <w:sz w:val="24"/>
          <w:szCs w:val="24"/>
          <w:lang w:val="es-ES_tradnl"/>
        </w:rPr>
        <w:t xml:space="preserve">Y también con limitaciones: </w:t>
      </w:r>
    </w:p>
    <w:p w:rsidR="002635C3" w:rsidRPr="00390397" w:rsidRDefault="00021037" w:rsidP="00390397">
      <w:pPr>
        <w:pStyle w:val="Prrafodelista"/>
        <w:numPr>
          <w:ilvl w:val="0"/>
          <w:numId w:val="21"/>
        </w:numPr>
        <w:tabs>
          <w:tab w:val="num" w:pos="720"/>
        </w:tabs>
        <w:spacing w:after="0"/>
        <w:jc w:val="both"/>
        <w:rPr>
          <w:rFonts w:ascii="Arial" w:hAnsi="Arial" w:cs="Arial"/>
          <w:sz w:val="24"/>
          <w:szCs w:val="24"/>
        </w:rPr>
      </w:pPr>
      <w:r w:rsidRPr="00390397">
        <w:rPr>
          <w:rFonts w:ascii="Arial" w:hAnsi="Arial" w:cs="Arial"/>
          <w:sz w:val="24"/>
          <w:szCs w:val="24"/>
          <w:lang w:val="es-ES_tradnl"/>
        </w:rPr>
        <w:t xml:space="preserve">Solo se centra en lo cognitivo. </w:t>
      </w:r>
    </w:p>
    <w:p w:rsidR="002635C3" w:rsidRPr="00390397" w:rsidRDefault="00021037" w:rsidP="00390397">
      <w:pPr>
        <w:pStyle w:val="Prrafodelista"/>
        <w:numPr>
          <w:ilvl w:val="0"/>
          <w:numId w:val="21"/>
        </w:numPr>
        <w:tabs>
          <w:tab w:val="num" w:pos="720"/>
        </w:tabs>
        <w:spacing w:after="0"/>
        <w:jc w:val="both"/>
        <w:rPr>
          <w:rFonts w:ascii="Arial" w:hAnsi="Arial" w:cs="Arial"/>
          <w:sz w:val="24"/>
          <w:szCs w:val="24"/>
        </w:rPr>
      </w:pPr>
      <w:r w:rsidRPr="00390397">
        <w:rPr>
          <w:rFonts w:ascii="Arial" w:hAnsi="Arial" w:cs="Arial"/>
          <w:sz w:val="24"/>
          <w:szCs w:val="24"/>
          <w:lang w:val="es-ES_tradnl"/>
        </w:rPr>
        <w:t xml:space="preserve">No se ocupan de estudios de intervención.  </w:t>
      </w:r>
    </w:p>
    <w:p w:rsidR="00DF603C" w:rsidRPr="00390397" w:rsidRDefault="00021037" w:rsidP="00390397">
      <w:pPr>
        <w:pStyle w:val="Prrafodelista"/>
        <w:numPr>
          <w:ilvl w:val="0"/>
          <w:numId w:val="21"/>
        </w:numPr>
        <w:tabs>
          <w:tab w:val="num" w:pos="720"/>
        </w:tabs>
        <w:jc w:val="both"/>
        <w:rPr>
          <w:rFonts w:ascii="Arial" w:hAnsi="Arial" w:cs="Arial"/>
          <w:sz w:val="24"/>
          <w:szCs w:val="24"/>
        </w:rPr>
      </w:pPr>
      <w:r w:rsidRPr="00390397">
        <w:rPr>
          <w:rFonts w:ascii="Arial" w:hAnsi="Arial" w:cs="Arial"/>
          <w:sz w:val="24"/>
          <w:szCs w:val="24"/>
          <w:lang w:val="es-ES_tradnl"/>
        </w:rPr>
        <w:t xml:space="preserve">A partir de estas concepciones  </w:t>
      </w:r>
      <w:r w:rsidR="00DF603C" w:rsidRPr="00390397">
        <w:rPr>
          <w:rFonts w:ascii="Arial" w:hAnsi="Arial" w:cs="Arial"/>
          <w:sz w:val="24"/>
          <w:szCs w:val="24"/>
          <w:lang w:val="es-ES_tradnl"/>
        </w:rPr>
        <w:t>aún</w:t>
      </w:r>
      <w:r w:rsidRPr="00390397">
        <w:rPr>
          <w:rFonts w:ascii="Arial" w:hAnsi="Arial" w:cs="Arial"/>
          <w:sz w:val="24"/>
          <w:szCs w:val="24"/>
          <w:lang w:val="es-ES_tradnl"/>
        </w:rPr>
        <w:t xml:space="preserve"> no se han establecido propuestas bien diferenciadas acerca de la enseñanza. </w:t>
      </w:r>
    </w:p>
    <w:p w:rsidR="001C73F7" w:rsidRPr="00390397" w:rsidRDefault="00DF603C" w:rsidP="00390397">
      <w:pPr>
        <w:jc w:val="both"/>
        <w:rPr>
          <w:rFonts w:ascii="Arial" w:hAnsi="Arial" w:cs="Arial"/>
          <w:sz w:val="24"/>
          <w:szCs w:val="24"/>
          <w:lang w:val="es-ES_tradnl"/>
        </w:rPr>
      </w:pPr>
      <w:r w:rsidRPr="00390397">
        <w:rPr>
          <w:rFonts w:ascii="Arial" w:hAnsi="Arial" w:cs="Arial"/>
          <w:sz w:val="24"/>
          <w:szCs w:val="24"/>
        </w:rPr>
        <w:t xml:space="preserve">Ahora bien, en cuento al maestro, este </w:t>
      </w:r>
      <w:r w:rsidRPr="00390397">
        <w:rPr>
          <w:rFonts w:ascii="Arial" w:hAnsi="Arial" w:cs="Arial"/>
          <w:sz w:val="24"/>
          <w:szCs w:val="24"/>
          <w:lang w:val="es-ES_tradnl"/>
        </w:rPr>
        <w:t xml:space="preserve">debe partir de la idea de un estudiante que aprenda significativamente, que aprenda a aprender y a pensar.  Su papel está centrado principalmente en crear experiencias didácticas que logren esos fines.  A diferencia del maestro tradicionalista no se centra en enseñar solo información ni tomar un papel protagónico. En los enfoques de enseñar a pensar, el maestro debe permitir a los estudiantes experimentar y reflexionar sobre tópicos  definidos de antemano o que emerjan de las inquietudes de los estudiantes, con un apoyo y retroalimentación continuas. </w:t>
      </w:r>
    </w:p>
    <w:p w:rsidR="003E6F33" w:rsidRPr="00390397" w:rsidRDefault="00390397" w:rsidP="00390397">
      <w:pPr>
        <w:pStyle w:val="Prrafodelista"/>
        <w:numPr>
          <w:ilvl w:val="1"/>
          <w:numId w:val="2"/>
        </w:numPr>
        <w:spacing w:after="0"/>
        <w:jc w:val="both"/>
        <w:rPr>
          <w:rFonts w:ascii="Arial" w:hAnsi="Arial" w:cs="Arial"/>
          <w:b/>
          <w:i/>
          <w:sz w:val="24"/>
          <w:szCs w:val="24"/>
        </w:rPr>
      </w:pPr>
      <w:r w:rsidRPr="00390397">
        <w:rPr>
          <w:rFonts w:ascii="Arial" w:hAnsi="Arial" w:cs="Arial"/>
          <w:b/>
          <w:i/>
          <w:sz w:val="24"/>
          <w:szCs w:val="24"/>
        </w:rPr>
        <w:t xml:space="preserve">EL APRENDIZAJE SIGNIFICATIVO (DAVID AUSUBEL) </w:t>
      </w:r>
    </w:p>
    <w:p w:rsidR="003E6F33" w:rsidRPr="00390397" w:rsidRDefault="003E6F33" w:rsidP="00390397">
      <w:pPr>
        <w:jc w:val="both"/>
        <w:rPr>
          <w:rFonts w:ascii="Arial" w:hAnsi="Arial" w:cs="Arial"/>
          <w:sz w:val="24"/>
          <w:szCs w:val="24"/>
        </w:rPr>
      </w:pPr>
      <w:r w:rsidRPr="00390397">
        <w:rPr>
          <w:rFonts w:ascii="Arial" w:hAnsi="Arial" w:cs="Arial"/>
          <w:sz w:val="24"/>
          <w:szCs w:val="24"/>
        </w:rPr>
        <w:t xml:space="preserve">Su teoría acuña el concepto de aprendizaje significativo para distinguirlo del repetitivo o memorístico y señala el papel que juegan los conocimientos previos del estudiante en la adquisición de nuevas afirmaciones. Estima que aprender significa comprender y para ello es condición indispensable tener en cuenta lo que el estudiante ya sabe sobre aquello que se quiere enseñar. </w:t>
      </w:r>
    </w:p>
    <w:p w:rsidR="003E6F33" w:rsidRPr="00390397" w:rsidRDefault="003E6F33" w:rsidP="00390397">
      <w:pPr>
        <w:jc w:val="both"/>
        <w:rPr>
          <w:rFonts w:ascii="Arial" w:hAnsi="Arial" w:cs="Arial"/>
          <w:sz w:val="24"/>
          <w:szCs w:val="24"/>
        </w:rPr>
      </w:pPr>
      <w:r w:rsidRPr="00390397">
        <w:rPr>
          <w:rFonts w:ascii="Arial" w:hAnsi="Arial" w:cs="Arial"/>
          <w:sz w:val="24"/>
          <w:szCs w:val="24"/>
        </w:rPr>
        <w:t xml:space="preserve">Para Ausubel lo fundamental, por lo tanto, es conocer las ideas previas de los estudiantes. Propone para ello la técnica de los mapas conceptuales que es capaz de detectar las relaciones que los estudiantes establecen entre los conceptos. Por medio de la enseñanza se van produciendo variaciones en las estructuras conceptuales a través de dos procesos que denominan diferenciación progresiva y reconciliación integradora. </w:t>
      </w:r>
    </w:p>
    <w:p w:rsidR="003E6F33" w:rsidRPr="00390397" w:rsidRDefault="003E6F33" w:rsidP="00390397">
      <w:pPr>
        <w:spacing w:after="0"/>
        <w:jc w:val="both"/>
        <w:rPr>
          <w:rFonts w:ascii="Arial" w:hAnsi="Arial" w:cs="Arial"/>
          <w:sz w:val="24"/>
          <w:szCs w:val="24"/>
        </w:rPr>
      </w:pPr>
      <w:r w:rsidRPr="00390397">
        <w:rPr>
          <w:rFonts w:ascii="Arial" w:hAnsi="Arial" w:cs="Arial"/>
          <w:sz w:val="24"/>
          <w:szCs w:val="24"/>
        </w:rPr>
        <w:t xml:space="preserve">Se plantean las siguientes condiciones para que el aprendizaje significativo se dé: </w:t>
      </w:r>
    </w:p>
    <w:p w:rsidR="003E6F33" w:rsidRPr="00390397" w:rsidRDefault="003E6F33" w:rsidP="00390397">
      <w:pPr>
        <w:pStyle w:val="Prrafodelista"/>
        <w:numPr>
          <w:ilvl w:val="0"/>
          <w:numId w:val="22"/>
        </w:numPr>
        <w:spacing w:after="0"/>
        <w:jc w:val="both"/>
        <w:rPr>
          <w:rFonts w:ascii="Arial" w:hAnsi="Arial" w:cs="Arial"/>
          <w:sz w:val="24"/>
          <w:szCs w:val="24"/>
        </w:rPr>
      </w:pPr>
      <w:r w:rsidRPr="00390397">
        <w:rPr>
          <w:rFonts w:ascii="Arial" w:hAnsi="Arial" w:cs="Arial"/>
          <w:sz w:val="24"/>
          <w:szCs w:val="24"/>
        </w:rPr>
        <w:t xml:space="preserve">Que los materiales lleven una estructura lógica. </w:t>
      </w:r>
    </w:p>
    <w:p w:rsidR="003E6F33" w:rsidRPr="00390397" w:rsidRDefault="003E6F33" w:rsidP="00390397">
      <w:pPr>
        <w:pStyle w:val="Prrafodelista"/>
        <w:numPr>
          <w:ilvl w:val="0"/>
          <w:numId w:val="22"/>
        </w:numPr>
        <w:spacing w:after="0"/>
        <w:jc w:val="both"/>
        <w:rPr>
          <w:rFonts w:ascii="Arial" w:hAnsi="Arial" w:cs="Arial"/>
          <w:sz w:val="24"/>
          <w:szCs w:val="24"/>
        </w:rPr>
      </w:pPr>
      <w:r w:rsidRPr="00390397">
        <w:rPr>
          <w:rFonts w:ascii="Arial" w:hAnsi="Arial" w:cs="Arial"/>
          <w:sz w:val="24"/>
          <w:szCs w:val="24"/>
        </w:rPr>
        <w:lastRenderedPageBreak/>
        <w:t xml:space="preserve">Que la enseñanza lleve una estructura que respete los procesos del </w:t>
      </w:r>
      <w:r w:rsidR="00F807D7" w:rsidRPr="00390397">
        <w:rPr>
          <w:rFonts w:ascii="Arial" w:hAnsi="Arial" w:cs="Arial"/>
          <w:sz w:val="24"/>
          <w:szCs w:val="24"/>
        </w:rPr>
        <w:t>estudiante</w:t>
      </w:r>
    </w:p>
    <w:p w:rsidR="003E6F33" w:rsidRPr="00390397" w:rsidRDefault="003E6F33" w:rsidP="00390397">
      <w:pPr>
        <w:pStyle w:val="Prrafodelista"/>
        <w:numPr>
          <w:ilvl w:val="0"/>
          <w:numId w:val="22"/>
        </w:numPr>
        <w:jc w:val="both"/>
        <w:rPr>
          <w:rFonts w:ascii="Arial" w:hAnsi="Arial" w:cs="Arial"/>
          <w:sz w:val="24"/>
          <w:szCs w:val="24"/>
        </w:rPr>
      </w:pPr>
      <w:r w:rsidRPr="00390397">
        <w:rPr>
          <w:rFonts w:ascii="Arial" w:hAnsi="Arial" w:cs="Arial"/>
          <w:sz w:val="24"/>
          <w:szCs w:val="24"/>
        </w:rPr>
        <w:t xml:space="preserve">Que se motive a los estudiantes para aprender. </w:t>
      </w:r>
    </w:p>
    <w:p w:rsidR="003E6F33" w:rsidRPr="00390397" w:rsidRDefault="003E6F33" w:rsidP="00390397">
      <w:pPr>
        <w:jc w:val="both"/>
        <w:rPr>
          <w:rFonts w:ascii="Arial" w:hAnsi="Arial" w:cs="Arial"/>
          <w:sz w:val="24"/>
          <w:szCs w:val="24"/>
        </w:rPr>
      </w:pPr>
      <w:r w:rsidRPr="00390397">
        <w:rPr>
          <w:rFonts w:ascii="Arial" w:hAnsi="Arial" w:cs="Arial"/>
          <w:sz w:val="24"/>
          <w:szCs w:val="24"/>
        </w:rPr>
        <w:t xml:space="preserve">Desde esta concepción la enseñanza es un proceso de interrelación y clarificación continua entre docentes y estudiantes en el marco de un clima social generado por estos protagonistas dentro de un contexto comunitario, en el que se manifiestan una serie de problemáticas que el estudiante debe resolver. </w:t>
      </w:r>
      <w:r w:rsidR="00390397" w:rsidRPr="00390397">
        <w:rPr>
          <w:rFonts w:ascii="Arial" w:hAnsi="Arial" w:cs="Arial"/>
          <w:sz w:val="24"/>
          <w:szCs w:val="24"/>
        </w:rPr>
        <w:t xml:space="preserve">  </w:t>
      </w:r>
    </w:p>
    <w:p w:rsidR="003E6F33" w:rsidRPr="00390397" w:rsidRDefault="003E6F33" w:rsidP="00390397">
      <w:pPr>
        <w:pStyle w:val="Prrafodelista"/>
        <w:numPr>
          <w:ilvl w:val="1"/>
          <w:numId w:val="2"/>
        </w:numPr>
        <w:spacing w:after="0"/>
        <w:jc w:val="both"/>
        <w:rPr>
          <w:rFonts w:ascii="Arial" w:hAnsi="Arial" w:cs="Arial"/>
          <w:b/>
          <w:i/>
          <w:sz w:val="24"/>
          <w:szCs w:val="24"/>
        </w:rPr>
      </w:pPr>
      <w:r w:rsidRPr="00390397">
        <w:rPr>
          <w:rFonts w:ascii="Arial" w:hAnsi="Arial" w:cs="Arial"/>
          <w:i/>
          <w:sz w:val="24"/>
          <w:szCs w:val="24"/>
        </w:rPr>
        <w:t xml:space="preserve"> </w:t>
      </w:r>
      <w:r w:rsidR="00390397" w:rsidRPr="00390397">
        <w:rPr>
          <w:rFonts w:ascii="Arial" w:hAnsi="Arial" w:cs="Arial"/>
          <w:b/>
          <w:i/>
          <w:sz w:val="24"/>
          <w:szCs w:val="24"/>
        </w:rPr>
        <w:t xml:space="preserve">LAS TENDENCIAS HUMANISTAS (CARL ROGERS, HAMACHEK, A. MASLOW) </w:t>
      </w:r>
    </w:p>
    <w:p w:rsidR="003E6F33" w:rsidRPr="00390397" w:rsidRDefault="003E6F33" w:rsidP="00390397">
      <w:pPr>
        <w:jc w:val="both"/>
        <w:rPr>
          <w:rFonts w:ascii="Arial" w:hAnsi="Arial" w:cs="Arial"/>
          <w:sz w:val="24"/>
          <w:szCs w:val="24"/>
        </w:rPr>
      </w:pPr>
      <w:r w:rsidRPr="00390397">
        <w:rPr>
          <w:rFonts w:ascii="Arial" w:hAnsi="Arial" w:cs="Arial"/>
          <w:sz w:val="24"/>
          <w:szCs w:val="24"/>
        </w:rPr>
        <w:t xml:space="preserve">Esta concepción se basa en el respeto que debe de haber entre el docente y el estudiante, así como en las potencialidades y necesidades que presentan los alumnos, para de esta forma, crear un ambiente en el que la comunicación académica, sea exitosa. Otra característica importante del maestro humanista, asociada con la anterior es que debe ser un facilitador de la capacidad potencial de autorrealización de los estudiantes. El maestro no debe de limitar los alcances del estudiante, más bien debe apoyarlos para llegar a ellos. </w:t>
      </w:r>
    </w:p>
    <w:p w:rsidR="003E6F33" w:rsidRPr="00390397" w:rsidRDefault="00021037" w:rsidP="00390397">
      <w:pPr>
        <w:jc w:val="both"/>
        <w:rPr>
          <w:rFonts w:ascii="Arial" w:hAnsi="Arial" w:cs="Arial"/>
          <w:sz w:val="24"/>
          <w:szCs w:val="24"/>
        </w:rPr>
      </w:pPr>
      <w:r w:rsidRPr="00390397">
        <w:rPr>
          <w:rFonts w:ascii="Arial" w:hAnsi="Arial" w:cs="Arial"/>
          <w:sz w:val="24"/>
          <w:szCs w:val="24"/>
        </w:rPr>
        <w:t xml:space="preserve">Las ideas humanistas, responden a la necesidad de crear una nueva imagen del hombre, la sociedad y la ciencia, conciben al ser humano como un ser esencial, con una naturaleza biológica y que es miembro de una especie. Para ellos la tarea del educador es ayudar a la persona a encontrar lo que tiene en sí mismo, a descubrir su auténtico yo, pero también debe aprender a ser completamente humano. Cuenta con aspectos positivos como: la atención a las diferencias individuales, el aprendizaje dinámico y papel activo del sujeto en sus aprendizajes de vida; también cuenta con negativos: diluye lo social, y la devaluación del rol del maestro. </w:t>
      </w:r>
    </w:p>
    <w:p w:rsidR="00021037" w:rsidRPr="00390397" w:rsidRDefault="00390397" w:rsidP="00390397">
      <w:pPr>
        <w:pStyle w:val="Prrafodelista"/>
        <w:numPr>
          <w:ilvl w:val="1"/>
          <w:numId w:val="2"/>
        </w:numPr>
        <w:spacing w:after="0"/>
        <w:jc w:val="both"/>
        <w:rPr>
          <w:rFonts w:ascii="Arial" w:hAnsi="Arial" w:cs="Arial"/>
          <w:b/>
          <w:i/>
          <w:sz w:val="24"/>
          <w:szCs w:val="24"/>
        </w:rPr>
      </w:pPr>
      <w:r w:rsidRPr="00390397">
        <w:rPr>
          <w:rFonts w:ascii="Arial" w:hAnsi="Arial" w:cs="Arial"/>
          <w:b/>
          <w:i/>
          <w:sz w:val="24"/>
          <w:szCs w:val="24"/>
        </w:rPr>
        <w:t xml:space="preserve"> EL ENFOQUE HISTÓRICO – CULTURAL O SOCIO HISTÓRICO (LEV SEMIONIVICH VYGOTSKY, A. N. LEONTIEV, S. L. RUBINSTEIN, A. R. LURIA, V. DAVIDOV, P. YA. GALPERIN, L. ZANKOV, NINA TALÍZINA) </w:t>
      </w:r>
    </w:p>
    <w:p w:rsidR="004E53F1" w:rsidRPr="00390397" w:rsidRDefault="00F807D7" w:rsidP="00390397">
      <w:pPr>
        <w:jc w:val="both"/>
        <w:rPr>
          <w:rFonts w:ascii="Arial" w:hAnsi="Arial" w:cs="Arial"/>
          <w:sz w:val="24"/>
          <w:szCs w:val="24"/>
        </w:rPr>
      </w:pPr>
      <w:r w:rsidRPr="00390397">
        <w:rPr>
          <w:rFonts w:ascii="Arial" w:hAnsi="Arial" w:cs="Arial"/>
          <w:sz w:val="24"/>
          <w:szCs w:val="24"/>
        </w:rPr>
        <w:t>Vygotsky vive y realiza su obra en una época de auge revolucionario en todas las esferas de la vida, en las relaciones sociales, políticas, económicas y artísticas de la naciente Unión Soviética. Las ideas de Vygotsky se dan a conocer en 1924 y están centradas en la naturaleza histórico – social de</w:t>
      </w:r>
      <w:r w:rsidR="00CB1319" w:rsidRPr="00390397">
        <w:rPr>
          <w:rFonts w:ascii="Arial" w:hAnsi="Arial" w:cs="Arial"/>
          <w:sz w:val="24"/>
          <w:szCs w:val="24"/>
        </w:rPr>
        <w:t xml:space="preserve">l conocimiento humano, además dice que el desarrollo humano es el desarrollo de la sociedad, pero no solamente es la interacción del hombre con el medio, también afectan los objetos creados por el mismo hombre, que es la mediación entre este y su entorno, aquí deposita su capacidades y de esta forma se crean las culturas; por otro lado, las funciones psíquicas se producen precisamente en el proceso ya mencionado, en </w:t>
      </w:r>
      <w:r w:rsidR="00CB1319" w:rsidRPr="00390397">
        <w:rPr>
          <w:rFonts w:ascii="Arial" w:hAnsi="Arial" w:cs="Arial"/>
          <w:sz w:val="24"/>
          <w:szCs w:val="24"/>
        </w:rPr>
        <w:lastRenderedPageBreak/>
        <w:t xml:space="preserve">el desarrollo cultural del niño, y aparece tanto en el marco social, como en psicológico. </w:t>
      </w:r>
    </w:p>
    <w:p w:rsidR="00E34160" w:rsidRPr="00390397" w:rsidRDefault="004E53F1" w:rsidP="00390397">
      <w:pPr>
        <w:jc w:val="both"/>
        <w:rPr>
          <w:rFonts w:ascii="Arial" w:hAnsi="Arial" w:cs="Arial"/>
          <w:sz w:val="24"/>
          <w:szCs w:val="24"/>
        </w:rPr>
      </w:pPr>
      <w:r w:rsidRPr="00390397">
        <w:rPr>
          <w:rFonts w:ascii="Arial" w:hAnsi="Arial" w:cs="Arial"/>
          <w:sz w:val="24"/>
          <w:szCs w:val="24"/>
        </w:rPr>
        <w:t xml:space="preserve">Este autor también menciona la noción de interiorización de las funciones psíquicas, con una transformación a partir de las relaciones sociales, que tiene como principal herramienta el lenguaje. Vygotsky toma el lenguaje y el pensamiento como una relación que permite </w:t>
      </w:r>
      <w:r w:rsidR="00E34160" w:rsidRPr="00390397">
        <w:rPr>
          <w:rFonts w:ascii="Arial" w:hAnsi="Arial" w:cs="Arial"/>
          <w:sz w:val="24"/>
          <w:szCs w:val="24"/>
        </w:rPr>
        <w:t xml:space="preserve">el aprendizaje; en cuanto al pensamiento menciona que abarca nuestros deseos, necesidades, intereses, motivos, afectos y emociones. </w:t>
      </w:r>
    </w:p>
    <w:p w:rsidR="003E6F33" w:rsidRPr="00390397" w:rsidRDefault="00E34160" w:rsidP="00390397">
      <w:pPr>
        <w:jc w:val="both"/>
        <w:rPr>
          <w:rFonts w:ascii="Arial" w:hAnsi="Arial" w:cs="Arial"/>
          <w:sz w:val="24"/>
          <w:szCs w:val="24"/>
        </w:rPr>
      </w:pPr>
      <w:r w:rsidRPr="00390397">
        <w:rPr>
          <w:rFonts w:ascii="Arial" w:hAnsi="Arial" w:cs="Arial"/>
          <w:sz w:val="24"/>
          <w:szCs w:val="24"/>
        </w:rPr>
        <w:t xml:space="preserve">En su teoría, Vygotsky  también habla sobre el desarrollo potencial y real; la zona de desarrollo próximo o potencial, </w:t>
      </w:r>
      <w:r w:rsidR="008B3079" w:rsidRPr="00390397">
        <w:rPr>
          <w:rFonts w:ascii="Arial" w:hAnsi="Arial" w:cs="Arial"/>
          <w:sz w:val="24"/>
          <w:szCs w:val="24"/>
        </w:rPr>
        <w:t xml:space="preserve">lo toma como lo que el niño puede lograr en colaboración y por sí solos. Menciona que la educación solo es correcta cuando se adelanta a lo que puede llegar y conducirlos a ello. </w:t>
      </w:r>
    </w:p>
    <w:p w:rsidR="008B3079" w:rsidRPr="00390397" w:rsidRDefault="008B3079" w:rsidP="00390397">
      <w:pPr>
        <w:spacing w:after="0"/>
        <w:jc w:val="both"/>
        <w:rPr>
          <w:rFonts w:ascii="Arial" w:hAnsi="Arial" w:cs="Arial"/>
          <w:sz w:val="24"/>
          <w:szCs w:val="24"/>
        </w:rPr>
      </w:pPr>
      <w:r w:rsidRPr="00390397">
        <w:rPr>
          <w:rFonts w:ascii="Arial" w:hAnsi="Arial" w:cs="Arial"/>
          <w:sz w:val="24"/>
          <w:szCs w:val="24"/>
        </w:rPr>
        <w:t xml:space="preserve">Las ideas de Vygotsky han tenido una amplia aplicación en la  Psicología y Pedagogía de orientación materialista dialéctica, en particular en la psicología soviética y rusa. Autores de la talla de A. N. Leontiev, S. L. Rubinstein, A. Luria, V. Davidov, entre otros, continuaron y desarrollaron dichas ideas. </w:t>
      </w:r>
    </w:p>
    <w:p w:rsidR="008B3079" w:rsidRPr="00390397" w:rsidRDefault="008B3079" w:rsidP="00390397">
      <w:pPr>
        <w:spacing w:after="0"/>
        <w:jc w:val="both"/>
        <w:rPr>
          <w:rFonts w:ascii="Arial" w:hAnsi="Arial" w:cs="Arial"/>
          <w:sz w:val="24"/>
          <w:szCs w:val="24"/>
        </w:rPr>
      </w:pPr>
      <w:r w:rsidRPr="00390397">
        <w:rPr>
          <w:rFonts w:ascii="Arial" w:hAnsi="Arial" w:cs="Arial"/>
          <w:sz w:val="24"/>
          <w:szCs w:val="24"/>
        </w:rPr>
        <w:t>Implicaciones pedagógicas para el desarrollo de la creatividad:</w:t>
      </w:r>
    </w:p>
    <w:p w:rsidR="00C574CD" w:rsidRPr="00390397" w:rsidRDefault="008B3079" w:rsidP="00390397">
      <w:pPr>
        <w:jc w:val="both"/>
        <w:rPr>
          <w:rFonts w:ascii="Arial" w:hAnsi="Arial" w:cs="Arial"/>
          <w:sz w:val="24"/>
          <w:szCs w:val="24"/>
        </w:rPr>
      </w:pPr>
      <w:r w:rsidRPr="00390397">
        <w:rPr>
          <w:rFonts w:ascii="Arial" w:hAnsi="Arial" w:cs="Arial"/>
          <w:sz w:val="24"/>
          <w:szCs w:val="24"/>
        </w:rPr>
        <w:t xml:space="preserve">El aprendizaje creativo es concebido como una actividad social, </w:t>
      </w:r>
      <w:r w:rsidR="00C574CD" w:rsidRPr="00390397">
        <w:rPr>
          <w:rFonts w:ascii="Arial" w:hAnsi="Arial" w:cs="Arial"/>
          <w:sz w:val="24"/>
          <w:szCs w:val="24"/>
        </w:rPr>
        <w:t xml:space="preserve">en la cual se reproduce el conocimiento a través del cual obtienen experiencias históricas y culturales, </w:t>
      </w:r>
      <w:r w:rsidRPr="00390397">
        <w:rPr>
          <w:rFonts w:ascii="Arial" w:hAnsi="Arial" w:cs="Arial"/>
          <w:sz w:val="24"/>
          <w:szCs w:val="24"/>
        </w:rPr>
        <w:t xml:space="preserve"> </w:t>
      </w:r>
      <w:r w:rsidR="00C574CD" w:rsidRPr="00390397">
        <w:rPr>
          <w:rFonts w:ascii="Arial" w:hAnsi="Arial" w:cs="Arial"/>
          <w:sz w:val="24"/>
          <w:szCs w:val="24"/>
        </w:rPr>
        <w:t>se familiariza con su sociedad y las relaciones; en la enseñanza debe de verse reflejadas las ideas y valores que mueven a la sociedad; las instituciones que llevan este modelo requieren de recursos y condiciones para que la enseñanza se vuelva una proceso de transformación social; por su parte, el maestro está en cierta medida modelado, coartado por un conjunto de normativas y planes centralizados e igualitarios. En consecuencia con esto, la psicología pedagógica rescata el carácter humanista de esta comprensión con  la revalorización del papel del sujeto concreto, de su participación directa y comprometida en su propio crecimiento personal y social.</w:t>
      </w:r>
    </w:p>
    <w:p w:rsidR="00C574CD" w:rsidRPr="00390397" w:rsidRDefault="00390397" w:rsidP="00390397">
      <w:pPr>
        <w:pStyle w:val="Prrafodelista"/>
        <w:numPr>
          <w:ilvl w:val="1"/>
          <w:numId w:val="2"/>
        </w:numPr>
        <w:spacing w:after="0"/>
        <w:jc w:val="both"/>
        <w:rPr>
          <w:rFonts w:ascii="Arial" w:hAnsi="Arial" w:cs="Arial"/>
          <w:b/>
          <w:i/>
          <w:sz w:val="24"/>
          <w:szCs w:val="24"/>
        </w:rPr>
      </w:pPr>
      <w:r w:rsidRPr="00390397">
        <w:rPr>
          <w:rFonts w:ascii="Arial" w:hAnsi="Arial" w:cs="Arial"/>
          <w:b/>
          <w:i/>
          <w:sz w:val="24"/>
          <w:szCs w:val="24"/>
        </w:rPr>
        <w:t xml:space="preserve">LA TEORÍA DE LA MODIFICABILIDAD ESTRUCTURAL COGNITIVA (REUVEN FEUERSTEIN) </w:t>
      </w:r>
    </w:p>
    <w:p w:rsidR="002B4E2C" w:rsidRPr="00390397" w:rsidRDefault="002B4E2C" w:rsidP="00390397">
      <w:pPr>
        <w:jc w:val="both"/>
        <w:rPr>
          <w:rFonts w:ascii="Arial" w:hAnsi="Arial" w:cs="Arial"/>
          <w:sz w:val="24"/>
          <w:szCs w:val="24"/>
        </w:rPr>
      </w:pPr>
      <w:r w:rsidRPr="00390397">
        <w:rPr>
          <w:rFonts w:ascii="Arial" w:hAnsi="Arial" w:cs="Arial"/>
          <w:sz w:val="24"/>
          <w:szCs w:val="24"/>
        </w:rPr>
        <w:t>Reuven Feuerstein considera al ser humano como un sistema abierto al cambio y que necesariamente puede sufrir modificaciones activas, incluida la inteligencia. Considera que la enseñanza se hace con un mediador, que juega un papel fundamental. También diseñó en 1980 un programa que tenía como propósito producir cambios en el desarrollo cognitivo para facilitar el conocimiento y se preocupa por el funcionamiento del intelecto y la manera en como los sujetos desarrollan estas.</w:t>
      </w:r>
    </w:p>
    <w:p w:rsidR="00540740" w:rsidRPr="00390397" w:rsidRDefault="002B4E2C" w:rsidP="00390397">
      <w:pPr>
        <w:jc w:val="both"/>
        <w:rPr>
          <w:rFonts w:ascii="Arial" w:hAnsi="Arial" w:cs="Arial"/>
          <w:sz w:val="24"/>
          <w:szCs w:val="24"/>
        </w:rPr>
      </w:pPr>
      <w:r w:rsidRPr="00390397">
        <w:rPr>
          <w:rFonts w:ascii="Arial" w:hAnsi="Arial" w:cs="Arial"/>
          <w:sz w:val="24"/>
          <w:szCs w:val="24"/>
        </w:rPr>
        <w:lastRenderedPageBreak/>
        <w:t xml:space="preserve">La esencia de la teoría de la modificabilidad estructural cognitiva reside en que el alumno puede modificarse con ayuda del conocimiento para poder adaptarse a su entorno, </w:t>
      </w:r>
      <w:r w:rsidR="008C0413" w:rsidRPr="00390397">
        <w:rPr>
          <w:rFonts w:ascii="Arial" w:hAnsi="Arial" w:cs="Arial"/>
          <w:sz w:val="24"/>
          <w:szCs w:val="24"/>
        </w:rPr>
        <w:t>y con 3 dimensiones del desarrollo humano, la biológica, psicológica y sociocultural. Esta teoría está centrada en la persona, se ve como un guía en el proceso formativo, y sus principales principios son: darle al niño oportunidades de autodescubrimiento, hacer que pasen por situaciones de triunfo y derrota, ayudar a desarrollar la imaginación, la habilidad de anticipar y planear, hacer que los juegos sean impor</w:t>
      </w:r>
      <w:r w:rsidR="00540740" w:rsidRPr="00390397">
        <w:rPr>
          <w:rFonts w:ascii="Arial" w:hAnsi="Arial" w:cs="Arial"/>
          <w:sz w:val="24"/>
          <w:szCs w:val="24"/>
        </w:rPr>
        <w:t xml:space="preserve">tantes, pero no predominen y liberar a los pequeños de su estatus social para se desarrollen por sí solos. </w:t>
      </w:r>
    </w:p>
    <w:p w:rsidR="00390397" w:rsidRDefault="00390397" w:rsidP="00390397">
      <w:pPr>
        <w:spacing w:after="0"/>
        <w:jc w:val="both"/>
        <w:rPr>
          <w:rFonts w:ascii="Arial" w:hAnsi="Arial" w:cs="Arial"/>
          <w:b/>
          <w:i/>
          <w:sz w:val="24"/>
          <w:szCs w:val="24"/>
        </w:rPr>
      </w:pPr>
      <w:r w:rsidRPr="00390397">
        <w:rPr>
          <w:rFonts w:ascii="Arial" w:hAnsi="Arial" w:cs="Arial"/>
          <w:b/>
          <w:i/>
          <w:sz w:val="24"/>
          <w:szCs w:val="24"/>
        </w:rPr>
        <w:t xml:space="preserve">CAPÍTULO 2 </w:t>
      </w:r>
    </w:p>
    <w:p w:rsidR="00540740" w:rsidRPr="00390397" w:rsidRDefault="00390397" w:rsidP="00390397">
      <w:pPr>
        <w:spacing w:after="0"/>
        <w:jc w:val="both"/>
        <w:rPr>
          <w:rFonts w:ascii="Arial" w:hAnsi="Arial" w:cs="Arial"/>
          <w:b/>
          <w:i/>
          <w:sz w:val="24"/>
          <w:szCs w:val="24"/>
        </w:rPr>
      </w:pPr>
      <w:r w:rsidRPr="00390397">
        <w:rPr>
          <w:rFonts w:ascii="Arial" w:hAnsi="Arial" w:cs="Arial"/>
          <w:b/>
          <w:i/>
          <w:sz w:val="24"/>
          <w:szCs w:val="24"/>
        </w:rPr>
        <w:t>CONCEPTUALIZACIÓN Y CARACTERIZACIÓN DEL TÉRMINO MODELO PEDAGÓGICO</w:t>
      </w:r>
    </w:p>
    <w:p w:rsidR="00540740" w:rsidRPr="00390397" w:rsidRDefault="00390397" w:rsidP="00390397">
      <w:pPr>
        <w:pStyle w:val="Prrafodelista"/>
        <w:numPr>
          <w:ilvl w:val="1"/>
          <w:numId w:val="9"/>
        </w:numPr>
        <w:spacing w:after="0"/>
        <w:jc w:val="both"/>
        <w:rPr>
          <w:rFonts w:ascii="Arial" w:hAnsi="Arial" w:cs="Arial"/>
          <w:b/>
          <w:i/>
          <w:sz w:val="24"/>
          <w:szCs w:val="24"/>
        </w:rPr>
      </w:pPr>
      <w:r w:rsidRPr="00390397">
        <w:rPr>
          <w:rFonts w:ascii="Arial" w:hAnsi="Arial" w:cs="Arial"/>
          <w:b/>
          <w:i/>
          <w:sz w:val="24"/>
          <w:szCs w:val="24"/>
        </w:rPr>
        <w:t>PROBLEMAS RELACIONADOS CON LA COMPRENSIÓN DE LOS MODELOS PEDAGÓGICOS</w:t>
      </w:r>
    </w:p>
    <w:p w:rsidR="0072717A" w:rsidRPr="00390397" w:rsidRDefault="0072717A" w:rsidP="00390397">
      <w:pPr>
        <w:jc w:val="both"/>
        <w:rPr>
          <w:rFonts w:ascii="Arial" w:hAnsi="Arial" w:cs="Arial"/>
          <w:sz w:val="24"/>
          <w:szCs w:val="24"/>
        </w:rPr>
      </w:pPr>
      <w:r w:rsidRPr="00390397">
        <w:rPr>
          <w:rFonts w:ascii="Arial" w:hAnsi="Arial" w:cs="Arial"/>
          <w:sz w:val="24"/>
          <w:szCs w:val="24"/>
        </w:rPr>
        <w:t xml:space="preserve">Las exigencias en el área pedagógica y quienes laboran en ella, son cada vez mayores en cuanto a su preparación, independencia y creatividad en su desempeño profesional. Uno de los principales objetivos que se tienen en esta área es la educación de los individuos; se requiere una sólida preparación no sólo en pedagogía sino también en ciencias afines a la educación como la cibernética, la filosofía y la psicología entre otras. </w:t>
      </w:r>
    </w:p>
    <w:p w:rsidR="0072717A" w:rsidRPr="00390397" w:rsidRDefault="00390397" w:rsidP="00390397">
      <w:pPr>
        <w:pStyle w:val="Prrafodelista"/>
        <w:numPr>
          <w:ilvl w:val="1"/>
          <w:numId w:val="9"/>
        </w:numPr>
        <w:spacing w:after="0"/>
        <w:jc w:val="both"/>
        <w:rPr>
          <w:rFonts w:ascii="Arial" w:hAnsi="Arial" w:cs="Arial"/>
          <w:b/>
          <w:i/>
          <w:sz w:val="24"/>
          <w:szCs w:val="24"/>
        </w:rPr>
      </w:pPr>
      <w:r w:rsidRPr="00390397">
        <w:rPr>
          <w:rFonts w:ascii="Arial" w:hAnsi="Arial" w:cs="Arial"/>
          <w:b/>
          <w:i/>
          <w:sz w:val="24"/>
          <w:szCs w:val="24"/>
        </w:rPr>
        <w:t xml:space="preserve">CONCEPTUALIZACIÓN TEÓRICO Y METODOLÓGICA DE LOS MODELOS PEDAGÓGICOS </w:t>
      </w:r>
    </w:p>
    <w:p w:rsidR="0072717A" w:rsidRPr="00390397" w:rsidRDefault="0072717A" w:rsidP="00390397">
      <w:pPr>
        <w:jc w:val="both"/>
        <w:rPr>
          <w:rFonts w:ascii="Arial" w:hAnsi="Arial" w:cs="Arial"/>
          <w:sz w:val="24"/>
          <w:szCs w:val="24"/>
        </w:rPr>
      </w:pPr>
      <w:r w:rsidRPr="00390397">
        <w:rPr>
          <w:rFonts w:ascii="Arial" w:hAnsi="Arial" w:cs="Arial"/>
          <w:sz w:val="24"/>
          <w:szCs w:val="24"/>
        </w:rPr>
        <w:t xml:space="preserve">Reconocer el carácter social de la actividad humana, teniendo en cuenta el papel de los factores sociales el devenir y desarrollo de la especie hombre es un proceso consciente proyectado 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 La sociedad necesita diseñar en correspondencia con los principios ideológicos, sobre los que se erige, la creación de modelos de formación de hombre se convierte desde el punto de vista filosófico y social  en una necesidad. </w:t>
      </w:r>
    </w:p>
    <w:p w:rsidR="0072717A" w:rsidRDefault="0072717A" w:rsidP="00390397">
      <w:pPr>
        <w:jc w:val="both"/>
        <w:rPr>
          <w:rFonts w:ascii="Arial" w:hAnsi="Arial" w:cs="Arial"/>
          <w:sz w:val="24"/>
          <w:szCs w:val="24"/>
        </w:rPr>
      </w:pPr>
      <w:r w:rsidRPr="00390397">
        <w:rPr>
          <w:rFonts w:ascii="Arial" w:hAnsi="Arial" w:cs="Arial"/>
          <w:sz w:val="24"/>
          <w:szCs w:val="24"/>
        </w:rPr>
        <w:t xml:space="preserve">Todo modelo pedagógico tiene su fundamento en los modelos psicológicos del proceso de aprendizaje, en los modelos sociológicos, comunicativos, ecológicos o gnoseológicos; este término esta comúnmente ligado a estrategia, estilo de desarrollo, campo de estudio y currículo. </w:t>
      </w:r>
    </w:p>
    <w:p w:rsidR="00390397" w:rsidRPr="00390397" w:rsidRDefault="00390397" w:rsidP="00390397">
      <w:pPr>
        <w:jc w:val="both"/>
        <w:rPr>
          <w:rFonts w:ascii="Arial" w:hAnsi="Arial" w:cs="Arial"/>
          <w:sz w:val="24"/>
          <w:szCs w:val="24"/>
        </w:rPr>
      </w:pPr>
    </w:p>
    <w:p w:rsidR="0072717A" w:rsidRPr="00390397" w:rsidRDefault="00390397" w:rsidP="00390397">
      <w:pPr>
        <w:pStyle w:val="Prrafodelista"/>
        <w:numPr>
          <w:ilvl w:val="2"/>
          <w:numId w:val="9"/>
        </w:numPr>
        <w:spacing w:after="0"/>
        <w:jc w:val="both"/>
        <w:rPr>
          <w:rFonts w:ascii="Arial" w:hAnsi="Arial" w:cs="Arial"/>
          <w:b/>
          <w:i/>
          <w:sz w:val="24"/>
          <w:szCs w:val="24"/>
        </w:rPr>
      </w:pPr>
      <w:r w:rsidRPr="00390397">
        <w:rPr>
          <w:rFonts w:ascii="Arial" w:hAnsi="Arial" w:cs="Arial"/>
          <w:b/>
          <w:i/>
          <w:sz w:val="24"/>
          <w:szCs w:val="24"/>
        </w:rPr>
        <w:lastRenderedPageBreak/>
        <w:t xml:space="preserve">ALGUNAS DEFINICIONES RELACIONADAS CON EL TÉRMINO “MODELO”  </w:t>
      </w:r>
    </w:p>
    <w:p w:rsidR="0072717A" w:rsidRPr="00390397" w:rsidRDefault="0072717A" w:rsidP="00390397">
      <w:pPr>
        <w:jc w:val="both"/>
        <w:rPr>
          <w:rFonts w:ascii="Arial" w:hAnsi="Arial" w:cs="Arial"/>
          <w:sz w:val="24"/>
          <w:szCs w:val="24"/>
        </w:rPr>
      </w:pPr>
      <w:r w:rsidRPr="00390397">
        <w:rPr>
          <w:rFonts w:ascii="Arial" w:hAnsi="Arial" w:cs="Arial"/>
          <w:sz w:val="24"/>
          <w:szCs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72717A" w:rsidRPr="00390397" w:rsidRDefault="0072717A" w:rsidP="00390397">
      <w:pPr>
        <w:jc w:val="both"/>
        <w:rPr>
          <w:rFonts w:ascii="Arial" w:hAnsi="Arial" w:cs="Arial"/>
          <w:sz w:val="24"/>
          <w:szCs w:val="24"/>
        </w:rPr>
      </w:pPr>
      <w:r w:rsidRPr="00390397">
        <w:rPr>
          <w:rFonts w:ascii="Arial" w:hAnsi="Arial" w:cs="Arial"/>
          <w:sz w:val="24"/>
          <w:szCs w:val="24"/>
        </w:rPr>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1B2A67" w:rsidRPr="00390397" w:rsidRDefault="0072717A" w:rsidP="00390397">
      <w:pPr>
        <w:spacing w:after="0"/>
        <w:jc w:val="both"/>
        <w:rPr>
          <w:rFonts w:ascii="Arial" w:hAnsi="Arial" w:cs="Arial"/>
          <w:sz w:val="24"/>
          <w:szCs w:val="24"/>
        </w:rPr>
      </w:pPr>
      <w:r w:rsidRPr="00390397">
        <w:rPr>
          <w:rFonts w:ascii="Arial" w:hAnsi="Arial" w:cs="Arial"/>
          <w:sz w:val="24"/>
          <w:szCs w:val="24"/>
        </w:rPr>
        <w:t>Un modelo es la imagen o representación del conjunto de relaciones que definen un fenómeno con miras a su mejor entendimiento. Es la interpretación explícita de lo que uno entiende de una situación, o tan sólo de las ideas de uno acerca de esa situación.</w:t>
      </w:r>
      <w:r w:rsidR="001B2A67" w:rsidRPr="00390397">
        <w:rPr>
          <w:rFonts w:ascii="Arial" w:hAnsi="Arial" w:cs="Arial"/>
          <w:sz w:val="24"/>
          <w:szCs w:val="24"/>
        </w:rPr>
        <w:t xml:space="preserve"> La definición de modelo revela sus funciones: </w:t>
      </w:r>
    </w:p>
    <w:p w:rsidR="001B2A67" w:rsidRPr="00390397" w:rsidRDefault="001B2A67" w:rsidP="00390397">
      <w:pPr>
        <w:spacing w:after="0"/>
        <w:jc w:val="both"/>
        <w:rPr>
          <w:rFonts w:ascii="Arial" w:hAnsi="Arial" w:cs="Arial"/>
          <w:sz w:val="24"/>
          <w:szCs w:val="24"/>
        </w:rPr>
      </w:pPr>
      <w:r w:rsidRPr="00390397">
        <w:rPr>
          <w:rFonts w:ascii="Arial" w:hAnsi="Arial" w:cs="Arial"/>
          <w:sz w:val="24"/>
          <w:szCs w:val="24"/>
        </w:rPr>
        <w:t xml:space="preserve">Interpretación: significa explicar, representar los aspectos más significativos del objeto de forma simplificada. Aquí se aprecia la función ilustrativa, traslativa y sustitutiva - heurística. </w:t>
      </w:r>
    </w:p>
    <w:p w:rsidR="001B2A67" w:rsidRPr="00390397" w:rsidRDefault="001B2A67" w:rsidP="00390397">
      <w:pPr>
        <w:spacing w:after="0"/>
        <w:jc w:val="both"/>
        <w:rPr>
          <w:rFonts w:ascii="Arial" w:hAnsi="Arial" w:cs="Arial"/>
          <w:sz w:val="24"/>
          <w:szCs w:val="24"/>
        </w:rPr>
      </w:pPr>
      <w:r w:rsidRPr="00390397">
        <w:rPr>
          <w:rFonts w:ascii="Arial" w:hAnsi="Arial" w:cs="Arial"/>
          <w:sz w:val="24"/>
          <w:szCs w:val="24"/>
        </w:rPr>
        <w:t xml:space="preserve">Diseño: significa proyectar, delinear los rasgos más importantes. Se evidencian la función aproximativa y extrapolativa - pronosticadora. </w:t>
      </w:r>
    </w:p>
    <w:p w:rsidR="001B2A67" w:rsidRPr="00390397" w:rsidRDefault="001B2A67" w:rsidP="00390397">
      <w:pPr>
        <w:jc w:val="both"/>
        <w:rPr>
          <w:rFonts w:ascii="Arial" w:hAnsi="Arial" w:cs="Arial"/>
          <w:sz w:val="24"/>
          <w:szCs w:val="24"/>
        </w:rPr>
      </w:pPr>
      <w:r w:rsidRPr="00390397">
        <w:rPr>
          <w:rFonts w:ascii="Arial" w:hAnsi="Arial" w:cs="Arial"/>
          <w:sz w:val="24"/>
          <w:szCs w:val="24"/>
        </w:rPr>
        <w:t xml:space="preserve">Ajuste: significa adaptar, acomodar, conformar para optimizar en la actividad práctica. Revela la función transformadora y constructiva en caso necesario esta última. </w:t>
      </w:r>
    </w:p>
    <w:p w:rsidR="001B2A67" w:rsidRPr="00390397" w:rsidRDefault="001B2A67" w:rsidP="00390397">
      <w:pPr>
        <w:spacing w:after="0"/>
        <w:jc w:val="both"/>
        <w:rPr>
          <w:rFonts w:ascii="Arial" w:hAnsi="Arial" w:cs="Arial"/>
          <w:sz w:val="24"/>
          <w:szCs w:val="24"/>
        </w:rPr>
      </w:pPr>
      <w:r w:rsidRPr="00390397">
        <w:rPr>
          <w:rFonts w:ascii="Arial" w:hAnsi="Arial" w:cs="Arial"/>
          <w:sz w:val="24"/>
          <w:szCs w:val="24"/>
        </w:rPr>
        <w:t xml:space="preserve">Hay también diferentes tipos de modelos: </w:t>
      </w:r>
    </w:p>
    <w:p w:rsidR="001B2A67"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t>Modelo centrado en el comportamiento del docente en el aula: Éste propone que la evaluación de la eficacia docente se haga identificando aquellos comportamientos del profesor que se consideran relacionados con los logros de los alumnos.</w:t>
      </w:r>
    </w:p>
    <w:p w:rsidR="001B2A67"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t>Modelo centrado en el perfil del maestro: Éste consiste en evaluar el desempeño de un docente de acuerdo a su grado de concordancia con los rasgos y características, según un perfil previamente determinado.</w:t>
      </w:r>
    </w:p>
    <w:p w:rsidR="001B2A67"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t xml:space="preserve">Modelo centrado en los resultados obtenidos: Consiste en evaluar el desempeño docente mediante la comprobación de los aprendizajes o resultados alcanzados por sus estudiantes. </w:t>
      </w:r>
    </w:p>
    <w:p w:rsidR="001B2A67"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t xml:space="preserve">Modelo de contexto, insumo, proceso y producto: Es el modelo adoptado internacionalmente para la evaluación de la calidad de los sistemas educacionales, de las que consideran  cuatro variables: de contexto, de insumo, de proceso y de producto. </w:t>
      </w:r>
    </w:p>
    <w:p w:rsidR="001B2A67"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t>Modelo de control total de la calidad: Es un sistema de métodos de trabajo pedagógico que genera un servicio docente - educativo de calidad.</w:t>
      </w:r>
    </w:p>
    <w:p w:rsidR="001B2A67"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lastRenderedPageBreak/>
        <w:t>Modelo de la práctica reflexiva: Es un modelo que parte del principio causa-efecto-toma de decisión y es un procedimiento que se lleva a cabo en todo momento.</w:t>
      </w:r>
    </w:p>
    <w:p w:rsidR="001B2A67"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t>Modelo didáctico: El modelo didáctico es una construcción teórico formal que basada en supuestos científicos e ideológicos pretende interpretar la realidad escolar y dirigirla hacia determinados fines educativos.</w:t>
      </w:r>
    </w:p>
    <w:p w:rsidR="00CF6054" w:rsidRPr="00390397" w:rsidRDefault="001B2A67" w:rsidP="00390397">
      <w:pPr>
        <w:pStyle w:val="Prrafodelista"/>
        <w:numPr>
          <w:ilvl w:val="0"/>
          <w:numId w:val="10"/>
        </w:numPr>
        <w:jc w:val="both"/>
        <w:rPr>
          <w:rFonts w:ascii="Arial" w:hAnsi="Arial" w:cs="Arial"/>
          <w:sz w:val="24"/>
          <w:szCs w:val="24"/>
        </w:rPr>
      </w:pPr>
      <w:r w:rsidRPr="00390397">
        <w:rPr>
          <w:rFonts w:ascii="Arial" w:hAnsi="Arial" w:cs="Arial"/>
          <w:sz w:val="24"/>
          <w:szCs w:val="24"/>
        </w:rPr>
        <w:t>Modelo educativo: El modelo educativo es más abarcador que el modelo pedagógico y que el modelo didáctico ya que implica la política educativa, la filosofía de la educación y la concepción teórica sobre educación.</w:t>
      </w:r>
    </w:p>
    <w:p w:rsidR="00CF6054" w:rsidRPr="00390397" w:rsidRDefault="00CF6054" w:rsidP="00390397">
      <w:pPr>
        <w:pStyle w:val="Prrafodelista"/>
        <w:ind w:left="360"/>
        <w:jc w:val="both"/>
        <w:rPr>
          <w:rFonts w:ascii="Arial" w:hAnsi="Arial" w:cs="Arial"/>
          <w:sz w:val="24"/>
          <w:szCs w:val="24"/>
        </w:rPr>
      </w:pPr>
    </w:p>
    <w:p w:rsidR="00CF6054" w:rsidRPr="00390397" w:rsidRDefault="00390397" w:rsidP="00390397">
      <w:pPr>
        <w:pStyle w:val="Prrafodelista"/>
        <w:numPr>
          <w:ilvl w:val="2"/>
          <w:numId w:val="9"/>
        </w:numPr>
        <w:spacing w:after="0"/>
        <w:jc w:val="both"/>
        <w:rPr>
          <w:rFonts w:ascii="Arial" w:hAnsi="Arial" w:cs="Arial"/>
          <w:b/>
          <w:i/>
          <w:sz w:val="24"/>
          <w:szCs w:val="24"/>
        </w:rPr>
      </w:pPr>
      <w:r w:rsidRPr="00390397">
        <w:rPr>
          <w:rFonts w:ascii="Arial" w:hAnsi="Arial" w:cs="Arial"/>
          <w:b/>
          <w:i/>
          <w:sz w:val="24"/>
          <w:szCs w:val="24"/>
        </w:rPr>
        <w:t>DEFINICIÓN DEL CONCEPTO MODELO PEDAGÓGICO</w:t>
      </w:r>
    </w:p>
    <w:p w:rsidR="00CF6054" w:rsidRPr="00390397" w:rsidRDefault="00CF6054" w:rsidP="00390397">
      <w:pPr>
        <w:jc w:val="both"/>
        <w:rPr>
          <w:rFonts w:ascii="Arial" w:hAnsi="Arial" w:cs="Arial"/>
          <w:sz w:val="24"/>
          <w:szCs w:val="24"/>
        </w:rPr>
      </w:pPr>
      <w:r w:rsidRPr="00390397">
        <w:rPr>
          <w:rFonts w:ascii="Arial" w:hAnsi="Arial" w:cs="Arial"/>
          <w:sz w:val="24"/>
          <w:szCs w:val="24"/>
        </w:rPr>
        <w:t xml:space="preserve">La pedagogía es una ciencia que estudia la educación como sistema de influencias organizadas y dirigidas conscientemente. Sus principales funciones son: </w:t>
      </w:r>
      <w:r w:rsidR="00090133" w:rsidRPr="00390397">
        <w:rPr>
          <w:rFonts w:ascii="Arial" w:hAnsi="Arial" w:cs="Arial"/>
          <w:sz w:val="24"/>
          <w:szCs w:val="24"/>
        </w:rPr>
        <w:t>el análisis teórico</w:t>
      </w:r>
      <w:r w:rsidRPr="00390397">
        <w:rPr>
          <w:rFonts w:ascii="Arial" w:hAnsi="Arial" w:cs="Arial"/>
          <w:sz w:val="24"/>
          <w:szCs w:val="24"/>
        </w:rPr>
        <w:t xml:space="preserve">  </w:t>
      </w:r>
      <w:r w:rsidR="00090133" w:rsidRPr="00390397">
        <w:rPr>
          <w:rFonts w:ascii="Arial" w:hAnsi="Arial" w:cs="Arial"/>
          <w:sz w:val="24"/>
          <w:szCs w:val="24"/>
        </w:rPr>
        <w:t xml:space="preserve">de las regularidades de la educación, la introducción de experiencias prácticas y estudiar tendencias de desarrollo y perspectiva de la educación. </w:t>
      </w:r>
    </w:p>
    <w:p w:rsidR="00090133" w:rsidRPr="00390397" w:rsidRDefault="00090133" w:rsidP="00390397">
      <w:pPr>
        <w:jc w:val="both"/>
        <w:rPr>
          <w:rFonts w:ascii="Arial" w:hAnsi="Arial" w:cs="Arial"/>
          <w:sz w:val="24"/>
          <w:szCs w:val="24"/>
        </w:rPr>
      </w:pPr>
      <w:r w:rsidRPr="00390397">
        <w:rPr>
          <w:rFonts w:ascii="Arial" w:hAnsi="Arial" w:cs="Arial"/>
          <w:sz w:val="24"/>
          <w:szCs w:val="24"/>
        </w:rPr>
        <w:t>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pretende lograr aprendizajes y se concreta en el aula. Los modelos pedagógicos son representaciones ideales del mundo real de lo educativo, para explicar teóricamente su hacer. Se construye a partir de un ideal de hombre y de mujer que la sociedad concibe.</w:t>
      </w:r>
    </w:p>
    <w:p w:rsidR="00090133" w:rsidRPr="00390397" w:rsidRDefault="00090133" w:rsidP="00390397">
      <w:pPr>
        <w:pStyle w:val="Prrafodelista"/>
        <w:numPr>
          <w:ilvl w:val="2"/>
          <w:numId w:val="9"/>
        </w:numPr>
        <w:spacing w:after="0"/>
        <w:jc w:val="both"/>
        <w:rPr>
          <w:rFonts w:ascii="Arial" w:hAnsi="Arial" w:cs="Arial"/>
          <w:b/>
          <w:i/>
          <w:sz w:val="24"/>
          <w:szCs w:val="24"/>
        </w:rPr>
      </w:pPr>
      <w:r w:rsidRPr="00390397">
        <w:rPr>
          <w:rFonts w:ascii="Arial" w:hAnsi="Arial" w:cs="Arial"/>
          <w:b/>
          <w:i/>
          <w:sz w:val="24"/>
          <w:szCs w:val="24"/>
        </w:rPr>
        <w:t>RASGOS GENERALES Y CRITERIOS DE LOS MODELOS PEDAGÓGICOS</w:t>
      </w:r>
    </w:p>
    <w:p w:rsidR="00090133" w:rsidRPr="00390397" w:rsidRDefault="00090133" w:rsidP="00390397">
      <w:pPr>
        <w:jc w:val="both"/>
        <w:rPr>
          <w:rFonts w:ascii="Arial" w:hAnsi="Arial" w:cs="Arial"/>
          <w:sz w:val="24"/>
          <w:szCs w:val="24"/>
        </w:rPr>
      </w:pPr>
      <w:r w:rsidRPr="00390397">
        <w:rPr>
          <w:rFonts w:ascii="Arial" w:hAnsi="Arial" w:cs="Arial"/>
          <w:sz w:val="24"/>
          <w:szCs w:val="24"/>
        </w:rPr>
        <w:t>Cada tipo de modelo pedagógico revela su esencia a través de rasgos como: objetividad, anticipación, pronóstico, carácter corroborable, sistémico, concretable a diferentes niveles y en correspondencia con los procesos que modela. Todo modelo debe tener una base científica o marco teórico referencial que depende del proceso a modelar y del nivel de concreción del modelo.</w:t>
      </w:r>
    </w:p>
    <w:p w:rsidR="00090133" w:rsidRPr="00390397" w:rsidRDefault="00090133" w:rsidP="00390397">
      <w:pPr>
        <w:jc w:val="both"/>
        <w:rPr>
          <w:rFonts w:ascii="Arial" w:hAnsi="Arial" w:cs="Arial"/>
          <w:sz w:val="24"/>
          <w:szCs w:val="24"/>
        </w:rPr>
      </w:pPr>
      <w:r w:rsidRPr="00390397">
        <w:rPr>
          <w:rFonts w:ascii="Arial" w:hAnsi="Arial" w:cs="Arial"/>
          <w:sz w:val="24"/>
          <w:szCs w:val="24"/>
        </w:rPr>
        <w:t xml:space="preserve">La educación es una función social caracterizada, en primer lugar, por su esencia clasista. Cada sociedad se impone la formación de un "modelo de hombre" que asimila y reproduce al nivel individual las normas y patrones socialmente válidos. La enseñanza gratuita no es resultado de la benevolencia de los sectores más favorecidos ni del desarrollo del humanismo burgués, sino la respuesta a las necesidades de fuerza de trabajo calificada generada por el propio régimen capitalista basado en la industrialización. </w:t>
      </w:r>
    </w:p>
    <w:p w:rsidR="00090133" w:rsidRPr="00390397" w:rsidRDefault="00090133" w:rsidP="00390397">
      <w:pPr>
        <w:pStyle w:val="Prrafodelista"/>
        <w:numPr>
          <w:ilvl w:val="2"/>
          <w:numId w:val="9"/>
        </w:numPr>
        <w:spacing w:after="0"/>
        <w:jc w:val="both"/>
        <w:rPr>
          <w:rFonts w:ascii="Arial" w:hAnsi="Arial" w:cs="Arial"/>
          <w:b/>
          <w:i/>
          <w:sz w:val="24"/>
          <w:szCs w:val="24"/>
        </w:rPr>
      </w:pPr>
      <w:r w:rsidRPr="00390397">
        <w:rPr>
          <w:rFonts w:ascii="Arial" w:hAnsi="Arial" w:cs="Arial"/>
          <w:b/>
          <w:i/>
          <w:sz w:val="24"/>
          <w:szCs w:val="24"/>
        </w:rPr>
        <w:lastRenderedPageBreak/>
        <w:t xml:space="preserve">POSTULADOS TEÓRICOS PARA LA ELABORACIÓN DE LOS MODELOS PEDAGÓGICOS </w:t>
      </w:r>
    </w:p>
    <w:p w:rsidR="00090133" w:rsidRPr="00390397" w:rsidRDefault="00090133" w:rsidP="00390397">
      <w:pPr>
        <w:spacing w:after="0"/>
        <w:jc w:val="both"/>
        <w:rPr>
          <w:rFonts w:ascii="Arial" w:hAnsi="Arial" w:cs="Arial"/>
          <w:sz w:val="24"/>
          <w:szCs w:val="24"/>
        </w:rPr>
      </w:pPr>
      <w:r w:rsidRPr="00390397">
        <w:rPr>
          <w:rFonts w:ascii="Arial" w:hAnsi="Arial" w:cs="Arial"/>
          <w:sz w:val="24"/>
          <w:szCs w:val="24"/>
        </w:rPr>
        <w:t xml:space="preserve">a) Las concepciones o teorías filosóficas y sociológicas que les sirven de base general. </w:t>
      </w:r>
    </w:p>
    <w:p w:rsidR="00090133" w:rsidRPr="00390397" w:rsidRDefault="00090133" w:rsidP="00390397">
      <w:pPr>
        <w:spacing w:after="0"/>
        <w:jc w:val="both"/>
        <w:rPr>
          <w:rFonts w:ascii="Arial" w:hAnsi="Arial" w:cs="Arial"/>
          <w:sz w:val="24"/>
          <w:szCs w:val="24"/>
        </w:rPr>
      </w:pPr>
      <w:r w:rsidRPr="00390397">
        <w:rPr>
          <w:rFonts w:ascii="Arial" w:hAnsi="Arial" w:cs="Arial"/>
          <w:sz w:val="24"/>
          <w:szCs w:val="24"/>
        </w:rPr>
        <w:t xml:space="preserve">b) Las teorías psicológicas que les sirven para abordar el papel y funciones de los componentes personales en el proceso de enseñanza - aprendizaje. </w:t>
      </w:r>
    </w:p>
    <w:p w:rsidR="00090133" w:rsidRPr="00390397" w:rsidRDefault="00090133" w:rsidP="00390397">
      <w:pPr>
        <w:jc w:val="both"/>
        <w:rPr>
          <w:rFonts w:ascii="Arial" w:hAnsi="Arial" w:cs="Arial"/>
          <w:sz w:val="24"/>
          <w:szCs w:val="24"/>
        </w:rPr>
      </w:pPr>
      <w:r w:rsidRPr="00390397">
        <w:rPr>
          <w:rFonts w:ascii="Arial" w:hAnsi="Arial" w:cs="Arial"/>
          <w:sz w:val="24"/>
          <w:szCs w:val="24"/>
        </w:rPr>
        <w:t xml:space="preserve">c) Las teorías pedagógicas que les permiten estructurar las relaciones objetivos - contenidos - métodos - medios y evaluación de la enseñanza y el aprendizaje. </w:t>
      </w:r>
    </w:p>
    <w:p w:rsidR="00390397" w:rsidRDefault="00090133" w:rsidP="00390397">
      <w:pPr>
        <w:spacing w:after="0"/>
        <w:jc w:val="both"/>
        <w:rPr>
          <w:rFonts w:ascii="Arial" w:hAnsi="Arial" w:cs="Arial"/>
          <w:b/>
          <w:i/>
          <w:sz w:val="24"/>
          <w:szCs w:val="24"/>
        </w:rPr>
      </w:pPr>
      <w:r w:rsidRPr="00390397">
        <w:rPr>
          <w:rFonts w:ascii="Arial" w:hAnsi="Arial" w:cs="Arial"/>
          <w:b/>
          <w:i/>
          <w:sz w:val="24"/>
          <w:szCs w:val="24"/>
        </w:rPr>
        <w:t>CAPÍTULO 3</w:t>
      </w:r>
    </w:p>
    <w:p w:rsidR="00090133" w:rsidRPr="00390397" w:rsidRDefault="00090133" w:rsidP="00390397">
      <w:pPr>
        <w:spacing w:after="0"/>
        <w:jc w:val="both"/>
        <w:rPr>
          <w:rFonts w:ascii="Arial" w:hAnsi="Arial" w:cs="Arial"/>
          <w:b/>
          <w:i/>
          <w:sz w:val="24"/>
          <w:szCs w:val="24"/>
        </w:rPr>
      </w:pPr>
      <w:r w:rsidRPr="00390397">
        <w:rPr>
          <w:rFonts w:ascii="Arial" w:hAnsi="Arial" w:cs="Arial"/>
          <w:b/>
          <w:i/>
          <w:sz w:val="24"/>
          <w:szCs w:val="24"/>
        </w:rPr>
        <w:t xml:space="preserve"> MODELOS PEDAGÓGICOS CONTEMPORÁNEOS</w:t>
      </w:r>
    </w:p>
    <w:p w:rsidR="00090133" w:rsidRPr="00390397" w:rsidRDefault="00090133" w:rsidP="00390397">
      <w:pPr>
        <w:pStyle w:val="Prrafodelista"/>
        <w:numPr>
          <w:ilvl w:val="0"/>
          <w:numId w:val="13"/>
        </w:numPr>
        <w:spacing w:after="0"/>
        <w:jc w:val="both"/>
        <w:rPr>
          <w:rFonts w:ascii="Arial" w:hAnsi="Arial" w:cs="Arial"/>
          <w:b/>
          <w:i/>
          <w:sz w:val="24"/>
          <w:szCs w:val="24"/>
        </w:rPr>
      </w:pPr>
      <w:r w:rsidRPr="00390397">
        <w:rPr>
          <w:rFonts w:ascii="Arial" w:hAnsi="Arial" w:cs="Arial"/>
          <w:b/>
          <w:i/>
          <w:sz w:val="24"/>
          <w:szCs w:val="24"/>
        </w:rPr>
        <w:t>CLASIFICACIÓN CLÁSICA DE MODELOS PEDAGÓGICOS</w:t>
      </w:r>
    </w:p>
    <w:p w:rsidR="00340D07" w:rsidRPr="00390397" w:rsidRDefault="00340D07" w:rsidP="00390397">
      <w:pPr>
        <w:jc w:val="both"/>
        <w:rPr>
          <w:rFonts w:ascii="Arial" w:hAnsi="Arial" w:cs="Arial"/>
          <w:sz w:val="24"/>
          <w:szCs w:val="24"/>
        </w:rPr>
      </w:pPr>
      <w:r w:rsidRPr="00390397">
        <w:rPr>
          <w:rFonts w:ascii="Arial" w:hAnsi="Arial" w:cs="Arial"/>
          <w:sz w:val="24"/>
          <w:szCs w:val="24"/>
        </w:rPr>
        <w:t xml:space="preserve">Es posible elaborar una caracterización de dichos modelos, que nos distinguiría dos grandes grupos: ubicados en la llamada concepción "Tradicionalista" o en la concepción "Humanista". Dentro de cada uno de los grupos nos quedarán ubicadas las muy diversas variantes de modelos educativos y pedagógicos conocidos.  </w:t>
      </w:r>
    </w:p>
    <w:p w:rsidR="00340D07" w:rsidRPr="00390397" w:rsidRDefault="00340D07" w:rsidP="00390397">
      <w:pPr>
        <w:spacing w:after="0"/>
        <w:jc w:val="both"/>
        <w:rPr>
          <w:rFonts w:ascii="Arial" w:hAnsi="Arial" w:cs="Arial"/>
          <w:i/>
          <w:sz w:val="24"/>
          <w:szCs w:val="24"/>
        </w:rPr>
      </w:pPr>
      <w:r w:rsidRPr="00390397">
        <w:rPr>
          <w:rFonts w:ascii="Arial" w:hAnsi="Arial" w:cs="Arial"/>
          <w:i/>
          <w:sz w:val="24"/>
          <w:szCs w:val="24"/>
        </w:rPr>
        <w:t>3.1.1</w:t>
      </w:r>
      <w:r w:rsidR="00390397" w:rsidRPr="00390397">
        <w:rPr>
          <w:rFonts w:ascii="Arial" w:hAnsi="Arial" w:cs="Arial"/>
          <w:b/>
          <w:i/>
          <w:sz w:val="24"/>
          <w:szCs w:val="24"/>
        </w:rPr>
        <w:t>.  LA ESCUELA PASIVA (IGNACIO LOYOLA)</w:t>
      </w:r>
    </w:p>
    <w:p w:rsidR="00340D07" w:rsidRPr="00390397" w:rsidRDefault="00340D07" w:rsidP="00390397">
      <w:pPr>
        <w:spacing w:after="0"/>
        <w:jc w:val="both"/>
        <w:rPr>
          <w:rFonts w:ascii="Arial" w:hAnsi="Arial" w:cs="Arial"/>
          <w:sz w:val="24"/>
          <w:szCs w:val="24"/>
        </w:rPr>
      </w:pPr>
      <w:r w:rsidRPr="00390397">
        <w:rPr>
          <w:rFonts w:ascii="Arial" w:hAnsi="Arial" w:cs="Arial"/>
          <w:sz w:val="24"/>
          <w:szCs w:val="24"/>
        </w:rPr>
        <w:t>Para esta concepción, también conocida como escuela tradicional,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se pueden ubicar todos los modelos educativos y pedagógicos que, partiendo de una base filosófica idealista asumen los métodos de la escolástica medieval, perceptibles en muchas de las prácticas pedagógicas que aún subsisten en las escuelas.</w:t>
      </w:r>
    </w:p>
    <w:p w:rsidR="00340D07" w:rsidRPr="00390397" w:rsidRDefault="00340D07" w:rsidP="00390397">
      <w:pPr>
        <w:jc w:val="both"/>
        <w:rPr>
          <w:rFonts w:ascii="Arial" w:hAnsi="Arial" w:cs="Arial"/>
          <w:sz w:val="24"/>
          <w:szCs w:val="24"/>
        </w:rPr>
      </w:pPr>
      <w:r w:rsidRPr="00390397">
        <w:rPr>
          <w:rFonts w:ascii="Arial" w:hAnsi="Arial" w:cs="Arial"/>
          <w:sz w:val="24"/>
          <w:szCs w:val="24"/>
        </w:rPr>
        <w:t xml:space="preserve">Uno de los críticos de este movimiento es Freire, para él la concepción tradicional o "bancaria" no supera la contradicción educador - educando, de donde resulta que el educador es siempre quien educa, el educando es quién resulta educado; el educador disciplina y el educando es disciplinado; el educador habla y el educando escucha; el educador prescribe y el educando sigue la prescripción; el educador elige el contenido y el educando lo recibe como "depósito"; el educador es siempre quien sabe y el educando el que no sabe, el educador es sujeto del proceso y el educando es objeto. La modificación de esta concepción a través de la liberación significa que nadie educa a nadie, que tampoco nadie se educa solo y que los hombres se educan entre sí, mediatizados por el mundo. </w:t>
      </w:r>
    </w:p>
    <w:p w:rsidR="00340D07" w:rsidRPr="00390397" w:rsidRDefault="00340D07" w:rsidP="00390397">
      <w:pPr>
        <w:spacing w:after="0"/>
        <w:jc w:val="both"/>
        <w:rPr>
          <w:rFonts w:ascii="Arial" w:hAnsi="Arial" w:cs="Arial"/>
          <w:b/>
          <w:i/>
          <w:sz w:val="24"/>
          <w:szCs w:val="24"/>
        </w:rPr>
      </w:pPr>
      <w:r w:rsidRPr="00390397">
        <w:rPr>
          <w:rFonts w:ascii="Arial" w:hAnsi="Arial" w:cs="Arial"/>
          <w:b/>
          <w:i/>
          <w:sz w:val="24"/>
          <w:szCs w:val="24"/>
        </w:rPr>
        <w:lastRenderedPageBreak/>
        <w:t>3.1</w:t>
      </w:r>
      <w:r w:rsidRPr="00390397">
        <w:rPr>
          <w:rFonts w:ascii="Arial" w:hAnsi="Arial" w:cs="Arial"/>
          <w:i/>
          <w:sz w:val="24"/>
          <w:szCs w:val="24"/>
        </w:rPr>
        <w:t>.</w:t>
      </w:r>
      <w:r w:rsidR="00390397" w:rsidRPr="00390397">
        <w:rPr>
          <w:rFonts w:ascii="Arial" w:hAnsi="Arial" w:cs="Arial"/>
          <w:b/>
          <w:i/>
          <w:sz w:val="24"/>
          <w:szCs w:val="24"/>
        </w:rPr>
        <w:t>2. LA ESCUELA ACTIVA (PAULO FREYRE, JOSÉ A. HUERGO, ENRIQUE PÉREZ LUNA)</w:t>
      </w:r>
      <w:r w:rsidR="00390397">
        <w:rPr>
          <w:rFonts w:ascii="Arial" w:hAnsi="Arial" w:cs="Arial"/>
          <w:b/>
          <w:i/>
          <w:sz w:val="24"/>
          <w:szCs w:val="24"/>
        </w:rPr>
        <w:t xml:space="preserve">    </w:t>
      </w:r>
    </w:p>
    <w:p w:rsidR="00340D07" w:rsidRPr="00390397" w:rsidRDefault="00340D07" w:rsidP="00390397">
      <w:pPr>
        <w:jc w:val="both"/>
        <w:rPr>
          <w:rFonts w:ascii="Arial" w:hAnsi="Arial" w:cs="Arial"/>
          <w:sz w:val="24"/>
          <w:szCs w:val="24"/>
        </w:rPr>
      </w:pPr>
      <w:r w:rsidRPr="00390397">
        <w:rPr>
          <w:rFonts w:ascii="Arial" w:hAnsi="Arial" w:cs="Arial"/>
          <w:sz w:val="24"/>
          <w:szCs w:val="24"/>
        </w:rPr>
        <w:t xml:space="preserve">Para la concepción de la escuela activa, o también conocida como humanista,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el sujeto se auto educa mediante la recreación de la realidad, participa en ella y la transforma. Por esta razón la enseñanza - aprendizaje debe ponerse en función de las necesidades individuales. </w:t>
      </w:r>
    </w:p>
    <w:p w:rsidR="00340D07" w:rsidRPr="00390397" w:rsidRDefault="00340D07" w:rsidP="00390397">
      <w:pPr>
        <w:jc w:val="both"/>
        <w:rPr>
          <w:rFonts w:ascii="Arial" w:hAnsi="Arial" w:cs="Arial"/>
          <w:sz w:val="24"/>
          <w:szCs w:val="24"/>
        </w:rPr>
      </w:pPr>
      <w:r w:rsidRPr="00390397">
        <w:rPr>
          <w:rFonts w:ascii="Arial" w:hAnsi="Arial" w:cs="Arial"/>
          <w:sz w:val="24"/>
          <w:szCs w:val="24"/>
        </w:rPr>
        <w:t xml:space="preserve">Dicha Pedagogía del ser tiene como objetivo la felicidad del hombre, su educación para la vida plena, su integración armónica al contexto social desde una perspectiva personal y creadora, en oposición a una Pedagogía del saber aún dominante. </w:t>
      </w:r>
    </w:p>
    <w:p w:rsidR="00340D07" w:rsidRPr="00390397" w:rsidRDefault="00390397" w:rsidP="00390397">
      <w:pPr>
        <w:spacing w:after="0"/>
        <w:jc w:val="both"/>
        <w:rPr>
          <w:rFonts w:ascii="Arial" w:hAnsi="Arial" w:cs="Arial"/>
          <w:b/>
          <w:i/>
          <w:sz w:val="24"/>
          <w:szCs w:val="24"/>
        </w:rPr>
      </w:pPr>
      <w:r w:rsidRPr="00390397">
        <w:rPr>
          <w:rFonts w:ascii="Arial" w:hAnsi="Arial" w:cs="Arial"/>
          <w:b/>
          <w:i/>
          <w:sz w:val="24"/>
          <w:szCs w:val="24"/>
        </w:rPr>
        <w:t>3.1.4. PRINCIPIOS QUE DEBE ASUMIR UNA PEDAGOGÍA HUMANISTA Y DESARROLLADORA</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El educando: elemento activo del aprendizaje, personalidad que se desarrolla a partir de las posibilidades personales y para la interacción con otros. </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El educador: Coordinador de la actividad educativa, guía y orientador activo del proceso. </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Los contenidos: Principios generales, campos del saber interrelacionados en sistemas y estructuras para afrontar el conocimiento como proceso de cambio y crecimiento. </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Los objetivos: Dirigidos al desarrollo integral de la personalidad, a la adquisición de conocimientos, hábitos y habilidades reconocidos como necesarios por el sujeto. </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El aprendizaje: Proceso en que interviene activamente el educando y en el que influyen la madurez, la experiencia y las relaciones sociales que desarrolla. </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La enseñanza: Dirección del proceso con el uso de las técnicas apropiadas para el aprendizaje grupal e individual. </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Los métodos: No existe un método único, sino la combinación de técnicas  diseñadas y utilizadas en función de los objetivos, contenidos y sujetos del aprendizaje. </w:t>
      </w:r>
    </w:p>
    <w:p w:rsidR="00340D07" w:rsidRPr="00390397" w:rsidRDefault="00340D07" w:rsidP="00390397">
      <w:pPr>
        <w:pStyle w:val="Prrafodelista"/>
        <w:numPr>
          <w:ilvl w:val="0"/>
          <w:numId w:val="23"/>
        </w:numPr>
        <w:jc w:val="both"/>
        <w:rPr>
          <w:rFonts w:ascii="Arial" w:hAnsi="Arial" w:cs="Arial"/>
          <w:sz w:val="24"/>
          <w:szCs w:val="24"/>
        </w:rPr>
      </w:pPr>
      <w:r w:rsidRPr="00390397">
        <w:rPr>
          <w:rFonts w:ascii="Arial" w:hAnsi="Arial" w:cs="Arial"/>
          <w:sz w:val="24"/>
          <w:szCs w:val="24"/>
        </w:rPr>
        <w:t xml:space="preserve">Los fundamentos: La autodeterminación, el desarrollo de la personalidad individual integrada al contexto social, la movilidad social, el crecimiento y la transformación. </w:t>
      </w:r>
      <w:r w:rsidR="00390397" w:rsidRPr="00390397">
        <w:rPr>
          <w:rFonts w:ascii="Arial" w:hAnsi="Arial" w:cs="Arial"/>
          <w:sz w:val="24"/>
          <w:szCs w:val="24"/>
        </w:rPr>
        <w:t xml:space="preserve">    </w:t>
      </w:r>
    </w:p>
    <w:p w:rsidR="00340D07" w:rsidRPr="00390397" w:rsidRDefault="00340D07" w:rsidP="00390397">
      <w:pPr>
        <w:pStyle w:val="Prrafodelista"/>
        <w:spacing w:after="0"/>
        <w:ind w:left="360"/>
        <w:jc w:val="both"/>
        <w:rPr>
          <w:rFonts w:ascii="Arial" w:hAnsi="Arial" w:cs="Arial"/>
          <w:sz w:val="24"/>
          <w:szCs w:val="24"/>
        </w:rPr>
      </w:pPr>
    </w:p>
    <w:p w:rsidR="00340D07" w:rsidRPr="00390397" w:rsidRDefault="00390397" w:rsidP="00390397">
      <w:pPr>
        <w:pStyle w:val="Prrafodelista"/>
        <w:numPr>
          <w:ilvl w:val="0"/>
          <w:numId w:val="13"/>
        </w:numPr>
        <w:spacing w:after="0"/>
        <w:jc w:val="both"/>
        <w:rPr>
          <w:rFonts w:ascii="Arial" w:hAnsi="Arial" w:cs="Arial"/>
          <w:b/>
          <w:i/>
          <w:sz w:val="24"/>
          <w:szCs w:val="24"/>
        </w:rPr>
      </w:pPr>
      <w:r w:rsidRPr="00390397">
        <w:rPr>
          <w:rFonts w:ascii="Arial" w:hAnsi="Arial" w:cs="Arial"/>
          <w:b/>
          <w:i/>
          <w:sz w:val="24"/>
          <w:szCs w:val="24"/>
        </w:rPr>
        <w:lastRenderedPageBreak/>
        <w:t>CLASIFICACIÓN DE LOS MODELOS PEDAGÓGICOS, SEGÚN E. PLANCHARD</w:t>
      </w:r>
    </w:p>
    <w:p w:rsidR="00340D07" w:rsidRPr="00390397" w:rsidRDefault="00340D07" w:rsidP="00390397">
      <w:pPr>
        <w:jc w:val="both"/>
        <w:rPr>
          <w:rFonts w:ascii="Arial" w:hAnsi="Arial" w:cs="Arial"/>
          <w:sz w:val="24"/>
          <w:szCs w:val="24"/>
        </w:rPr>
      </w:pPr>
      <w:r w:rsidRPr="00390397">
        <w:rPr>
          <w:rFonts w:ascii="Arial" w:hAnsi="Arial" w:cs="Arial"/>
          <w:sz w:val="24"/>
          <w:szCs w:val="24"/>
        </w:rPr>
        <w:t>Desde el punto de vista estrictamente sociológico, o sea, lo referente a la socialización del sujeto, los modelos pedagógicos pueden clasificarse según el énfasis que ponen en la educación para el reforzamiento de la individualidad o de la integración al contexto social.</w:t>
      </w:r>
    </w:p>
    <w:p w:rsidR="00340D07" w:rsidRPr="00390397" w:rsidRDefault="00390397" w:rsidP="00390397">
      <w:pPr>
        <w:spacing w:after="0"/>
        <w:jc w:val="both"/>
        <w:rPr>
          <w:rFonts w:ascii="Arial" w:hAnsi="Arial" w:cs="Arial"/>
          <w:b/>
          <w:i/>
          <w:sz w:val="24"/>
          <w:szCs w:val="24"/>
        </w:rPr>
      </w:pPr>
      <w:r w:rsidRPr="00390397">
        <w:rPr>
          <w:rFonts w:ascii="Arial" w:hAnsi="Arial" w:cs="Arial"/>
          <w:b/>
          <w:i/>
          <w:sz w:val="24"/>
          <w:szCs w:val="24"/>
        </w:rPr>
        <w:t>3.2.1. MODELO DE EDUCACIÓN QUE HACE ÉNFASIS EN LOS CONTENIDOS (IGNACIO LOYOLA)</w:t>
      </w:r>
    </w:p>
    <w:p w:rsidR="006C0982" w:rsidRPr="00390397" w:rsidRDefault="006C0982" w:rsidP="00390397">
      <w:pPr>
        <w:jc w:val="both"/>
        <w:rPr>
          <w:rFonts w:ascii="Arial" w:hAnsi="Arial" w:cs="Arial"/>
          <w:sz w:val="24"/>
          <w:szCs w:val="24"/>
        </w:rPr>
      </w:pPr>
      <w:r w:rsidRPr="00390397">
        <w:rPr>
          <w:rFonts w:ascii="Arial" w:hAnsi="Arial" w:cs="Arial"/>
          <w:sz w:val="24"/>
          <w:szCs w:val="24"/>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En este modelo la comunicación se concibe como un instrumento valioso para la educación, pero no constituye la esencia de la misma, otorgándosele especial importancia a las técnicas comunicativas utilizadas por el profesor como emisor; así, todos los recursos que tienen que ver con el dominio del discurso oral, que permiten contribuir a la instrucción y educación tal y como son concebidas en este modelo, tributan a los objetivos propuestos. </w:t>
      </w:r>
    </w:p>
    <w:p w:rsidR="006C0982" w:rsidRPr="00390397" w:rsidRDefault="00390397" w:rsidP="00390397">
      <w:pPr>
        <w:spacing w:after="0"/>
        <w:jc w:val="both"/>
        <w:rPr>
          <w:rFonts w:ascii="Arial" w:hAnsi="Arial" w:cs="Arial"/>
          <w:b/>
          <w:i/>
          <w:sz w:val="24"/>
          <w:szCs w:val="24"/>
        </w:rPr>
      </w:pPr>
      <w:r w:rsidRPr="00390397">
        <w:rPr>
          <w:rFonts w:ascii="Arial" w:hAnsi="Arial" w:cs="Arial"/>
          <w:b/>
          <w:i/>
          <w:sz w:val="24"/>
          <w:szCs w:val="24"/>
        </w:rPr>
        <w:t xml:space="preserve">3.2.2. MODELO DE EDUCACIÓN QUE SE CENTRA EN LOS EFECTOS (B. F. SKINNER) </w:t>
      </w:r>
    </w:p>
    <w:p w:rsidR="00E41F96" w:rsidRPr="00390397" w:rsidRDefault="00E41F96" w:rsidP="00390397">
      <w:pPr>
        <w:jc w:val="both"/>
        <w:rPr>
          <w:rFonts w:ascii="Arial" w:hAnsi="Arial" w:cs="Arial"/>
          <w:sz w:val="24"/>
          <w:szCs w:val="24"/>
        </w:rPr>
      </w:pPr>
      <w:r w:rsidRPr="00390397">
        <w:rPr>
          <w:rFonts w:ascii="Arial" w:hAnsi="Arial" w:cs="Arial"/>
          <w:sz w:val="24"/>
          <w:szCs w:val="24"/>
        </w:rPr>
        <w:t xml:space="preserve">Este modelo supera al anterior, otorgándole gran importancia a la motivación y plantea como objetivo “el cambio de actitudes”. Algunos lo consideran activo en cuanto propone la realización de acciones. </w:t>
      </w:r>
    </w:p>
    <w:p w:rsidR="00E41F96" w:rsidRPr="00390397" w:rsidRDefault="00E41F96" w:rsidP="00390397">
      <w:pPr>
        <w:jc w:val="both"/>
        <w:rPr>
          <w:rFonts w:ascii="Arial" w:hAnsi="Arial" w:cs="Arial"/>
          <w:sz w:val="24"/>
          <w:szCs w:val="24"/>
        </w:rPr>
      </w:pPr>
      <w:r w:rsidRPr="00390397">
        <w:rPr>
          <w:rFonts w:ascii="Arial" w:hAnsi="Arial" w:cs="Arial"/>
          <w:sz w:val="24"/>
          <w:szCs w:val="24"/>
        </w:rPr>
        <w:t xml:space="preserve">Teniendo como fundamento psicológico la teoría conductista, en este modelo se asigna a los hábitos un lugar central en la educación considerándolo como una conducta automática, no reflexiva, posible de ser condicionada y entrenada. Educar así no es razonar, sino generar hábitos a partir del mecanismo psicológico estímulo - recompensa, intentando aumentar la productividad mediante la introducción de nuevas y modernas tecnologías. A este tipo de educación corresponde el modelo de comunicación “persuasiva” o “dirigista”, en donde el emisor - profesor continúa desempeñando un lugar principal y el receptor - alumno continúa subordinado. Se añade un elemento nuevo, la retroalimentación, que actúa como respuesta de retorno, útil para verificar si la información fue recibida tal y como fue programada y ajustarla a tal fin. </w:t>
      </w:r>
    </w:p>
    <w:p w:rsidR="00E41F96" w:rsidRPr="00390397" w:rsidRDefault="00E41F96" w:rsidP="00390397">
      <w:pPr>
        <w:jc w:val="both"/>
        <w:rPr>
          <w:rFonts w:ascii="Arial" w:hAnsi="Arial" w:cs="Arial"/>
          <w:sz w:val="24"/>
          <w:szCs w:val="24"/>
        </w:rPr>
      </w:pPr>
      <w:r w:rsidRPr="00390397">
        <w:rPr>
          <w:rFonts w:ascii="Arial" w:hAnsi="Arial" w:cs="Arial"/>
          <w:sz w:val="24"/>
          <w:szCs w:val="24"/>
        </w:rPr>
        <w:t xml:space="preserve">A esta tendencia pedagógica se le puede criticar el sentido persuasor y reproductor de sus propuestas, pero también generó grandes cambios y conformó una etapa necesaria para que las futuras propuestas puedan ingresar al sistema educativo formal (y a otros ámbitos y modalidades) sin mayores resistencias. </w:t>
      </w:r>
    </w:p>
    <w:p w:rsidR="00E41F96" w:rsidRPr="00390397" w:rsidRDefault="00390397" w:rsidP="00390397">
      <w:pPr>
        <w:spacing w:after="0"/>
        <w:jc w:val="both"/>
        <w:rPr>
          <w:rFonts w:ascii="Arial" w:hAnsi="Arial" w:cs="Arial"/>
          <w:b/>
          <w:i/>
          <w:sz w:val="24"/>
          <w:szCs w:val="24"/>
        </w:rPr>
      </w:pPr>
      <w:r w:rsidRPr="00390397">
        <w:rPr>
          <w:rFonts w:ascii="Arial" w:hAnsi="Arial" w:cs="Arial"/>
          <w:b/>
          <w:i/>
          <w:sz w:val="24"/>
          <w:szCs w:val="24"/>
        </w:rPr>
        <w:lastRenderedPageBreak/>
        <w:t>3.2.3. MODELO DE EDUCACIÓN QUE ENFATIZA EL PROCESO (ENRIQUE PICHÓN RIVIERE, PAULO FREIRE)</w:t>
      </w:r>
    </w:p>
    <w:p w:rsidR="00E41F96" w:rsidRPr="00390397" w:rsidRDefault="00E41F96" w:rsidP="00390397">
      <w:pPr>
        <w:jc w:val="both"/>
        <w:rPr>
          <w:rFonts w:ascii="Arial" w:hAnsi="Arial" w:cs="Arial"/>
          <w:sz w:val="24"/>
          <w:szCs w:val="24"/>
        </w:rPr>
      </w:pPr>
      <w:r w:rsidRPr="00390397">
        <w:rPr>
          <w:rFonts w:ascii="Arial" w:hAnsi="Arial" w:cs="Arial"/>
          <w:sz w:val="24"/>
          <w:szCs w:val="24"/>
        </w:rPr>
        <w:t xml:space="preserve">Es un modelo de educación gestado en América Latina, siendo uno de sus autores más representativos Paulo Freire, de Brasil que concibe la educación como praxis, reflexión y acción del hombre sobre el mundo para transformarlo. Estas concepciones adoptan diferentes variantes que enfatizan el proceso transformador de las personas, su desarrollo personal y social en un contexto grupal, en interacción dialéctica con la realidad.  Se considera en este modelo que en el proceso educativo debe ser el sujeto quien va descubriendo, elaborando, reinventando y haciendo suyo el conocimiento. El modelo de comunicación para este tipo de educación es democrático, centrado en la participación dialógica, donde se da el intercambio entre docente y discentes en una relación comunitaria donde ambos sean emisores y receptores de mensajes indistintamente, interlocutores.  </w:t>
      </w:r>
    </w:p>
    <w:p w:rsidR="00E41F96" w:rsidRPr="00390397" w:rsidRDefault="00E41F96" w:rsidP="00390397">
      <w:pPr>
        <w:spacing w:after="0"/>
        <w:jc w:val="both"/>
        <w:rPr>
          <w:rFonts w:ascii="Arial" w:hAnsi="Arial" w:cs="Arial"/>
          <w:b/>
          <w:i/>
          <w:sz w:val="24"/>
          <w:szCs w:val="24"/>
        </w:rPr>
      </w:pPr>
      <w:r w:rsidRPr="00390397">
        <w:rPr>
          <w:rFonts w:ascii="Arial" w:hAnsi="Arial" w:cs="Arial"/>
          <w:b/>
          <w:i/>
          <w:sz w:val="24"/>
          <w:szCs w:val="24"/>
        </w:rPr>
        <w:t xml:space="preserve">3.2.4. ANÁLISIS CRÍTICO DE ESTOS MODELOS PEDAGÓGICOS: </w:t>
      </w:r>
    </w:p>
    <w:p w:rsidR="00340D07" w:rsidRPr="00390397" w:rsidRDefault="00E57912" w:rsidP="00390397">
      <w:pPr>
        <w:jc w:val="both"/>
        <w:rPr>
          <w:rFonts w:ascii="Arial" w:hAnsi="Arial" w:cs="Arial"/>
          <w:sz w:val="24"/>
          <w:szCs w:val="24"/>
        </w:rPr>
      </w:pPr>
      <w:r w:rsidRPr="00390397">
        <w:rPr>
          <w:rFonts w:ascii="Arial" w:hAnsi="Arial" w:cs="Arial"/>
          <w:sz w:val="24"/>
          <w:szCs w:val="24"/>
        </w:rPr>
        <w:t xml:space="preserve">Estos tres modelos de educación analizados representan un intento válido de recorrido por las prácticas pedagógicas más significativas en la historia de la educación, desde la perspectiva de las relaciones entre educación y comunicación.  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del mismo. Teniendo en cuenta el devenir histórico y por esta misma razón, la práctica escolar contemporánea está matizada por la interpenetración de estos tres modelos de acuerdo a las condiciones concretas en que transcurra el proceso pedagógico. </w:t>
      </w:r>
    </w:p>
    <w:p w:rsidR="00390397" w:rsidRPr="00390397" w:rsidRDefault="00E57912" w:rsidP="00390397">
      <w:pPr>
        <w:spacing w:after="0"/>
        <w:jc w:val="both"/>
        <w:rPr>
          <w:rFonts w:ascii="Arial" w:hAnsi="Arial" w:cs="Arial"/>
          <w:b/>
          <w:i/>
          <w:sz w:val="24"/>
          <w:szCs w:val="24"/>
        </w:rPr>
      </w:pPr>
      <w:r w:rsidRPr="00390397">
        <w:rPr>
          <w:rFonts w:ascii="Arial" w:hAnsi="Arial" w:cs="Arial"/>
          <w:b/>
          <w:i/>
          <w:sz w:val="24"/>
          <w:szCs w:val="24"/>
        </w:rPr>
        <w:t>CAPÍTULO 4</w:t>
      </w:r>
    </w:p>
    <w:p w:rsidR="00E57912" w:rsidRPr="00390397" w:rsidRDefault="00E57912" w:rsidP="00390397">
      <w:pPr>
        <w:spacing w:after="0"/>
        <w:jc w:val="both"/>
        <w:rPr>
          <w:rFonts w:ascii="Arial" w:hAnsi="Arial" w:cs="Arial"/>
          <w:b/>
          <w:i/>
          <w:sz w:val="24"/>
          <w:szCs w:val="24"/>
        </w:rPr>
      </w:pPr>
      <w:r w:rsidRPr="00390397">
        <w:rPr>
          <w:rFonts w:ascii="Arial" w:hAnsi="Arial" w:cs="Arial"/>
          <w:b/>
          <w:i/>
          <w:sz w:val="24"/>
          <w:szCs w:val="24"/>
        </w:rPr>
        <w:t xml:space="preserve"> HACIA UNA NUEVA CLASIFICACIÓN DE LOS MODELOS PEDAGÓGICOS</w:t>
      </w:r>
    </w:p>
    <w:p w:rsidR="00E57912" w:rsidRPr="00390397" w:rsidRDefault="00E57912" w:rsidP="00390397">
      <w:pPr>
        <w:jc w:val="both"/>
        <w:rPr>
          <w:rFonts w:ascii="Arial" w:hAnsi="Arial" w:cs="Arial"/>
          <w:sz w:val="24"/>
          <w:szCs w:val="24"/>
        </w:rPr>
      </w:pPr>
      <w:r w:rsidRPr="00390397">
        <w:rPr>
          <w:rFonts w:ascii="Arial" w:hAnsi="Arial" w:cs="Arial"/>
          <w:sz w:val="24"/>
          <w:szCs w:val="24"/>
        </w:rPr>
        <w:t xml:space="preserve">Teniendo en cuenta los aportes científicos de la Dra. Rita Marina Álvarez de Zayas (2007) y de la Dra. Rita Concepción García (2004), esbozamos la siguiente propuesta de clasificación de los modelos pedagógicos.   </w:t>
      </w:r>
    </w:p>
    <w:p w:rsidR="00E57912" w:rsidRPr="00390397" w:rsidRDefault="00390397" w:rsidP="00390397">
      <w:pPr>
        <w:pStyle w:val="Prrafodelista"/>
        <w:numPr>
          <w:ilvl w:val="0"/>
          <w:numId w:val="17"/>
        </w:numPr>
        <w:spacing w:after="0"/>
        <w:jc w:val="both"/>
        <w:rPr>
          <w:rFonts w:ascii="Arial" w:hAnsi="Arial" w:cs="Arial"/>
          <w:b/>
          <w:i/>
          <w:sz w:val="24"/>
          <w:szCs w:val="24"/>
        </w:rPr>
      </w:pPr>
      <w:r w:rsidRPr="00390397">
        <w:rPr>
          <w:rFonts w:ascii="Arial" w:hAnsi="Arial" w:cs="Arial"/>
          <w:b/>
          <w:i/>
          <w:sz w:val="24"/>
          <w:szCs w:val="24"/>
        </w:rPr>
        <w:t xml:space="preserve">LA PEDAGOGÍA TRADICIONAL (IGNACIO LOYOLA) </w:t>
      </w:r>
    </w:p>
    <w:p w:rsidR="00E57912" w:rsidRPr="00390397" w:rsidRDefault="00E57912" w:rsidP="00390397">
      <w:pPr>
        <w:jc w:val="both"/>
        <w:rPr>
          <w:rFonts w:ascii="Arial" w:hAnsi="Arial" w:cs="Arial"/>
          <w:sz w:val="24"/>
          <w:szCs w:val="24"/>
        </w:rPr>
      </w:pPr>
      <w:r w:rsidRPr="00390397">
        <w:rPr>
          <w:rFonts w:ascii="Arial" w:hAnsi="Arial" w:cs="Arial"/>
          <w:sz w:val="24"/>
          <w:szCs w:val="24"/>
        </w:rPr>
        <w:t xml:space="preserve">La Escuela Tradicional 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  Su finalidad es la conservación del orden de cosas y para ello el profesor asume el poder y la autoridad como transmisor esencial de conocimientos. </w:t>
      </w:r>
    </w:p>
    <w:p w:rsidR="00E57912" w:rsidRPr="00390397" w:rsidRDefault="00E57912" w:rsidP="00390397">
      <w:pPr>
        <w:jc w:val="both"/>
        <w:rPr>
          <w:rFonts w:ascii="Arial" w:hAnsi="Arial" w:cs="Arial"/>
          <w:sz w:val="24"/>
          <w:szCs w:val="24"/>
        </w:rPr>
      </w:pPr>
      <w:r w:rsidRPr="00390397">
        <w:rPr>
          <w:rFonts w:ascii="Arial" w:hAnsi="Arial" w:cs="Arial"/>
          <w:sz w:val="24"/>
          <w:szCs w:val="24"/>
        </w:rPr>
        <w:lastRenderedPageBreak/>
        <w:t xml:space="preserve">En este modelo el contenido viene dado por los conocimientos y valores acumulados por la sociedad y las ciencias, como verdades acabadas, todo lo cual aparece divorciado de las experiencias y realidades del alumno y su contexto, contenidos representados en el maestro. El contenido curricular es racionalista, académico, apegado a la ciencia y se presenta metafísicamente, sin una lógica interna, en partes aisladas, lo que conlleva a desarrollar un pensamiento empírico, no teórico, de tipo descriptivo. </w:t>
      </w:r>
      <w:r w:rsidR="00390397" w:rsidRPr="00390397">
        <w:rPr>
          <w:rFonts w:ascii="Arial" w:hAnsi="Arial" w:cs="Arial"/>
          <w:sz w:val="24"/>
          <w:szCs w:val="24"/>
        </w:rPr>
        <w:t xml:space="preserve"> </w:t>
      </w:r>
    </w:p>
    <w:p w:rsidR="00E57912" w:rsidRPr="00390397" w:rsidRDefault="00390397" w:rsidP="00390397">
      <w:pPr>
        <w:pStyle w:val="Prrafodelista"/>
        <w:numPr>
          <w:ilvl w:val="0"/>
          <w:numId w:val="17"/>
        </w:numPr>
        <w:spacing w:after="0"/>
        <w:jc w:val="both"/>
        <w:rPr>
          <w:rFonts w:ascii="Arial" w:hAnsi="Arial" w:cs="Arial"/>
          <w:b/>
          <w:i/>
          <w:sz w:val="24"/>
          <w:szCs w:val="24"/>
        </w:rPr>
      </w:pPr>
      <w:r w:rsidRPr="00390397">
        <w:rPr>
          <w:rFonts w:ascii="Arial" w:hAnsi="Arial" w:cs="Arial"/>
          <w:b/>
          <w:i/>
          <w:sz w:val="24"/>
          <w:szCs w:val="24"/>
        </w:rPr>
        <w:t xml:space="preserve">LA ESCUELA NUEVA (JOHN DEWEY, DECROLY, COUSINET) </w:t>
      </w:r>
    </w:p>
    <w:p w:rsidR="00E57912" w:rsidRPr="00390397" w:rsidRDefault="00E57912" w:rsidP="00390397">
      <w:pPr>
        <w:jc w:val="both"/>
        <w:rPr>
          <w:rFonts w:ascii="Arial" w:hAnsi="Arial" w:cs="Arial"/>
          <w:sz w:val="24"/>
          <w:szCs w:val="24"/>
        </w:rPr>
      </w:pPr>
      <w:r w:rsidRPr="00390397">
        <w:rPr>
          <w:rFonts w:ascii="Arial" w:hAnsi="Arial" w:cs="Arial"/>
          <w:sz w:val="24"/>
          <w:szCs w:val="24"/>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E57912" w:rsidRPr="00390397" w:rsidRDefault="00E57912" w:rsidP="00390397">
      <w:pPr>
        <w:jc w:val="both"/>
        <w:rPr>
          <w:rFonts w:ascii="Arial" w:hAnsi="Arial" w:cs="Arial"/>
          <w:sz w:val="24"/>
          <w:szCs w:val="24"/>
        </w:rPr>
      </w:pPr>
      <w:r w:rsidRPr="00390397">
        <w:rPr>
          <w:rFonts w:ascii="Arial" w:hAnsi="Arial" w:cs="Arial"/>
          <w:sz w:val="24"/>
          <w:szCs w:val="24"/>
        </w:rPr>
        <w:t xml:space="preserve">Centra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 y para asegurar su propio desarrollo. La escuela prepara para que el niño viva en su sociedad, y ella misma se concibe como una comunidad en miniatura, en la que se "aprende haciendo”. </w:t>
      </w:r>
    </w:p>
    <w:p w:rsidR="00E57912" w:rsidRPr="00390397" w:rsidRDefault="00E57912" w:rsidP="00390397">
      <w:pPr>
        <w:jc w:val="both"/>
        <w:rPr>
          <w:rFonts w:ascii="Arial" w:hAnsi="Arial" w:cs="Arial"/>
          <w:sz w:val="24"/>
          <w:szCs w:val="24"/>
        </w:rPr>
      </w:pPr>
      <w:r w:rsidRPr="00390397">
        <w:rPr>
          <w:rFonts w:ascii="Arial" w:hAnsi="Arial" w:cs="Arial"/>
          <w:sz w:val="24"/>
          <w:szCs w:val="24"/>
        </w:rPr>
        <w:t xml:space="preserve">La Escuela Nueva tiene limitaciones que se registran esencialmente en que provoca un espontaneísmo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rsidR="00E57912" w:rsidRPr="00390397" w:rsidRDefault="00390397" w:rsidP="00390397">
      <w:pPr>
        <w:pStyle w:val="Prrafodelista"/>
        <w:numPr>
          <w:ilvl w:val="0"/>
          <w:numId w:val="17"/>
        </w:numPr>
        <w:spacing w:after="0"/>
        <w:jc w:val="both"/>
        <w:rPr>
          <w:rFonts w:ascii="Arial" w:hAnsi="Arial" w:cs="Arial"/>
          <w:b/>
          <w:i/>
          <w:sz w:val="24"/>
          <w:szCs w:val="24"/>
        </w:rPr>
      </w:pPr>
      <w:r w:rsidRPr="00390397">
        <w:rPr>
          <w:rFonts w:ascii="Arial" w:hAnsi="Arial" w:cs="Arial"/>
          <w:b/>
          <w:i/>
          <w:sz w:val="24"/>
          <w:szCs w:val="24"/>
        </w:rPr>
        <w:t xml:space="preserve">LA TECNOLOGÍA EDUCATIVA (B. F. SKINNER) </w:t>
      </w:r>
    </w:p>
    <w:p w:rsidR="00E57912" w:rsidRPr="00390397" w:rsidRDefault="00E57912" w:rsidP="00390397">
      <w:pPr>
        <w:jc w:val="both"/>
        <w:rPr>
          <w:rFonts w:ascii="Arial" w:hAnsi="Arial" w:cs="Arial"/>
          <w:sz w:val="24"/>
          <w:szCs w:val="24"/>
        </w:rPr>
      </w:pPr>
      <w:r w:rsidRPr="00390397">
        <w:rPr>
          <w:rFonts w:ascii="Arial" w:hAnsi="Arial" w:cs="Arial"/>
          <w:sz w:val="24"/>
          <w:szCs w:val="24"/>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w:t>
      </w:r>
      <w:r w:rsidR="0087449B" w:rsidRPr="00390397">
        <w:rPr>
          <w:rFonts w:ascii="Arial" w:hAnsi="Arial" w:cs="Arial"/>
          <w:sz w:val="24"/>
          <w:szCs w:val="24"/>
        </w:rPr>
        <w:t>E</w:t>
      </w:r>
      <w:r w:rsidRPr="00390397">
        <w:rPr>
          <w:rFonts w:ascii="Arial" w:hAnsi="Arial" w:cs="Arial"/>
          <w:sz w:val="24"/>
          <w:szCs w:val="24"/>
        </w:rPr>
        <w:t>n esta tendencia se puede resumir en objetivos conductuales, organización del contenido de forma lógica en secuencia de unidades; métodos basados en el auto aprendizaje para lo que se utilizan las preguntas y respuestas. Actualmente se utilizan los juegos didácticos y las simulaciones; y los medios docentes son libros, máquinas de enseñar, computadoras y TV.</w:t>
      </w:r>
    </w:p>
    <w:p w:rsidR="0087449B" w:rsidRPr="00390397" w:rsidRDefault="0087449B" w:rsidP="00390397">
      <w:pPr>
        <w:jc w:val="both"/>
        <w:rPr>
          <w:rFonts w:ascii="Arial" w:hAnsi="Arial" w:cs="Arial"/>
          <w:sz w:val="24"/>
          <w:szCs w:val="24"/>
        </w:rPr>
      </w:pPr>
      <w:r w:rsidRPr="00390397">
        <w:rPr>
          <w:rFonts w:ascii="Arial" w:hAnsi="Arial" w:cs="Arial"/>
          <w:sz w:val="24"/>
          <w:szCs w:val="24"/>
        </w:rPr>
        <w:t xml:space="preserve">La relación alumno - profesor prácticamente no existe; el profesor elabora el programa y el alumno se auto instruye, a su ritmo, despersonalizándose el proceso docente, eliminándose su influencia educativo - formativa. La atención se </w:t>
      </w:r>
      <w:r w:rsidRPr="00390397">
        <w:rPr>
          <w:rFonts w:ascii="Arial" w:hAnsi="Arial" w:cs="Arial"/>
          <w:sz w:val="24"/>
          <w:szCs w:val="24"/>
        </w:rPr>
        <w:lastRenderedPageBreak/>
        <w:t>dirige a métodos y medios más que a contenidos (tecnología de la instrucción). Se basa en Estímulo - Respuesta. Estímulo - Conducta - Reforzamiento. Enseñanza programada mediante máquinas de enseñar (programación del aprendizaje).</w:t>
      </w:r>
    </w:p>
    <w:p w:rsidR="0087449B" w:rsidRPr="00390397" w:rsidRDefault="00390397" w:rsidP="00390397">
      <w:pPr>
        <w:pStyle w:val="Prrafodelista"/>
        <w:numPr>
          <w:ilvl w:val="0"/>
          <w:numId w:val="17"/>
        </w:numPr>
        <w:spacing w:after="0"/>
        <w:jc w:val="both"/>
        <w:rPr>
          <w:rFonts w:ascii="Arial" w:hAnsi="Arial" w:cs="Arial"/>
          <w:b/>
          <w:i/>
          <w:sz w:val="24"/>
          <w:szCs w:val="24"/>
        </w:rPr>
      </w:pPr>
      <w:r w:rsidRPr="00390397">
        <w:rPr>
          <w:rFonts w:ascii="Arial" w:hAnsi="Arial" w:cs="Arial"/>
          <w:b/>
          <w:i/>
          <w:sz w:val="24"/>
          <w:szCs w:val="24"/>
        </w:rPr>
        <w:t xml:space="preserve">LA ESCUELA DEL DESARROLLO INTEGRAL (J. DEWEY, DECROLY, COUSINET, E. PICHÓN RIVIERE, P. FREYRE, L. S. VYGOTSKY, A. N. LEONTIEV, S. L. RUBINSTEIN, A. R. LURIA, V. DAVIDOV, I. A. GALPERIN, L. ZANKOV, N. TALÍZINA, C. ROGERS, HAMACHEK, A. MASLOW, J. BRUNER, D. AUSUBEL, R. STERNBERG, J. PIAGET, R. FEUERSTEIN, J. DE ZUBIRÍA, M. DE ZUBIRÍA) </w:t>
      </w:r>
    </w:p>
    <w:p w:rsidR="0087449B" w:rsidRPr="00390397" w:rsidRDefault="0087449B" w:rsidP="00390397">
      <w:pPr>
        <w:jc w:val="both"/>
        <w:rPr>
          <w:rFonts w:ascii="Arial" w:hAnsi="Arial" w:cs="Arial"/>
          <w:sz w:val="24"/>
          <w:szCs w:val="24"/>
        </w:rPr>
      </w:pPr>
      <w:r w:rsidRPr="00390397">
        <w:rPr>
          <w:rFonts w:ascii="Arial" w:hAnsi="Arial" w:cs="Arial"/>
          <w:sz w:val="24"/>
          <w:szCs w:val="24"/>
        </w:rPr>
        <w:t xml:space="preserve">Como respuesta a limitaciones que presentaban los modelos analizados, fueron surgiendo en los campos de la Psicología y la Pedagogía modelos que superan en diversos aspectos a los anteriores y que conviven hoy día, y se inscriben en las corrientes humanista, constructivista, histórico - social y critica entre otras. El paradigma del Desarrollo Integral que proponemos integra dialécticamente algunas de estas concepciones, sobre la base de una Didáctica Científico - Critica.  </w:t>
      </w:r>
    </w:p>
    <w:p w:rsidR="0087449B" w:rsidRPr="00390397" w:rsidRDefault="0087449B" w:rsidP="00390397">
      <w:pPr>
        <w:jc w:val="both"/>
        <w:rPr>
          <w:rFonts w:ascii="Arial" w:hAnsi="Arial" w:cs="Arial"/>
          <w:sz w:val="24"/>
          <w:szCs w:val="24"/>
        </w:rPr>
      </w:pPr>
      <w:r w:rsidRPr="00390397">
        <w:rPr>
          <w:rFonts w:ascii="Arial" w:hAnsi="Arial" w:cs="Arial"/>
          <w:sz w:val="24"/>
          <w:szCs w:val="24"/>
        </w:rPr>
        <w:t>Tiene al estudiante en su centro, su aprendizaje y el desarrollo de su personalidad. Rol protagónico del alumno bajo la guía y orientación del profesor. Contenidos científicos y globales. Proceso dirigido a la instrucción y educación en un contexto cambiante. Educación con carácter humanista: unidad de lo afectivo y lo cognitivo. Educación como proceso social que satisface sus necesidades, desarrollador de potencialidades.</w:t>
      </w:r>
    </w:p>
    <w:p w:rsidR="0087449B" w:rsidRPr="00390397" w:rsidRDefault="00390397" w:rsidP="00390397">
      <w:pPr>
        <w:pStyle w:val="Prrafodelista"/>
        <w:numPr>
          <w:ilvl w:val="0"/>
          <w:numId w:val="17"/>
        </w:numPr>
        <w:spacing w:after="0"/>
        <w:jc w:val="both"/>
        <w:rPr>
          <w:rFonts w:ascii="Arial" w:hAnsi="Arial" w:cs="Arial"/>
          <w:b/>
          <w:i/>
          <w:sz w:val="24"/>
          <w:szCs w:val="24"/>
        </w:rPr>
      </w:pPr>
      <w:r w:rsidRPr="00390397">
        <w:rPr>
          <w:rFonts w:ascii="Arial" w:hAnsi="Arial" w:cs="Arial"/>
          <w:b/>
          <w:i/>
          <w:sz w:val="24"/>
          <w:szCs w:val="24"/>
        </w:rPr>
        <w:t>LA TEOPEDAGOGÍA: TEORÍA DEL APRENDIZAJE DIVINO (ALEXANDER ORTIZ; 2008)</w:t>
      </w:r>
    </w:p>
    <w:p w:rsidR="0087449B" w:rsidRPr="00390397" w:rsidRDefault="0087449B" w:rsidP="00390397">
      <w:pPr>
        <w:jc w:val="both"/>
        <w:rPr>
          <w:rFonts w:ascii="Arial" w:hAnsi="Arial" w:cs="Arial"/>
          <w:sz w:val="24"/>
          <w:szCs w:val="24"/>
        </w:rPr>
      </w:pPr>
      <w:r w:rsidRPr="00390397">
        <w:rPr>
          <w:rFonts w:ascii="Arial" w:hAnsi="Arial" w:cs="Arial"/>
          <w:sz w:val="24"/>
          <w:szCs w:val="24"/>
        </w:rPr>
        <w:t xml:space="preserve">La “Teoría del Aprendizaje Divino”4 (TADI), basada en las cualidades, atributos, características, particularidades del Aprendizaje Divino que, integradas en un sistema, constituyen las principales categorías y configuraciones de la TADI y se convierten en componentes del Decálogo Axiopedagógico que he llamado “Decálogo del Aprendizaje Divino”5 (DADI).  </w:t>
      </w:r>
    </w:p>
    <w:p w:rsidR="0087449B" w:rsidRPr="00390397" w:rsidRDefault="0087449B" w:rsidP="00390397">
      <w:pPr>
        <w:jc w:val="both"/>
        <w:rPr>
          <w:rFonts w:ascii="Arial" w:hAnsi="Arial" w:cs="Arial"/>
          <w:sz w:val="24"/>
          <w:szCs w:val="24"/>
        </w:rPr>
      </w:pPr>
      <w:r w:rsidRPr="00390397">
        <w:rPr>
          <w:rFonts w:ascii="Arial" w:hAnsi="Arial" w:cs="Arial"/>
          <w:sz w:val="24"/>
          <w:szCs w:val="24"/>
        </w:rPr>
        <w:t xml:space="preserve">Esta nueva concepción teórica acerca del aprendizaje humano se basa, desde el punto de vista gnoseológico, en la verdad revelada en la “Santa Biblia”, y desde el punto de vista filosófico en la perspectiva cristiana de la educación esbozada por </w:t>
      </w:r>
      <w:bookmarkStart w:id="0" w:name="_GoBack"/>
      <w:bookmarkEnd w:id="0"/>
      <w:r w:rsidRPr="00390397">
        <w:rPr>
          <w:rFonts w:ascii="Arial" w:hAnsi="Arial" w:cs="Arial"/>
          <w:sz w:val="24"/>
          <w:szCs w:val="24"/>
        </w:rPr>
        <w:t xml:space="preserve">George R. Night en su interesante obra FILOSOFÍA Y EDUCACIÓN (Asociación Publicadora Interamericana, Miami; 2002), de la cual hemos tomado algunas ideas para sustentar mis posiciones. Gracias por sus insustituibles e insuperables aportes. El estudiante es visto como el ángel de la educación, los sujetos del proceso de enseñanza – aprendizaje son Jesús, los estudiantes y el maestro. El maestro es un reconciliador en restaurar la imagen de Dios en los estudiantes. </w:t>
      </w:r>
    </w:p>
    <w:p w:rsidR="0087449B" w:rsidRPr="00390397" w:rsidRDefault="0087449B" w:rsidP="00390397">
      <w:pPr>
        <w:jc w:val="both"/>
        <w:rPr>
          <w:rFonts w:ascii="Arial" w:hAnsi="Arial" w:cs="Arial"/>
          <w:sz w:val="24"/>
          <w:szCs w:val="24"/>
        </w:rPr>
      </w:pPr>
      <w:r w:rsidRPr="00390397">
        <w:rPr>
          <w:rFonts w:ascii="Arial" w:hAnsi="Arial" w:cs="Arial"/>
          <w:sz w:val="24"/>
          <w:szCs w:val="24"/>
        </w:rPr>
        <w:lastRenderedPageBreak/>
        <w:t xml:space="preserve">Este modelo pedagógico basado en la Fe (TEOPEDAGOGÍA), se estructura en cinco grandes bloques o componentes, a través de los cuales voy describiendo la teoría planteada. El primer bloque </w:t>
      </w:r>
      <w:r w:rsidR="004E647D" w:rsidRPr="00390397">
        <w:rPr>
          <w:rFonts w:ascii="Arial" w:hAnsi="Arial" w:cs="Arial"/>
          <w:sz w:val="24"/>
          <w:szCs w:val="24"/>
        </w:rPr>
        <w:t>se dedica</w:t>
      </w:r>
      <w:r w:rsidRPr="00390397">
        <w:rPr>
          <w:rFonts w:ascii="Arial" w:hAnsi="Arial" w:cs="Arial"/>
          <w:sz w:val="24"/>
          <w:szCs w:val="24"/>
        </w:rPr>
        <w:t xml:space="preserve"> a D</w:t>
      </w:r>
      <w:r w:rsidR="004E647D" w:rsidRPr="00390397">
        <w:rPr>
          <w:rFonts w:ascii="Arial" w:hAnsi="Arial" w:cs="Arial"/>
          <w:sz w:val="24"/>
          <w:szCs w:val="24"/>
        </w:rPr>
        <w:t>ios y los actores educativos, se responden</w:t>
      </w:r>
      <w:r w:rsidRPr="00390397">
        <w:rPr>
          <w:rFonts w:ascii="Arial" w:hAnsi="Arial" w:cs="Arial"/>
          <w:sz w:val="24"/>
          <w:szCs w:val="24"/>
        </w:rPr>
        <w:t xml:space="preserve"> la</w:t>
      </w:r>
      <w:r w:rsidR="004E647D" w:rsidRPr="00390397">
        <w:rPr>
          <w:rFonts w:ascii="Arial" w:hAnsi="Arial" w:cs="Arial"/>
          <w:sz w:val="24"/>
          <w:szCs w:val="24"/>
        </w:rPr>
        <w:t>s</w:t>
      </w:r>
      <w:r w:rsidRPr="00390397">
        <w:rPr>
          <w:rFonts w:ascii="Arial" w:hAnsi="Arial" w:cs="Arial"/>
          <w:sz w:val="24"/>
          <w:szCs w:val="24"/>
        </w:rPr>
        <w:t xml:space="preserve"> pregunta</w:t>
      </w:r>
      <w:r w:rsidR="004E647D" w:rsidRPr="00390397">
        <w:rPr>
          <w:rFonts w:ascii="Arial" w:hAnsi="Arial" w:cs="Arial"/>
          <w:sz w:val="24"/>
          <w:szCs w:val="24"/>
        </w:rPr>
        <w:t>s</w:t>
      </w:r>
      <w:r w:rsidRPr="00390397">
        <w:rPr>
          <w:rFonts w:ascii="Arial" w:hAnsi="Arial" w:cs="Arial"/>
          <w:sz w:val="24"/>
          <w:szCs w:val="24"/>
        </w:rPr>
        <w:t xml:space="preserve"> ¿Qué es el estudiante? Y ¿Qué es el maestro?; </w:t>
      </w:r>
      <w:r w:rsidR="004E647D" w:rsidRPr="00390397">
        <w:rPr>
          <w:rFonts w:ascii="Arial" w:hAnsi="Arial" w:cs="Arial"/>
          <w:sz w:val="24"/>
          <w:szCs w:val="24"/>
        </w:rPr>
        <w:t>e</w:t>
      </w:r>
      <w:r w:rsidRPr="00390397">
        <w:rPr>
          <w:rFonts w:ascii="Arial" w:hAnsi="Arial" w:cs="Arial"/>
          <w:sz w:val="24"/>
          <w:szCs w:val="24"/>
        </w:rPr>
        <w:t>n el bloque 2 estable</w:t>
      </w:r>
      <w:r w:rsidR="004E647D" w:rsidRPr="00390397">
        <w:rPr>
          <w:rFonts w:ascii="Arial" w:hAnsi="Arial" w:cs="Arial"/>
          <w:sz w:val="24"/>
          <w:szCs w:val="24"/>
        </w:rPr>
        <w:t>ce</w:t>
      </w:r>
      <w:r w:rsidRPr="00390397">
        <w:rPr>
          <w:rFonts w:ascii="Arial" w:hAnsi="Arial" w:cs="Arial"/>
          <w:sz w:val="24"/>
          <w:szCs w:val="24"/>
        </w:rPr>
        <w:t xml:space="preserve"> la relación entre Dios y el proceso formativo</w:t>
      </w:r>
      <w:r w:rsidR="004E647D" w:rsidRPr="00390397">
        <w:rPr>
          <w:rFonts w:ascii="Arial" w:hAnsi="Arial" w:cs="Arial"/>
          <w:sz w:val="24"/>
          <w:szCs w:val="24"/>
        </w:rPr>
        <w:t xml:space="preserve">, comienza </w:t>
      </w:r>
      <w:r w:rsidRPr="00390397">
        <w:rPr>
          <w:rFonts w:ascii="Arial" w:hAnsi="Arial" w:cs="Arial"/>
          <w:sz w:val="24"/>
          <w:szCs w:val="24"/>
        </w:rPr>
        <w:t xml:space="preserve">planteando la finalidad de la educación basada en Cristo Jesús, </w:t>
      </w:r>
      <w:r w:rsidR="004E647D" w:rsidRPr="00390397">
        <w:rPr>
          <w:rFonts w:ascii="Arial" w:hAnsi="Arial" w:cs="Arial"/>
          <w:sz w:val="24"/>
          <w:szCs w:val="24"/>
        </w:rPr>
        <w:t xml:space="preserve">y propone </w:t>
      </w:r>
      <w:r w:rsidRPr="00390397">
        <w:rPr>
          <w:rFonts w:ascii="Arial" w:hAnsi="Arial" w:cs="Arial"/>
          <w:sz w:val="24"/>
          <w:szCs w:val="24"/>
        </w:rPr>
        <w:t xml:space="preserve">una Pedagogía redentora, reconciliadora y pacificadora: La Pedagogía del Amor; el bloque 3 abarca un tema controvertido de la actualidad: Dios y el desarrollo de las competencias, </w:t>
      </w:r>
      <w:r w:rsidR="004E647D" w:rsidRPr="00390397">
        <w:rPr>
          <w:rFonts w:ascii="Arial" w:hAnsi="Arial" w:cs="Arial"/>
          <w:sz w:val="24"/>
          <w:szCs w:val="24"/>
        </w:rPr>
        <w:t>hay una exposición detallada de las competencias afectivas y espirituales de Jesús: el amor y la felicidad; el bloque 4 lo conforman Dios y el currículo, en el que se hacen algunas consideraciones curriculares acerca del currículo de Dios y se toma “La Biblia” como el principal recurso didáctico y como una herramienta curricular; el quinto y último bloque es Dios y la didáctica, el cual esta dedicado  al desempeño pedagógico de Jesús y su modo de actuación humano y profesional.</w:t>
      </w:r>
    </w:p>
    <w:p w:rsidR="004E647D" w:rsidRPr="00390397" w:rsidRDefault="004E647D" w:rsidP="00390397">
      <w:pPr>
        <w:jc w:val="both"/>
        <w:rPr>
          <w:rFonts w:ascii="Arial" w:hAnsi="Arial" w:cs="Arial"/>
          <w:sz w:val="24"/>
          <w:szCs w:val="24"/>
        </w:rPr>
      </w:pPr>
      <w:r w:rsidRPr="00390397">
        <w:rPr>
          <w:rFonts w:ascii="Arial" w:hAnsi="Arial" w:cs="Arial"/>
          <w:sz w:val="24"/>
          <w:szCs w:val="24"/>
        </w:rPr>
        <w:t>El modelo teopedagógico parte del criterio de que los componentes básicos de la Pedagogía deben estar siempre en consonancia con las Leyes de Dios, fundando los cimientos de una estructura mental que proporcione el éxito y la felicidad en la persona que las aprenda y las aplique en su vida cotidiana.</w:t>
      </w:r>
      <w:r w:rsidR="00390397" w:rsidRPr="00390397">
        <w:rPr>
          <w:rFonts w:ascii="Arial" w:hAnsi="Arial" w:cs="Arial"/>
          <w:sz w:val="24"/>
          <w:szCs w:val="24"/>
        </w:rPr>
        <w:t xml:space="preserve"> </w:t>
      </w:r>
    </w:p>
    <w:p w:rsidR="0087449B" w:rsidRPr="00390397" w:rsidRDefault="0087449B" w:rsidP="0087449B">
      <w:pPr>
        <w:rPr>
          <w:rFonts w:ascii="Arial" w:hAnsi="Arial" w:cs="Arial"/>
          <w:sz w:val="24"/>
          <w:szCs w:val="24"/>
        </w:rPr>
      </w:pPr>
    </w:p>
    <w:p w:rsidR="0087449B" w:rsidRPr="00390397" w:rsidRDefault="0087449B" w:rsidP="0087449B">
      <w:pPr>
        <w:rPr>
          <w:rFonts w:ascii="Arial" w:hAnsi="Arial" w:cs="Arial"/>
          <w:sz w:val="24"/>
          <w:szCs w:val="24"/>
        </w:rPr>
      </w:pPr>
    </w:p>
    <w:p w:rsidR="0087449B" w:rsidRPr="00390397" w:rsidRDefault="0087449B" w:rsidP="0087449B">
      <w:pPr>
        <w:spacing w:after="0"/>
        <w:rPr>
          <w:rFonts w:ascii="Arial" w:hAnsi="Arial" w:cs="Arial"/>
          <w:sz w:val="24"/>
          <w:szCs w:val="24"/>
        </w:rPr>
      </w:pPr>
    </w:p>
    <w:p w:rsidR="00E57912" w:rsidRPr="00390397" w:rsidRDefault="00E57912" w:rsidP="0087449B">
      <w:pPr>
        <w:rPr>
          <w:rFonts w:ascii="Arial" w:hAnsi="Arial" w:cs="Arial"/>
          <w:sz w:val="24"/>
          <w:szCs w:val="24"/>
        </w:rPr>
      </w:pPr>
    </w:p>
    <w:p w:rsidR="00E57912" w:rsidRPr="00390397" w:rsidRDefault="00E57912" w:rsidP="00E57912">
      <w:pPr>
        <w:pStyle w:val="Prrafodelista"/>
        <w:ind w:left="360"/>
        <w:rPr>
          <w:rFonts w:ascii="Arial" w:hAnsi="Arial" w:cs="Arial"/>
          <w:sz w:val="24"/>
          <w:szCs w:val="24"/>
        </w:rPr>
      </w:pPr>
      <w:r w:rsidRPr="00390397">
        <w:rPr>
          <w:rFonts w:ascii="Arial" w:hAnsi="Arial" w:cs="Arial"/>
          <w:sz w:val="24"/>
          <w:szCs w:val="24"/>
        </w:rPr>
        <w:t xml:space="preserve"> </w:t>
      </w:r>
    </w:p>
    <w:p w:rsidR="00E57912" w:rsidRPr="00390397" w:rsidRDefault="00E57912" w:rsidP="00E57912">
      <w:pPr>
        <w:spacing w:after="0"/>
        <w:rPr>
          <w:rFonts w:ascii="Arial" w:hAnsi="Arial" w:cs="Arial"/>
          <w:sz w:val="24"/>
          <w:szCs w:val="24"/>
        </w:rPr>
      </w:pPr>
    </w:p>
    <w:p w:rsidR="00E57912" w:rsidRPr="00390397" w:rsidRDefault="00E57912" w:rsidP="00E57912">
      <w:pPr>
        <w:rPr>
          <w:rFonts w:ascii="Arial" w:hAnsi="Arial" w:cs="Arial"/>
          <w:sz w:val="24"/>
          <w:szCs w:val="24"/>
        </w:rPr>
      </w:pPr>
    </w:p>
    <w:p w:rsidR="00635679" w:rsidRPr="00390397" w:rsidRDefault="00635679" w:rsidP="00635679">
      <w:pPr>
        <w:spacing w:after="0"/>
        <w:rPr>
          <w:rFonts w:ascii="Arial" w:hAnsi="Arial" w:cs="Arial"/>
          <w:sz w:val="24"/>
          <w:szCs w:val="24"/>
        </w:rPr>
      </w:pPr>
    </w:p>
    <w:p w:rsidR="00635679" w:rsidRPr="00390397" w:rsidRDefault="00635679" w:rsidP="00635679">
      <w:pPr>
        <w:spacing w:after="0"/>
        <w:rPr>
          <w:rFonts w:ascii="Arial" w:hAnsi="Arial" w:cs="Arial"/>
          <w:sz w:val="24"/>
          <w:szCs w:val="24"/>
        </w:rPr>
      </w:pPr>
    </w:p>
    <w:p w:rsidR="00090133" w:rsidRPr="00390397" w:rsidRDefault="00090133" w:rsidP="00090133">
      <w:pPr>
        <w:spacing w:after="0"/>
        <w:rPr>
          <w:rFonts w:ascii="Arial" w:hAnsi="Arial" w:cs="Arial"/>
          <w:sz w:val="24"/>
          <w:szCs w:val="24"/>
        </w:rPr>
      </w:pPr>
    </w:p>
    <w:p w:rsidR="00090133" w:rsidRPr="00390397" w:rsidRDefault="00090133" w:rsidP="00CF6054">
      <w:pPr>
        <w:rPr>
          <w:rFonts w:ascii="Arial" w:hAnsi="Arial" w:cs="Arial"/>
          <w:sz w:val="24"/>
          <w:szCs w:val="24"/>
        </w:rPr>
      </w:pPr>
    </w:p>
    <w:p w:rsidR="00CF6054" w:rsidRPr="00390397" w:rsidRDefault="00CF6054" w:rsidP="00CF6054">
      <w:pPr>
        <w:spacing w:after="0"/>
        <w:rPr>
          <w:rFonts w:ascii="Arial" w:hAnsi="Arial" w:cs="Arial"/>
          <w:sz w:val="24"/>
          <w:szCs w:val="24"/>
        </w:rPr>
      </w:pPr>
    </w:p>
    <w:p w:rsidR="00CE16F4" w:rsidRPr="00390397" w:rsidRDefault="00CE16F4" w:rsidP="00390397">
      <w:pPr>
        <w:spacing w:after="0"/>
        <w:rPr>
          <w:rFonts w:ascii="Arial" w:hAnsi="Arial" w:cs="Arial"/>
          <w:sz w:val="24"/>
          <w:szCs w:val="24"/>
        </w:rPr>
      </w:pPr>
    </w:p>
    <w:p w:rsidR="00CE16F4" w:rsidRPr="00390397" w:rsidRDefault="00CE16F4">
      <w:pPr>
        <w:rPr>
          <w:rFonts w:ascii="Arial" w:hAnsi="Arial" w:cs="Arial"/>
          <w:b/>
          <w:sz w:val="24"/>
          <w:szCs w:val="24"/>
        </w:rPr>
      </w:pPr>
    </w:p>
    <w:p w:rsidR="00CE16F4" w:rsidRPr="00390397" w:rsidRDefault="00CE16F4">
      <w:pPr>
        <w:rPr>
          <w:rFonts w:ascii="Arial" w:hAnsi="Arial" w:cs="Arial"/>
          <w:b/>
          <w:sz w:val="24"/>
          <w:szCs w:val="24"/>
        </w:rPr>
      </w:pPr>
    </w:p>
    <w:sectPr w:rsidR="00CE16F4" w:rsidRPr="00390397" w:rsidSect="00390397">
      <w:pgSz w:w="12240" w:h="15840" w:code="1"/>
      <w:pgMar w:top="1417" w:right="1701" w:bottom="1417"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8C9"/>
    <w:multiLevelType w:val="hybridMultilevel"/>
    <w:tmpl w:val="7D861202"/>
    <w:lvl w:ilvl="0" w:tplc="26CCD9A4">
      <w:start w:val="1"/>
      <w:numFmt w:val="decimal"/>
      <w:lvlText w:val="3.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7285F"/>
    <w:multiLevelType w:val="hybridMultilevel"/>
    <w:tmpl w:val="16308CC6"/>
    <w:lvl w:ilvl="0" w:tplc="26CCD9A4">
      <w:start w:val="1"/>
      <w:numFmt w:val="decimal"/>
      <w:lvlText w:val="3. %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C37110"/>
    <w:multiLevelType w:val="hybridMultilevel"/>
    <w:tmpl w:val="6292DC66"/>
    <w:lvl w:ilvl="0" w:tplc="26CCD9A4">
      <w:start w:val="1"/>
      <w:numFmt w:val="decimal"/>
      <w:lvlText w:val="3.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024D48"/>
    <w:multiLevelType w:val="hybridMultilevel"/>
    <w:tmpl w:val="1868C916"/>
    <w:lvl w:ilvl="0" w:tplc="D438FF34">
      <w:start w:val="1"/>
      <w:numFmt w:val="decimal"/>
      <w:lvlText w:val="4. %1."/>
      <w:lvlJc w:val="left"/>
      <w:pPr>
        <w:ind w:left="36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7D796A"/>
    <w:multiLevelType w:val="hybridMultilevel"/>
    <w:tmpl w:val="B4B05D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094FE9"/>
    <w:multiLevelType w:val="hybridMultilevel"/>
    <w:tmpl w:val="BAC005DE"/>
    <w:lvl w:ilvl="0" w:tplc="F8BCEBD8">
      <w:start w:val="1"/>
      <w:numFmt w:val="decimal"/>
      <w:lvlText w:val="2.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7102FE2"/>
    <w:multiLevelType w:val="hybridMultilevel"/>
    <w:tmpl w:val="671E6D80"/>
    <w:lvl w:ilvl="0" w:tplc="C46875C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732779"/>
    <w:multiLevelType w:val="hybridMultilevel"/>
    <w:tmpl w:val="F514B3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10A6871"/>
    <w:multiLevelType w:val="hybridMultilevel"/>
    <w:tmpl w:val="A15CB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A001382"/>
    <w:multiLevelType w:val="hybridMultilevel"/>
    <w:tmpl w:val="2CAE745A"/>
    <w:lvl w:ilvl="0" w:tplc="E1342CFE">
      <w:start w:val="1"/>
      <w:numFmt w:val="decimal"/>
      <w:lvlText w:val="3. %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FB51615"/>
    <w:multiLevelType w:val="hybridMultilevel"/>
    <w:tmpl w:val="D01E8928"/>
    <w:lvl w:ilvl="0" w:tplc="288600CC">
      <w:start w:val="1"/>
      <w:numFmt w:val="bullet"/>
      <w:lvlText w:val="•"/>
      <w:lvlJc w:val="left"/>
      <w:pPr>
        <w:tabs>
          <w:tab w:val="num" w:pos="360"/>
        </w:tabs>
        <w:ind w:left="360" w:hanging="360"/>
      </w:pPr>
      <w:rPr>
        <w:rFonts w:ascii="Arial" w:hAnsi="Arial" w:hint="default"/>
      </w:rPr>
    </w:lvl>
    <w:lvl w:ilvl="1" w:tplc="0D8C022E" w:tentative="1">
      <w:start w:val="1"/>
      <w:numFmt w:val="bullet"/>
      <w:lvlText w:val="•"/>
      <w:lvlJc w:val="left"/>
      <w:pPr>
        <w:tabs>
          <w:tab w:val="num" w:pos="1080"/>
        </w:tabs>
        <w:ind w:left="1080" w:hanging="360"/>
      </w:pPr>
      <w:rPr>
        <w:rFonts w:ascii="Arial" w:hAnsi="Arial" w:hint="default"/>
      </w:rPr>
    </w:lvl>
    <w:lvl w:ilvl="2" w:tplc="F064DC42" w:tentative="1">
      <w:start w:val="1"/>
      <w:numFmt w:val="bullet"/>
      <w:lvlText w:val="•"/>
      <w:lvlJc w:val="left"/>
      <w:pPr>
        <w:tabs>
          <w:tab w:val="num" w:pos="1800"/>
        </w:tabs>
        <w:ind w:left="1800" w:hanging="360"/>
      </w:pPr>
      <w:rPr>
        <w:rFonts w:ascii="Arial" w:hAnsi="Arial" w:hint="default"/>
      </w:rPr>
    </w:lvl>
    <w:lvl w:ilvl="3" w:tplc="52BED664" w:tentative="1">
      <w:start w:val="1"/>
      <w:numFmt w:val="bullet"/>
      <w:lvlText w:val="•"/>
      <w:lvlJc w:val="left"/>
      <w:pPr>
        <w:tabs>
          <w:tab w:val="num" w:pos="2520"/>
        </w:tabs>
        <w:ind w:left="2520" w:hanging="360"/>
      </w:pPr>
      <w:rPr>
        <w:rFonts w:ascii="Arial" w:hAnsi="Arial" w:hint="default"/>
      </w:rPr>
    </w:lvl>
    <w:lvl w:ilvl="4" w:tplc="42BEFBE6" w:tentative="1">
      <w:start w:val="1"/>
      <w:numFmt w:val="bullet"/>
      <w:lvlText w:val="•"/>
      <w:lvlJc w:val="left"/>
      <w:pPr>
        <w:tabs>
          <w:tab w:val="num" w:pos="3240"/>
        </w:tabs>
        <w:ind w:left="3240" w:hanging="360"/>
      </w:pPr>
      <w:rPr>
        <w:rFonts w:ascii="Arial" w:hAnsi="Arial" w:hint="default"/>
      </w:rPr>
    </w:lvl>
    <w:lvl w:ilvl="5" w:tplc="52BA2F2E" w:tentative="1">
      <w:start w:val="1"/>
      <w:numFmt w:val="bullet"/>
      <w:lvlText w:val="•"/>
      <w:lvlJc w:val="left"/>
      <w:pPr>
        <w:tabs>
          <w:tab w:val="num" w:pos="3960"/>
        </w:tabs>
        <w:ind w:left="3960" w:hanging="360"/>
      </w:pPr>
      <w:rPr>
        <w:rFonts w:ascii="Arial" w:hAnsi="Arial" w:hint="default"/>
      </w:rPr>
    </w:lvl>
    <w:lvl w:ilvl="6" w:tplc="52D6512E" w:tentative="1">
      <w:start w:val="1"/>
      <w:numFmt w:val="bullet"/>
      <w:lvlText w:val="•"/>
      <w:lvlJc w:val="left"/>
      <w:pPr>
        <w:tabs>
          <w:tab w:val="num" w:pos="4680"/>
        </w:tabs>
        <w:ind w:left="4680" w:hanging="360"/>
      </w:pPr>
      <w:rPr>
        <w:rFonts w:ascii="Arial" w:hAnsi="Arial" w:hint="default"/>
      </w:rPr>
    </w:lvl>
    <w:lvl w:ilvl="7" w:tplc="C6D08D28" w:tentative="1">
      <w:start w:val="1"/>
      <w:numFmt w:val="bullet"/>
      <w:lvlText w:val="•"/>
      <w:lvlJc w:val="left"/>
      <w:pPr>
        <w:tabs>
          <w:tab w:val="num" w:pos="5400"/>
        </w:tabs>
        <w:ind w:left="5400" w:hanging="360"/>
      </w:pPr>
      <w:rPr>
        <w:rFonts w:ascii="Arial" w:hAnsi="Arial" w:hint="default"/>
      </w:rPr>
    </w:lvl>
    <w:lvl w:ilvl="8" w:tplc="A1AA83CA" w:tentative="1">
      <w:start w:val="1"/>
      <w:numFmt w:val="bullet"/>
      <w:lvlText w:val="•"/>
      <w:lvlJc w:val="left"/>
      <w:pPr>
        <w:tabs>
          <w:tab w:val="num" w:pos="6120"/>
        </w:tabs>
        <w:ind w:left="6120" w:hanging="360"/>
      </w:pPr>
      <w:rPr>
        <w:rFonts w:ascii="Arial" w:hAnsi="Arial" w:hint="default"/>
      </w:rPr>
    </w:lvl>
  </w:abstractNum>
  <w:abstractNum w:abstractNumId="11">
    <w:nsid w:val="50ED5A3B"/>
    <w:multiLevelType w:val="hybridMultilevel"/>
    <w:tmpl w:val="9C04EE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0FE7907"/>
    <w:multiLevelType w:val="hybridMultilevel"/>
    <w:tmpl w:val="25885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763209"/>
    <w:multiLevelType w:val="hybridMultilevel"/>
    <w:tmpl w:val="077C7786"/>
    <w:lvl w:ilvl="0" w:tplc="F8BCEBD8">
      <w:start w:val="1"/>
      <w:numFmt w:val="decimal"/>
      <w:lvlText w:val="2. %1."/>
      <w:lvlJc w:val="left"/>
      <w:pPr>
        <w:ind w:left="720" w:hanging="360"/>
      </w:pPr>
      <w:rPr>
        <w:rFonts w:hint="default"/>
      </w:rPr>
    </w:lvl>
    <w:lvl w:ilvl="1" w:tplc="0C0A0019" w:tentative="1">
      <w:start w:val="1"/>
      <w:numFmt w:val="lowerLetter"/>
      <w:lvlText w:val="%2."/>
      <w:lvlJc w:val="left"/>
      <w:pPr>
        <w:ind w:left="1440" w:hanging="360"/>
      </w:pPr>
    </w:lvl>
    <w:lvl w:ilvl="2" w:tplc="F8BCEBD8">
      <w:start w:val="1"/>
      <w:numFmt w:val="decimal"/>
      <w:lvlText w:val="2. %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A1056BC"/>
    <w:multiLevelType w:val="hybridMultilevel"/>
    <w:tmpl w:val="8004B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A720008"/>
    <w:multiLevelType w:val="hybridMultilevel"/>
    <w:tmpl w:val="C9EA9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9BC2E4C"/>
    <w:multiLevelType w:val="multilevel"/>
    <w:tmpl w:val="72DE25EE"/>
    <w:lvl w:ilvl="0">
      <w:start w:val="1"/>
      <w:numFmt w:val="decimal"/>
      <w:lvlText w:val="%1."/>
      <w:lvlJc w:val="left"/>
      <w:pPr>
        <w:ind w:left="465" w:hanging="465"/>
      </w:pPr>
      <w:rPr>
        <w:rFonts w:hint="default"/>
      </w:rPr>
    </w:lvl>
    <w:lvl w:ilvl="1">
      <w:start w:val="1"/>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AB44083"/>
    <w:multiLevelType w:val="hybridMultilevel"/>
    <w:tmpl w:val="4E2ECF6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AD1231F"/>
    <w:multiLevelType w:val="multilevel"/>
    <w:tmpl w:val="9788C162"/>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70AB104C"/>
    <w:multiLevelType w:val="hybridMultilevel"/>
    <w:tmpl w:val="B5AC4072"/>
    <w:lvl w:ilvl="0" w:tplc="C46875C0">
      <w:start w:val="1"/>
      <w:numFmt w:val="bullet"/>
      <w:lvlText w:val="•"/>
      <w:lvlJc w:val="left"/>
      <w:pPr>
        <w:tabs>
          <w:tab w:val="num" w:pos="360"/>
        </w:tabs>
        <w:ind w:left="360" w:hanging="360"/>
      </w:pPr>
      <w:rPr>
        <w:rFonts w:ascii="Arial" w:hAnsi="Arial" w:hint="default"/>
      </w:rPr>
    </w:lvl>
    <w:lvl w:ilvl="1" w:tplc="CA98B75C" w:tentative="1">
      <w:start w:val="1"/>
      <w:numFmt w:val="bullet"/>
      <w:lvlText w:val="•"/>
      <w:lvlJc w:val="left"/>
      <w:pPr>
        <w:tabs>
          <w:tab w:val="num" w:pos="1080"/>
        </w:tabs>
        <w:ind w:left="1080" w:hanging="360"/>
      </w:pPr>
      <w:rPr>
        <w:rFonts w:ascii="Arial" w:hAnsi="Arial" w:hint="default"/>
      </w:rPr>
    </w:lvl>
    <w:lvl w:ilvl="2" w:tplc="B448C01A" w:tentative="1">
      <w:start w:val="1"/>
      <w:numFmt w:val="bullet"/>
      <w:lvlText w:val="•"/>
      <w:lvlJc w:val="left"/>
      <w:pPr>
        <w:tabs>
          <w:tab w:val="num" w:pos="1800"/>
        </w:tabs>
        <w:ind w:left="1800" w:hanging="360"/>
      </w:pPr>
      <w:rPr>
        <w:rFonts w:ascii="Arial" w:hAnsi="Arial" w:hint="default"/>
      </w:rPr>
    </w:lvl>
    <w:lvl w:ilvl="3" w:tplc="4FA4CF2A" w:tentative="1">
      <w:start w:val="1"/>
      <w:numFmt w:val="bullet"/>
      <w:lvlText w:val="•"/>
      <w:lvlJc w:val="left"/>
      <w:pPr>
        <w:tabs>
          <w:tab w:val="num" w:pos="2520"/>
        </w:tabs>
        <w:ind w:left="2520" w:hanging="360"/>
      </w:pPr>
      <w:rPr>
        <w:rFonts w:ascii="Arial" w:hAnsi="Arial" w:hint="default"/>
      </w:rPr>
    </w:lvl>
    <w:lvl w:ilvl="4" w:tplc="24E4A6A0" w:tentative="1">
      <w:start w:val="1"/>
      <w:numFmt w:val="bullet"/>
      <w:lvlText w:val="•"/>
      <w:lvlJc w:val="left"/>
      <w:pPr>
        <w:tabs>
          <w:tab w:val="num" w:pos="3240"/>
        </w:tabs>
        <w:ind w:left="3240" w:hanging="360"/>
      </w:pPr>
      <w:rPr>
        <w:rFonts w:ascii="Arial" w:hAnsi="Arial" w:hint="default"/>
      </w:rPr>
    </w:lvl>
    <w:lvl w:ilvl="5" w:tplc="CB947E46" w:tentative="1">
      <w:start w:val="1"/>
      <w:numFmt w:val="bullet"/>
      <w:lvlText w:val="•"/>
      <w:lvlJc w:val="left"/>
      <w:pPr>
        <w:tabs>
          <w:tab w:val="num" w:pos="3960"/>
        </w:tabs>
        <w:ind w:left="3960" w:hanging="360"/>
      </w:pPr>
      <w:rPr>
        <w:rFonts w:ascii="Arial" w:hAnsi="Arial" w:hint="default"/>
      </w:rPr>
    </w:lvl>
    <w:lvl w:ilvl="6" w:tplc="C47AF7F8" w:tentative="1">
      <w:start w:val="1"/>
      <w:numFmt w:val="bullet"/>
      <w:lvlText w:val="•"/>
      <w:lvlJc w:val="left"/>
      <w:pPr>
        <w:tabs>
          <w:tab w:val="num" w:pos="4680"/>
        </w:tabs>
        <w:ind w:left="4680" w:hanging="360"/>
      </w:pPr>
      <w:rPr>
        <w:rFonts w:ascii="Arial" w:hAnsi="Arial" w:hint="default"/>
      </w:rPr>
    </w:lvl>
    <w:lvl w:ilvl="7" w:tplc="A7366DEC" w:tentative="1">
      <w:start w:val="1"/>
      <w:numFmt w:val="bullet"/>
      <w:lvlText w:val="•"/>
      <w:lvlJc w:val="left"/>
      <w:pPr>
        <w:tabs>
          <w:tab w:val="num" w:pos="5400"/>
        </w:tabs>
        <w:ind w:left="5400" w:hanging="360"/>
      </w:pPr>
      <w:rPr>
        <w:rFonts w:ascii="Arial" w:hAnsi="Arial" w:hint="default"/>
      </w:rPr>
    </w:lvl>
    <w:lvl w:ilvl="8" w:tplc="61A8C9C6" w:tentative="1">
      <w:start w:val="1"/>
      <w:numFmt w:val="bullet"/>
      <w:lvlText w:val="•"/>
      <w:lvlJc w:val="left"/>
      <w:pPr>
        <w:tabs>
          <w:tab w:val="num" w:pos="6120"/>
        </w:tabs>
        <w:ind w:left="6120" w:hanging="360"/>
      </w:pPr>
      <w:rPr>
        <w:rFonts w:ascii="Arial" w:hAnsi="Arial" w:hint="default"/>
      </w:rPr>
    </w:lvl>
  </w:abstractNum>
  <w:abstractNum w:abstractNumId="20">
    <w:nsid w:val="79A45B60"/>
    <w:multiLevelType w:val="hybridMultilevel"/>
    <w:tmpl w:val="97AC2C3E"/>
    <w:lvl w:ilvl="0" w:tplc="C46875C0">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A817612"/>
    <w:multiLevelType w:val="hybridMultilevel"/>
    <w:tmpl w:val="CA0E1D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DFE3BC3"/>
    <w:multiLevelType w:val="hybridMultilevel"/>
    <w:tmpl w:val="0C7A03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19"/>
  </w:num>
  <w:num w:numId="5">
    <w:abstractNumId w:val="10"/>
  </w:num>
  <w:num w:numId="6">
    <w:abstractNumId w:val="21"/>
  </w:num>
  <w:num w:numId="7">
    <w:abstractNumId w:val="6"/>
  </w:num>
  <w:num w:numId="8">
    <w:abstractNumId w:val="5"/>
  </w:num>
  <w:num w:numId="9">
    <w:abstractNumId w:val="18"/>
  </w:num>
  <w:num w:numId="10">
    <w:abstractNumId w:val="17"/>
  </w:num>
  <w:num w:numId="11">
    <w:abstractNumId w:val="13"/>
  </w:num>
  <w:num w:numId="12">
    <w:abstractNumId w:val="0"/>
  </w:num>
  <w:num w:numId="13">
    <w:abstractNumId w:val="1"/>
  </w:num>
  <w:num w:numId="14">
    <w:abstractNumId w:val="2"/>
  </w:num>
  <w:num w:numId="15">
    <w:abstractNumId w:val="20"/>
  </w:num>
  <w:num w:numId="16">
    <w:abstractNumId w:val="9"/>
  </w:num>
  <w:num w:numId="17">
    <w:abstractNumId w:val="3"/>
  </w:num>
  <w:num w:numId="18">
    <w:abstractNumId w:val="8"/>
  </w:num>
  <w:num w:numId="19">
    <w:abstractNumId w:val="15"/>
  </w:num>
  <w:num w:numId="20">
    <w:abstractNumId w:val="7"/>
  </w:num>
  <w:num w:numId="21">
    <w:abstractNumId w:val="4"/>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87"/>
    <w:rsid w:val="00021037"/>
    <w:rsid w:val="00090133"/>
    <w:rsid w:val="001B2A67"/>
    <w:rsid w:val="001C73F7"/>
    <w:rsid w:val="002635C3"/>
    <w:rsid w:val="002B4E2C"/>
    <w:rsid w:val="00316FAD"/>
    <w:rsid w:val="00340D07"/>
    <w:rsid w:val="00382887"/>
    <w:rsid w:val="00390397"/>
    <w:rsid w:val="003E6F33"/>
    <w:rsid w:val="004E53F1"/>
    <w:rsid w:val="004E647D"/>
    <w:rsid w:val="00536D5F"/>
    <w:rsid w:val="00540740"/>
    <w:rsid w:val="00635679"/>
    <w:rsid w:val="006A44C8"/>
    <w:rsid w:val="006C0982"/>
    <w:rsid w:val="0072717A"/>
    <w:rsid w:val="0087449B"/>
    <w:rsid w:val="008B3079"/>
    <w:rsid w:val="008C0413"/>
    <w:rsid w:val="00A65B99"/>
    <w:rsid w:val="00C574CD"/>
    <w:rsid w:val="00C911BE"/>
    <w:rsid w:val="00CB1319"/>
    <w:rsid w:val="00CE16F4"/>
    <w:rsid w:val="00CF6054"/>
    <w:rsid w:val="00D7450C"/>
    <w:rsid w:val="00DF603C"/>
    <w:rsid w:val="00E34160"/>
    <w:rsid w:val="00E41F96"/>
    <w:rsid w:val="00E57912"/>
    <w:rsid w:val="00ED194B"/>
    <w:rsid w:val="00F807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6E7B4-462E-48BF-A59B-2F889CBA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2887"/>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382887"/>
    <w:pPr>
      <w:ind w:left="720"/>
      <w:contextualSpacing/>
    </w:pPr>
  </w:style>
  <w:style w:type="paragraph" w:styleId="Textodeglobo">
    <w:name w:val="Balloon Text"/>
    <w:basedOn w:val="Normal"/>
    <w:link w:val="TextodegloboCar"/>
    <w:uiPriority w:val="99"/>
    <w:semiHidden/>
    <w:unhideWhenUsed/>
    <w:rsid w:val="003828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887"/>
    <w:rPr>
      <w:rFonts w:ascii="Tahoma" w:hAnsi="Tahoma" w:cs="Tahoma"/>
      <w:sz w:val="16"/>
      <w:szCs w:val="16"/>
    </w:rPr>
  </w:style>
  <w:style w:type="table" w:styleId="Tablaconcuadrcula">
    <w:name w:val="Table Grid"/>
    <w:basedOn w:val="Tablanormal"/>
    <w:uiPriority w:val="59"/>
    <w:rsid w:val="00CE1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4738">
      <w:bodyDiv w:val="1"/>
      <w:marLeft w:val="0"/>
      <w:marRight w:val="0"/>
      <w:marTop w:val="0"/>
      <w:marBottom w:val="0"/>
      <w:divBdr>
        <w:top w:val="none" w:sz="0" w:space="0" w:color="auto"/>
        <w:left w:val="none" w:sz="0" w:space="0" w:color="auto"/>
        <w:bottom w:val="none" w:sz="0" w:space="0" w:color="auto"/>
        <w:right w:val="none" w:sz="0" w:space="0" w:color="auto"/>
      </w:divBdr>
      <w:divsChild>
        <w:div w:id="1835947326">
          <w:marLeft w:val="446"/>
          <w:marRight w:val="0"/>
          <w:marTop w:val="0"/>
          <w:marBottom w:val="0"/>
          <w:divBdr>
            <w:top w:val="none" w:sz="0" w:space="0" w:color="auto"/>
            <w:left w:val="none" w:sz="0" w:space="0" w:color="auto"/>
            <w:bottom w:val="none" w:sz="0" w:space="0" w:color="auto"/>
            <w:right w:val="none" w:sz="0" w:space="0" w:color="auto"/>
          </w:divBdr>
        </w:div>
        <w:div w:id="1906137576">
          <w:marLeft w:val="446"/>
          <w:marRight w:val="0"/>
          <w:marTop w:val="0"/>
          <w:marBottom w:val="0"/>
          <w:divBdr>
            <w:top w:val="none" w:sz="0" w:space="0" w:color="auto"/>
            <w:left w:val="none" w:sz="0" w:space="0" w:color="auto"/>
            <w:bottom w:val="none" w:sz="0" w:space="0" w:color="auto"/>
            <w:right w:val="none" w:sz="0" w:space="0" w:color="auto"/>
          </w:divBdr>
        </w:div>
        <w:div w:id="1862471001">
          <w:marLeft w:val="446"/>
          <w:marRight w:val="0"/>
          <w:marTop w:val="0"/>
          <w:marBottom w:val="0"/>
          <w:divBdr>
            <w:top w:val="none" w:sz="0" w:space="0" w:color="auto"/>
            <w:left w:val="none" w:sz="0" w:space="0" w:color="auto"/>
            <w:bottom w:val="none" w:sz="0" w:space="0" w:color="auto"/>
            <w:right w:val="none" w:sz="0" w:space="0" w:color="auto"/>
          </w:divBdr>
        </w:div>
      </w:divsChild>
    </w:div>
    <w:div w:id="263271319">
      <w:bodyDiv w:val="1"/>
      <w:marLeft w:val="0"/>
      <w:marRight w:val="0"/>
      <w:marTop w:val="0"/>
      <w:marBottom w:val="0"/>
      <w:divBdr>
        <w:top w:val="none" w:sz="0" w:space="0" w:color="auto"/>
        <w:left w:val="none" w:sz="0" w:space="0" w:color="auto"/>
        <w:bottom w:val="none" w:sz="0" w:space="0" w:color="auto"/>
        <w:right w:val="none" w:sz="0" w:space="0" w:color="auto"/>
      </w:divBdr>
      <w:divsChild>
        <w:div w:id="1966278326">
          <w:marLeft w:val="446"/>
          <w:marRight w:val="0"/>
          <w:marTop w:val="0"/>
          <w:marBottom w:val="0"/>
          <w:divBdr>
            <w:top w:val="none" w:sz="0" w:space="0" w:color="auto"/>
            <w:left w:val="none" w:sz="0" w:space="0" w:color="auto"/>
            <w:bottom w:val="none" w:sz="0" w:space="0" w:color="auto"/>
            <w:right w:val="none" w:sz="0" w:space="0" w:color="auto"/>
          </w:divBdr>
        </w:div>
        <w:div w:id="732856094">
          <w:marLeft w:val="446"/>
          <w:marRight w:val="0"/>
          <w:marTop w:val="0"/>
          <w:marBottom w:val="0"/>
          <w:divBdr>
            <w:top w:val="none" w:sz="0" w:space="0" w:color="auto"/>
            <w:left w:val="none" w:sz="0" w:space="0" w:color="auto"/>
            <w:bottom w:val="none" w:sz="0" w:space="0" w:color="auto"/>
            <w:right w:val="none" w:sz="0" w:space="0" w:color="auto"/>
          </w:divBdr>
        </w:div>
        <w:div w:id="795757441">
          <w:marLeft w:val="446"/>
          <w:marRight w:val="0"/>
          <w:marTop w:val="0"/>
          <w:marBottom w:val="0"/>
          <w:divBdr>
            <w:top w:val="none" w:sz="0" w:space="0" w:color="auto"/>
            <w:left w:val="none" w:sz="0" w:space="0" w:color="auto"/>
            <w:bottom w:val="none" w:sz="0" w:space="0" w:color="auto"/>
            <w:right w:val="none" w:sz="0" w:space="0" w:color="auto"/>
          </w:divBdr>
        </w:div>
        <w:div w:id="461928774">
          <w:marLeft w:val="446"/>
          <w:marRight w:val="0"/>
          <w:marTop w:val="0"/>
          <w:marBottom w:val="0"/>
          <w:divBdr>
            <w:top w:val="none" w:sz="0" w:space="0" w:color="auto"/>
            <w:left w:val="none" w:sz="0" w:space="0" w:color="auto"/>
            <w:bottom w:val="none" w:sz="0" w:space="0" w:color="auto"/>
            <w:right w:val="none" w:sz="0" w:space="0" w:color="auto"/>
          </w:divBdr>
        </w:div>
      </w:divsChild>
    </w:div>
    <w:div w:id="501891644">
      <w:bodyDiv w:val="1"/>
      <w:marLeft w:val="0"/>
      <w:marRight w:val="0"/>
      <w:marTop w:val="0"/>
      <w:marBottom w:val="0"/>
      <w:divBdr>
        <w:top w:val="none" w:sz="0" w:space="0" w:color="auto"/>
        <w:left w:val="none" w:sz="0" w:space="0" w:color="auto"/>
        <w:bottom w:val="none" w:sz="0" w:space="0" w:color="auto"/>
        <w:right w:val="none" w:sz="0" w:space="0" w:color="auto"/>
      </w:divBdr>
    </w:div>
    <w:div w:id="5133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BB4B-058E-4E9E-B2C7-390EA2BA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6048</Words>
  <Characters>33270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Alexa Carrizales</cp:lastModifiedBy>
  <cp:revision>2</cp:revision>
  <dcterms:created xsi:type="dcterms:W3CDTF">2020-04-04T05:40:00Z</dcterms:created>
  <dcterms:modified xsi:type="dcterms:W3CDTF">2020-04-04T05:40:00Z</dcterms:modified>
</cp:coreProperties>
</file>