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1B" w:rsidRPr="00B93A1B" w:rsidRDefault="00B93A1B" w:rsidP="00B93A1B">
      <w:pPr>
        <w:spacing w:before="240" w:line="240" w:lineRule="auto"/>
        <w:jc w:val="center"/>
        <w:rPr>
          <w:rFonts w:ascii="Times New Roman" w:hAnsi="Times New Roman" w:cs="Times New Roman"/>
          <w:b/>
          <w:color w:val="332C33"/>
          <w:sz w:val="48"/>
          <w:szCs w:val="52"/>
        </w:rPr>
      </w:pPr>
      <w:r w:rsidRPr="00B93A1B">
        <w:rPr>
          <w:rFonts w:ascii="Times New Roman" w:hAnsi="Times New Roman" w:cs="Times New Roman"/>
          <w:b/>
          <w:color w:val="332C33"/>
          <w:sz w:val="48"/>
          <w:szCs w:val="52"/>
        </w:rPr>
        <w:t>Escuela Normal de Educación Preescolar</w:t>
      </w:r>
    </w:p>
    <w:p w:rsidR="00B93A1B" w:rsidRPr="00B93A1B" w:rsidRDefault="00B93A1B" w:rsidP="00B93A1B">
      <w:pPr>
        <w:spacing w:before="240" w:line="240" w:lineRule="auto"/>
        <w:jc w:val="center"/>
        <w:rPr>
          <w:rFonts w:ascii="Times New Roman" w:hAnsi="Times New Roman" w:cs="Times New Roman"/>
          <w:b/>
          <w:color w:val="332C33"/>
          <w:sz w:val="48"/>
          <w:szCs w:val="52"/>
        </w:rPr>
      </w:pPr>
      <w:r w:rsidRPr="00B93A1B">
        <w:rPr>
          <w:rFonts w:ascii="Times New Roman" w:hAnsi="Times New Roman" w:cs="Times New Roman"/>
          <w:noProof/>
          <w:sz w:val="20"/>
          <w:lang w:eastAsia="es-MX"/>
        </w:rPr>
        <w:drawing>
          <wp:anchor distT="114300" distB="114300" distL="114300" distR="114300" simplePos="0" relativeHeight="251659264" behindDoc="0" locked="0" layoutInCell="1" allowOverlap="1" wp14:anchorId="75F8B3EB" wp14:editId="611B3043">
            <wp:simplePos x="0" y="0"/>
            <wp:positionH relativeFrom="margin">
              <wp:posOffset>2225040</wp:posOffset>
            </wp:positionH>
            <wp:positionV relativeFrom="margin">
              <wp:posOffset>690245</wp:posOffset>
            </wp:positionV>
            <wp:extent cx="1074420" cy="1266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l="18674" r="14641"/>
                    <a:stretch>
                      <a:fillRect/>
                    </a:stretch>
                  </pic:blipFill>
                  <pic:spPr bwMode="auto">
                    <a:xfrm>
                      <a:off x="0" y="0"/>
                      <a:ext cx="1074420" cy="1266825"/>
                    </a:xfrm>
                    <a:prstGeom prst="rect">
                      <a:avLst/>
                    </a:prstGeom>
                    <a:noFill/>
                  </pic:spPr>
                </pic:pic>
              </a:graphicData>
            </a:graphic>
            <wp14:sizeRelH relativeFrom="margin">
              <wp14:pctWidth>0</wp14:pctWidth>
            </wp14:sizeRelH>
            <wp14:sizeRelV relativeFrom="margin">
              <wp14:pctHeight>0</wp14:pctHeight>
            </wp14:sizeRelV>
          </wp:anchor>
        </w:drawing>
      </w:r>
    </w:p>
    <w:p w:rsidR="00B93A1B" w:rsidRDefault="00B93A1B" w:rsidP="00B93A1B">
      <w:pPr>
        <w:spacing w:before="240" w:line="240" w:lineRule="auto"/>
        <w:rPr>
          <w:rFonts w:ascii="Times New Roman" w:hAnsi="Times New Roman" w:cs="Times New Roman"/>
          <w:b/>
          <w:color w:val="332C33"/>
          <w:sz w:val="48"/>
          <w:szCs w:val="52"/>
        </w:rPr>
      </w:pPr>
    </w:p>
    <w:p w:rsidR="00B93A1B" w:rsidRPr="00B93A1B" w:rsidRDefault="00B93A1B" w:rsidP="00B93A1B">
      <w:pPr>
        <w:spacing w:before="240" w:line="240" w:lineRule="auto"/>
        <w:rPr>
          <w:rFonts w:ascii="Times New Roman" w:hAnsi="Times New Roman" w:cs="Times New Roman"/>
          <w:b/>
          <w:color w:val="332C33"/>
          <w:sz w:val="48"/>
          <w:szCs w:val="52"/>
        </w:rPr>
      </w:pPr>
    </w:p>
    <w:p w:rsidR="00B93A1B" w:rsidRPr="00B93A1B" w:rsidRDefault="00B93A1B" w:rsidP="00B93A1B">
      <w:pPr>
        <w:spacing w:before="240" w:line="240" w:lineRule="auto"/>
        <w:jc w:val="center"/>
        <w:rPr>
          <w:rFonts w:ascii="Times New Roman" w:hAnsi="Times New Roman" w:cs="Times New Roman"/>
          <w:b/>
          <w:color w:val="332C33"/>
          <w:sz w:val="36"/>
          <w:szCs w:val="40"/>
        </w:rPr>
      </w:pPr>
      <w:r w:rsidRPr="00B93A1B">
        <w:rPr>
          <w:rFonts w:ascii="Times New Roman" w:hAnsi="Times New Roman" w:cs="Times New Roman"/>
          <w:b/>
          <w:color w:val="332C33"/>
          <w:sz w:val="36"/>
          <w:szCs w:val="40"/>
        </w:rPr>
        <w:t xml:space="preserve">Licenciatura en educación preescolar. </w:t>
      </w:r>
      <w:r w:rsidRPr="00B93A1B">
        <w:rPr>
          <w:rFonts w:ascii="Times New Roman" w:hAnsi="Times New Roman" w:cs="Times New Roman"/>
          <w:b/>
          <w:color w:val="332C33"/>
          <w:sz w:val="40"/>
          <w:szCs w:val="40"/>
        </w:rPr>
        <w:t xml:space="preserve">  </w:t>
      </w:r>
    </w:p>
    <w:p w:rsidR="00B93A1B" w:rsidRPr="00B93A1B" w:rsidRDefault="00B93A1B" w:rsidP="00B93A1B">
      <w:pPr>
        <w:spacing w:before="240" w:line="240" w:lineRule="auto"/>
        <w:jc w:val="center"/>
        <w:rPr>
          <w:rFonts w:ascii="Times New Roman" w:hAnsi="Times New Roman" w:cs="Times New Roman"/>
          <w:b/>
          <w:color w:val="332C33"/>
        </w:rPr>
      </w:pPr>
      <w:r w:rsidRPr="00B93A1B">
        <w:rPr>
          <w:rFonts w:ascii="Times New Roman" w:hAnsi="Times New Roman" w:cs="Times New Roman"/>
          <w:b/>
          <w:color w:val="332C33"/>
        </w:rPr>
        <w:t>Curso:</w:t>
      </w:r>
    </w:p>
    <w:p w:rsidR="00B93A1B" w:rsidRPr="00B93A1B" w:rsidRDefault="00B93A1B" w:rsidP="00B93A1B">
      <w:pPr>
        <w:spacing w:before="240" w:line="240" w:lineRule="auto"/>
        <w:jc w:val="center"/>
        <w:rPr>
          <w:rFonts w:ascii="Times New Roman" w:hAnsi="Times New Roman" w:cs="Times New Roman"/>
          <w:b/>
          <w:color w:val="332C33"/>
        </w:rPr>
      </w:pPr>
      <w:r w:rsidRPr="00B93A1B">
        <w:rPr>
          <w:rFonts w:ascii="Times New Roman" w:hAnsi="Times New Roman" w:cs="Times New Roman"/>
          <w:b/>
          <w:color w:val="332C33"/>
        </w:rPr>
        <w:t>Modelos pedagógicos.</w:t>
      </w:r>
    </w:p>
    <w:p w:rsidR="00B93A1B" w:rsidRPr="00B93A1B" w:rsidRDefault="00B93A1B" w:rsidP="00B93A1B">
      <w:pPr>
        <w:spacing w:before="240" w:line="240" w:lineRule="auto"/>
        <w:jc w:val="center"/>
        <w:rPr>
          <w:rFonts w:ascii="Times New Roman" w:hAnsi="Times New Roman" w:cs="Times New Roman"/>
          <w:b/>
          <w:color w:val="332C33"/>
        </w:rPr>
      </w:pPr>
      <w:r w:rsidRPr="00B93A1B">
        <w:rPr>
          <w:rFonts w:ascii="Times New Roman" w:hAnsi="Times New Roman" w:cs="Times New Roman"/>
          <w:b/>
          <w:color w:val="332C33"/>
        </w:rPr>
        <w:t>Maestro:</w:t>
      </w:r>
    </w:p>
    <w:p w:rsidR="00B93A1B" w:rsidRPr="00B93A1B" w:rsidRDefault="00B93A1B" w:rsidP="00B93A1B">
      <w:pPr>
        <w:spacing w:before="240" w:line="240" w:lineRule="auto"/>
        <w:jc w:val="center"/>
        <w:rPr>
          <w:rFonts w:ascii="Times New Roman" w:hAnsi="Times New Roman" w:cs="Times New Roman"/>
          <w:b/>
          <w:color w:val="332C33"/>
        </w:rPr>
      </w:pPr>
      <w:r w:rsidRPr="00B93A1B">
        <w:rPr>
          <w:rFonts w:ascii="Times New Roman" w:hAnsi="Times New Roman" w:cs="Times New Roman"/>
          <w:b/>
          <w:color w:val="332C33"/>
        </w:rPr>
        <w:t xml:space="preserve">Narciso Rodríguez Espinoza </w:t>
      </w:r>
    </w:p>
    <w:p w:rsidR="00B93A1B" w:rsidRPr="00B93A1B" w:rsidRDefault="00B93A1B" w:rsidP="00B93A1B">
      <w:pPr>
        <w:spacing w:before="240" w:line="240" w:lineRule="auto"/>
        <w:jc w:val="center"/>
        <w:rPr>
          <w:rFonts w:ascii="Times New Roman" w:hAnsi="Times New Roman" w:cs="Times New Roman"/>
          <w:b/>
          <w:color w:val="332C33"/>
        </w:rPr>
      </w:pPr>
      <w:r w:rsidRPr="00B93A1B">
        <w:rPr>
          <w:rFonts w:ascii="Times New Roman" w:hAnsi="Times New Roman" w:cs="Times New Roman"/>
          <w:b/>
          <w:color w:val="332C33"/>
        </w:rPr>
        <w:t>Alumna:</w:t>
      </w:r>
    </w:p>
    <w:p w:rsidR="00B93A1B" w:rsidRPr="00B93A1B" w:rsidRDefault="00B93A1B" w:rsidP="00B93A1B">
      <w:pPr>
        <w:spacing w:before="240" w:line="240" w:lineRule="auto"/>
        <w:jc w:val="center"/>
        <w:rPr>
          <w:rFonts w:ascii="Times New Roman" w:hAnsi="Times New Roman" w:cs="Times New Roman"/>
          <w:color w:val="332C33"/>
        </w:rPr>
      </w:pPr>
      <w:r w:rsidRPr="00B93A1B">
        <w:rPr>
          <w:rFonts w:ascii="Times New Roman" w:hAnsi="Times New Roman" w:cs="Times New Roman"/>
          <w:color w:val="332C33"/>
        </w:rPr>
        <w:t>Corina Beltrán García N.L.2</w:t>
      </w:r>
    </w:p>
    <w:p w:rsidR="00B93A1B" w:rsidRPr="00B93A1B" w:rsidRDefault="00B93A1B" w:rsidP="00B93A1B">
      <w:pPr>
        <w:spacing w:before="240" w:line="240" w:lineRule="auto"/>
        <w:jc w:val="center"/>
        <w:rPr>
          <w:rFonts w:ascii="Times New Roman" w:hAnsi="Times New Roman" w:cs="Times New Roman"/>
          <w:b/>
          <w:bCs/>
          <w:color w:val="332C33"/>
          <w:sz w:val="24"/>
          <w:szCs w:val="24"/>
        </w:rPr>
      </w:pPr>
      <w:r w:rsidRPr="00B93A1B">
        <w:rPr>
          <w:rFonts w:ascii="Times New Roman" w:hAnsi="Times New Roman" w:cs="Times New Roman"/>
          <w:b/>
          <w:bCs/>
          <w:color w:val="332C33"/>
          <w:sz w:val="24"/>
          <w:szCs w:val="24"/>
        </w:rPr>
        <w:t>“Resumen de las unidades I y II”</w:t>
      </w:r>
    </w:p>
    <w:p w:rsidR="00B93A1B" w:rsidRPr="00B93A1B" w:rsidRDefault="00B93A1B" w:rsidP="00B93A1B">
      <w:pPr>
        <w:spacing w:before="240" w:line="240" w:lineRule="auto"/>
        <w:jc w:val="center"/>
        <w:rPr>
          <w:rFonts w:ascii="Times New Roman" w:hAnsi="Times New Roman" w:cs="Times New Roman"/>
          <w:b/>
          <w:bCs/>
          <w:color w:val="332C33"/>
          <w:sz w:val="40"/>
          <w:szCs w:val="40"/>
        </w:rPr>
      </w:pPr>
      <w:r w:rsidRPr="00B93A1B">
        <w:rPr>
          <w:rFonts w:ascii="Times New Roman" w:hAnsi="Times New Roman" w:cs="Times New Roman"/>
          <w:b/>
          <w:bCs/>
          <w:color w:val="332C33"/>
          <w:sz w:val="24"/>
          <w:szCs w:val="24"/>
        </w:rPr>
        <w:t>Competencias de la unida</w:t>
      </w:r>
      <w:r w:rsidRPr="00B93A1B">
        <w:rPr>
          <w:rFonts w:ascii="Times New Roman" w:hAnsi="Times New Roman" w:cs="Times New Roman"/>
          <w:b/>
          <w:bCs/>
          <w:color w:val="332C33"/>
          <w:sz w:val="24"/>
          <w:szCs w:val="24"/>
        </w:rPr>
        <w:t>d</w:t>
      </w:r>
      <w:r w:rsidRPr="00B93A1B">
        <w:rPr>
          <w:rFonts w:ascii="Times New Roman" w:hAnsi="Times New Roman" w:cs="Times New Roman"/>
          <w:b/>
          <w:bCs/>
          <w:color w:val="332C33"/>
          <w:sz w:val="24"/>
          <w:szCs w:val="24"/>
        </w:rPr>
        <w:t xml:space="preserve"> de aprendizaje: </w:t>
      </w:r>
    </w:p>
    <w:p w:rsidR="00B93A1B" w:rsidRPr="00B93A1B" w:rsidRDefault="00B93A1B" w:rsidP="00B93A1B">
      <w:pPr>
        <w:spacing w:before="240" w:line="240" w:lineRule="auto"/>
        <w:jc w:val="center"/>
        <w:rPr>
          <w:rFonts w:ascii="Times New Roman" w:hAnsi="Times New Roman" w:cs="Times New Roman"/>
          <w:sz w:val="20"/>
          <w:szCs w:val="20"/>
        </w:rPr>
      </w:pPr>
      <w:r w:rsidRPr="00B93A1B">
        <w:rPr>
          <w:rFonts w:ascii="Times New Roman" w:hAnsi="Times New Roman" w:cs="Times New Roman"/>
          <w:sz w:val="20"/>
          <w:szCs w:val="2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B93A1B" w:rsidRPr="00B93A1B" w:rsidRDefault="00B93A1B" w:rsidP="00B93A1B">
      <w:pPr>
        <w:spacing w:before="240" w:line="240" w:lineRule="auto"/>
        <w:jc w:val="center"/>
        <w:rPr>
          <w:rFonts w:ascii="Times New Roman" w:hAnsi="Times New Roman" w:cs="Times New Roman"/>
          <w:sz w:val="20"/>
          <w:szCs w:val="20"/>
        </w:rPr>
      </w:pPr>
      <w:r w:rsidRPr="00B93A1B">
        <w:rPr>
          <w:rFonts w:ascii="Times New Roman" w:hAnsi="Times New Roman" w:cs="Times New Roman"/>
          <w:sz w:val="20"/>
          <w:szCs w:val="20"/>
        </w:rPr>
        <w:t>• Utiliza metodologías pertinentes y actualizadas para promover el aprendizaje de los alumnos en los diferentes campos, áreas y ámbitos que propone el currículum, considerando los contextos y su desarrollo.</w:t>
      </w:r>
    </w:p>
    <w:p w:rsidR="00B93A1B" w:rsidRPr="00B93A1B" w:rsidRDefault="00B93A1B" w:rsidP="00B93A1B">
      <w:pPr>
        <w:spacing w:before="240" w:line="240" w:lineRule="auto"/>
        <w:jc w:val="center"/>
        <w:rPr>
          <w:rFonts w:ascii="Times New Roman" w:hAnsi="Times New Roman" w:cs="Times New Roman"/>
          <w:sz w:val="20"/>
          <w:szCs w:val="20"/>
        </w:rPr>
      </w:pPr>
      <w:r w:rsidRPr="00B93A1B">
        <w:rPr>
          <w:rFonts w:ascii="Times New Roman" w:hAnsi="Times New Roman" w:cs="Times New Roman"/>
          <w:sz w:val="20"/>
          <w:szCs w:val="20"/>
        </w:rPr>
        <w:t xml:space="preserve">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w:t>
      </w:r>
    </w:p>
    <w:p w:rsidR="00B93A1B" w:rsidRDefault="00B93A1B" w:rsidP="00B93A1B">
      <w:pPr>
        <w:spacing w:before="240" w:line="240" w:lineRule="auto"/>
        <w:jc w:val="center"/>
        <w:rPr>
          <w:rFonts w:ascii="Times New Roman" w:hAnsi="Times New Roman" w:cs="Times New Roman"/>
          <w:sz w:val="20"/>
          <w:szCs w:val="20"/>
        </w:rPr>
      </w:pPr>
      <w:r w:rsidRPr="00B93A1B">
        <w:rPr>
          <w:rFonts w:ascii="Times New Roman" w:hAnsi="Times New Roman" w:cs="Times New Roman"/>
          <w:sz w:val="20"/>
          <w:szCs w:val="20"/>
        </w:rPr>
        <w:t>• Emplea los medios tecnológicos y las fuentes de información científica disponibles para mantenerse actualizado respecto a los diversos campos de conocimiento que intervienen en su trabajo docente.</w:t>
      </w:r>
    </w:p>
    <w:p w:rsidR="00B93A1B" w:rsidRDefault="00B93A1B" w:rsidP="00B93A1B">
      <w:pPr>
        <w:spacing w:before="240" w:line="240" w:lineRule="auto"/>
        <w:jc w:val="center"/>
        <w:rPr>
          <w:rFonts w:ascii="Times New Roman" w:hAnsi="Times New Roman" w:cs="Times New Roman"/>
          <w:sz w:val="20"/>
          <w:szCs w:val="20"/>
        </w:rPr>
      </w:pPr>
    </w:p>
    <w:p w:rsidR="00B93A1B" w:rsidRPr="00B93A1B" w:rsidRDefault="00B93A1B" w:rsidP="00B93A1B">
      <w:pPr>
        <w:spacing w:before="240" w:line="240" w:lineRule="auto"/>
        <w:jc w:val="center"/>
        <w:rPr>
          <w:rFonts w:ascii="Times New Roman" w:hAnsi="Times New Roman" w:cs="Times New Roman"/>
          <w:sz w:val="20"/>
          <w:szCs w:val="20"/>
        </w:rPr>
      </w:pPr>
    </w:p>
    <w:p w:rsidR="00B93A1B" w:rsidRDefault="00B93A1B" w:rsidP="00B93A1B">
      <w:pPr>
        <w:spacing w:before="240" w:line="240" w:lineRule="auto"/>
        <w:jc w:val="right"/>
        <w:rPr>
          <w:rFonts w:ascii="Times New Roman" w:hAnsi="Times New Roman" w:cs="Times New Roman"/>
          <w:b/>
          <w:bCs/>
          <w:color w:val="332C33"/>
          <w:sz w:val="32"/>
          <w:szCs w:val="32"/>
        </w:rPr>
      </w:pPr>
      <w:r w:rsidRPr="00B93A1B">
        <w:rPr>
          <w:rFonts w:ascii="Times New Roman" w:hAnsi="Times New Roman" w:cs="Times New Roman"/>
          <w:b/>
          <w:bCs/>
          <w:color w:val="332C33"/>
          <w:sz w:val="32"/>
          <w:szCs w:val="32"/>
        </w:rPr>
        <w:t>Saltillo</w:t>
      </w:r>
      <w:r w:rsidRPr="00B93A1B">
        <w:rPr>
          <w:rFonts w:ascii="Times New Roman" w:hAnsi="Times New Roman" w:cs="Times New Roman"/>
          <w:b/>
          <w:bCs/>
          <w:color w:val="332C33"/>
          <w:sz w:val="32"/>
          <w:szCs w:val="32"/>
        </w:rPr>
        <w:t xml:space="preserve">, Coahuila a 2 de abril </w:t>
      </w:r>
      <w:r w:rsidRPr="00B93A1B">
        <w:rPr>
          <w:rFonts w:ascii="Times New Roman" w:hAnsi="Times New Roman" w:cs="Times New Roman"/>
          <w:b/>
          <w:bCs/>
          <w:color w:val="332C33"/>
          <w:sz w:val="32"/>
          <w:szCs w:val="32"/>
        </w:rPr>
        <w:t>del 2020.</w:t>
      </w:r>
    </w:p>
    <w:p w:rsidR="00B93A1B" w:rsidRPr="00B93A1B" w:rsidRDefault="00B93A1B" w:rsidP="00B93A1B">
      <w:pPr>
        <w:jc w:val="center"/>
        <w:rPr>
          <w:rFonts w:ascii="Times New Roman" w:hAnsi="Times New Roman" w:cs="Times New Roman"/>
          <w:b/>
          <w:sz w:val="24"/>
        </w:rPr>
      </w:pPr>
      <w:r w:rsidRPr="00B93A1B">
        <w:rPr>
          <w:rFonts w:ascii="Times New Roman" w:hAnsi="Times New Roman" w:cs="Times New Roman"/>
          <w:b/>
          <w:sz w:val="24"/>
        </w:rPr>
        <w:lastRenderedPageBreak/>
        <w:t>IMPLICACIONES DE LAS TEORÍAS DEL APRENDIZAJE</w:t>
      </w:r>
      <w:r w:rsidRPr="00B93A1B">
        <w:rPr>
          <w:rFonts w:ascii="Times New Roman" w:hAnsi="Times New Roman" w:cs="Times New Roman"/>
          <w:b/>
          <w:sz w:val="24"/>
        </w:rPr>
        <w:t xml:space="preserve"> </w:t>
      </w:r>
      <w:r w:rsidRPr="00B93A1B">
        <w:rPr>
          <w:rFonts w:ascii="Times New Roman" w:hAnsi="Times New Roman" w:cs="Times New Roman"/>
          <w:b/>
          <w:sz w:val="24"/>
        </w:rPr>
        <w:t xml:space="preserve">EN LOS MODELOS PEDAGÓGICOS </w:t>
      </w:r>
    </w:p>
    <w:p w:rsidR="00B93A1B" w:rsidRPr="00B93A1B" w:rsidRDefault="00B93A1B" w:rsidP="00B93A1B">
      <w:pPr>
        <w:rPr>
          <w:b/>
        </w:rPr>
      </w:pPr>
      <w:r>
        <w:t xml:space="preserve"> </w:t>
      </w:r>
    </w:p>
    <w:p w:rsidR="00B93A1B" w:rsidRPr="00B93A1B" w:rsidRDefault="00B93A1B" w:rsidP="00B93A1B">
      <w:pPr>
        <w:rPr>
          <w:rFonts w:ascii="Times New Roman" w:hAnsi="Times New Roman" w:cs="Times New Roman"/>
          <w:b/>
          <w:sz w:val="24"/>
        </w:rPr>
      </w:pPr>
      <w:r w:rsidRPr="00B93A1B">
        <w:rPr>
          <w:rFonts w:ascii="Times New Roman" w:hAnsi="Times New Roman" w:cs="Times New Roman"/>
          <w:b/>
          <w:sz w:val="24"/>
        </w:rPr>
        <w:t xml:space="preserve">EL CONDUCTISMO (B. F. Skinner) </w:t>
      </w:r>
    </w:p>
    <w:p w:rsidR="00B93A1B" w:rsidRDefault="00B93A1B" w:rsidP="00B93A1B">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En este primer apartado Skinner nos habla acerca de l</w:t>
      </w:r>
      <w:r w:rsidRPr="00B93A1B">
        <w:rPr>
          <w:rFonts w:ascii="Times New Roman" w:hAnsi="Times New Roman" w:cs="Times New Roman"/>
          <w:bCs/>
          <w:color w:val="332C33"/>
          <w:sz w:val="24"/>
          <w:szCs w:val="32"/>
        </w:rPr>
        <w:t>a concepción conductista</w:t>
      </w:r>
      <w:r>
        <w:rPr>
          <w:rFonts w:ascii="Times New Roman" w:hAnsi="Times New Roman" w:cs="Times New Roman"/>
          <w:bCs/>
          <w:color w:val="332C33"/>
          <w:sz w:val="24"/>
          <w:szCs w:val="32"/>
        </w:rPr>
        <w:t xml:space="preserve">, la cual </w:t>
      </w:r>
      <w:r w:rsidRPr="00B93A1B">
        <w:rPr>
          <w:rFonts w:ascii="Times New Roman" w:hAnsi="Times New Roman" w:cs="Times New Roman"/>
          <w:bCs/>
          <w:color w:val="332C33"/>
          <w:sz w:val="24"/>
          <w:szCs w:val="32"/>
        </w:rPr>
        <w:t>dominó gran parte de la primera mitad del siglo XIX. Las investigaciones sobre el comportamiento animal hicieron pensar que el aprendizaje era una respuesta que se producía ante un determinado estímulo. La repetición era la garantía para aprender y siempre se podía obtener más rendimiento si se suministraban los refuerzos oportunos.</w:t>
      </w:r>
    </w:p>
    <w:p w:rsidR="00B93A1B" w:rsidRPr="00B93A1B" w:rsidRDefault="00B93A1B" w:rsidP="00B93A1B">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 xml:space="preserve">La concepción de este aprendizaje está relacionada con la teoría conductista la cual hacía referencia al estímulo-respuesta. </w:t>
      </w:r>
      <w:r w:rsidRPr="00B93A1B">
        <w:rPr>
          <w:rFonts w:ascii="Times New Roman" w:hAnsi="Times New Roman" w:cs="Times New Roman"/>
          <w:bCs/>
          <w:color w:val="332C33"/>
          <w:sz w:val="24"/>
          <w:szCs w:val="32"/>
        </w:rPr>
        <w:t>En este enfoque el trabajo del maestro consiste en desarrollar una adecuada se</w:t>
      </w:r>
      <w:r>
        <w:rPr>
          <w:rFonts w:ascii="Times New Roman" w:hAnsi="Times New Roman" w:cs="Times New Roman"/>
          <w:bCs/>
          <w:color w:val="332C33"/>
          <w:sz w:val="24"/>
          <w:szCs w:val="32"/>
        </w:rPr>
        <w:t xml:space="preserve">rie de arreglos de contingencias </w:t>
      </w:r>
      <w:r w:rsidRPr="00B93A1B">
        <w:rPr>
          <w:rFonts w:ascii="Times New Roman" w:hAnsi="Times New Roman" w:cs="Times New Roman"/>
          <w:bCs/>
          <w:color w:val="332C33"/>
          <w:sz w:val="24"/>
          <w:szCs w:val="32"/>
        </w:rPr>
        <w:t xml:space="preserve">de reforzamiento para enseñar.  </w:t>
      </w:r>
    </w:p>
    <w:p w:rsidR="00B93A1B" w:rsidRDefault="00B93A1B" w:rsidP="00B93A1B">
      <w:pPr>
        <w:spacing w:before="240" w:line="240" w:lineRule="auto"/>
        <w:rPr>
          <w:rFonts w:ascii="Times New Roman" w:hAnsi="Times New Roman" w:cs="Times New Roman"/>
          <w:bCs/>
          <w:color w:val="332C33"/>
          <w:sz w:val="24"/>
          <w:szCs w:val="32"/>
        </w:rPr>
      </w:pPr>
      <w:r w:rsidRPr="00B93A1B">
        <w:rPr>
          <w:rFonts w:ascii="Times New Roman" w:hAnsi="Times New Roman" w:cs="Times New Roman"/>
          <w:bCs/>
          <w:color w:val="332C33"/>
          <w:sz w:val="24"/>
          <w:szCs w:val="32"/>
        </w:rPr>
        <w:t>Keller (1978) ha señalado que en esta aproximación, el maestro debe verse como un "ingeniero educacional y un adm</w:t>
      </w:r>
      <w:r>
        <w:rPr>
          <w:rFonts w:ascii="Times New Roman" w:hAnsi="Times New Roman" w:cs="Times New Roman"/>
          <w:bCs/>
          <w:color w:val="332C33"/>
          <w:sz w:val="24"/>
          <w:szCs w:val="32"/>
        </w:rPr>
        <w:t xml:space="preserve">inistrador de contingencias".  </w:t>
      </w:r>
      <w:r w:rsidRPr="00B93A1B">
        <w:rPr>
          <w:rFonts w:ascii="Times New Roman" w:hAnsi="Times New Roman" w:cs="Times New Roman"/>
          <w:bCs/>
          <w:color w:val="332C33"/>
          <w:sz w:val="24"/>
          <w:szCs w:val="32"/>
        </w:rPr>
        <w:t>Un maestro eficaz debe de ser capaz de manejar hábilmente los recursos tecnológicos conductuales de este enfoque (principios, procedimientos, programas conductuales), para lograr con éxito niveles de eficiencia en su enseñanza y sobre todo en el aprendizaje de sus</w:t>
      </w:r>
      <w:r>
        <w:rPr>
          <w:rFonts w:ascii="Times New Roman" w:hAnsi="Times New Roman" w:cs="Times New Roman"/>
          <w:bCs/>
          <w:color w:val="332C33"/>
          <w:sz w:val="24"/>
          <w:szCs w:val="32"/>
        </w:rPr>
        <w:t xml:space="preserve"> estudiantes.</w:t>
      </w:r>
    </w:p>
    <w:p w:rsidR="00B93A1B" w:rsidRDefault="00B93A1B" w:rsidP="00B93A1B">
      <w:pPr>
        <w:spacing w:before="240" w:line="240" w:lineRule="auto"/>
        <w:rPr>
          <w:rFonts w:ascii="Times New Roman" w:hAnsi="Times New Roman" w:cs="Times New Roman"/>
          <w:bCs/>
          <w:color w:val="332C33"/>
          <w:sz w:val="24"/>
          <w:szCs w:val="32"/>
        </w:rPr>
      </w:pPr>
      <w:r w:rsidRPr="00B93A1B">
        <w:rPr>
          <w:rFonts w:ascii="Times New Roman" w:hAnsi="Times New Roman" w:cs="Times New Roman"/>
          <w:bCs/>
          <w:color w:val="332C33"/>
          <w:sz w:val="24"/>
          <w:szCs w:val="32"/>
        </w:rPr>
        <w:t xml:space="preserve"> </w:t>
      </w:r>
      <w:r>
        <w:rPr>
          <w:rFonts w:ascii="Times New Roman" w:hAnsi="Times New Roman" w:cs="Times New Roman"/>
          <w:bCs/>
          <w:color w:val="332C33"/>
          <w:sz w:val="24"/>
          <w:szCs w:val="32"/>
        </w:rPr>
        <w:t>Dentro de este apartado también menciona l</w:t>
      </w:r>
      <w:r w:rsidRPr="00B93A1B">
        <w:rPr>
          <w:rFonts w:ascii="Times New Roman" w:hAnsi="Times New Roman" w:cs="Times New Roman"/>
          <w:bCs/>
          <w:color w:val="332C33"/>
          <w:sz w:val="24"/>
          <w:szCs w:val="32"/>
        </w:rPr>
        <w:t>a Escuela Nueva nacida a inicios del siglo XX,</w:t>
      </w:r>
      <w:r>
        <w:rPr>
          <w:rFonts w:ascii="Times New Roman" w:hAnsi="Times New Roman" w:cs="Times New Roman"/>
          <w:bCs/>
          <w:color w:val="332C33"/>
          <w:sz w:val="24"/>
          <w:szCs w:val="32"/>
        </w:rPr>
        <w:t xml:space="preserve"> que</w:t>
      </w:r>
      <w:r w:rsidRPr="00B93A1B">
        <w:rPr>
          <w:rFonts w:ascii="Times New Roman" w:hAnsi="Times New Roman" w:cs="Times New Roman"/>
          <w:bCs/>
          <w:color w:val="332C33"/>
          <w:sz w:val="24"/>
          <w:szCs w:val="32"/>
        </w:rPr>
        <w:t xml:space="preserve"> surge como respuesta a la Educación Tradicional que tiene un enfoque externalista, "bancario"</w:t>
      </w:r>
      <w:r>
        <w:rPr>
          <w:rFonts w:ascii="Times New Roman" w:hAnsi="Times New Roman" w:cs="Times New Roman"/>
          <w:bCs/>
          <w:color w:val="332C33"/>
          <w:sz w:val="24"/>
          <w:szCs w:val="32"/>
        </w:rPr>
        <w:t>, como lo define Paulo Freire y cuenta con las siguientes características:</w:t>
      </w:r>
    </w:p>
    <w:p w:rsidR="00B93A1B" w:rsidRPr="00B93A1B" w:rsidRDefault="00B93A1B" w:rsidP="00B93A1B">
      <w:pPr>
        <w:pStyle w:val="Prrafodelista"/>
        <w:numPr>
          <w:ilvl w:val="0"/>
          <w:numId w:val="1"/>
        </w:numPr>
        <w:spacing w:before="240" w:line="240" w:lineRule="auto"/>
        <w:rPr>
          <w:rFonts w:ascii="Times New Roman" w:hAnsi="Times New Roman" w:cs="Times New Roman"/>
          <w:bCs/>
          <w:color w:val="332C33"/>
          <w:sz w:val="24"/>
          <w:szCs w:val="32"/>
        </w:rPr>
      </w:pPr>
      <w:r w:rsidRPr="00B93A1B">
        <w:rPr>
          <w:rFonts w:ascii="Times New Roman" w:hAnsi="Times New Roman" w:cs="Times New Roman"/>
          <w:bCs/>
          <w:color w:val="332C33"/>
          <w:sz w:val="24"/>
          <w:szCs w:val="32"/>
        </w:rPr>
        <w:t xml:space="preserve">Ser un proceso de enseñanza - aprendizaje estandarizado, donde se absolutizan los componentes no personales: objetivos, contenidos, métodos, recursos didácticos y evaluación; con métodos directivos y frontales. </w:t>
      </w:r>
    </w:p>
    <w:p w:rsidR="00B93A1B" w:rsidRPr="00B93A1B" w:rsidRDefault="00B93A1B" w:rsidP="00B93A1B">
      <w:pPr>
        <w:pStyle w:val="Prrafodelista"/>
        <w:numPr>
          <w:ilvl w:val="0"/>
          <w:numId w:val="1"/>
        </w:numPr>
        <w:spacing w:before="240" w:line="240" w:lineRule="auto"/>
        <w:rPr>
          <w:rFonts w:ascii="Times New Roman" w:hAnsi="Times New Roman" w:cs="Times New Roman"/>
          <w:bCs/>
          <w:color w:val="332C33"/>
          <w:sz w:val="24"/>
          <w:szCs w:val="32"/>
        </w:rPr>
      </w:pPr>
      <w:r w:rsidRPr="00B93A1B">
        <w:rPr>
          <w:rFonts w:ascii="Times New Roman" w:hAnsi="Times New Roman" w:cs="Times New Roman"/>
          <w:bCs/>
          <w:color w:val="332C33"/>
          <w:sz w:val="24"/>
          <w:szCs w:val="32"/>
        </w:rPr>
        <w:t xml:space="preserve">El profesor es un trasmisor de conocimientos, autoritario, rígido, controlador, no espontáneo, ya que su individualidad como profesional está limitada porque es un ejecutor de indicaciones preestablecidas.  </w:t>
      </w:r>
    </w:p>
    <w:p w:rsidR="00B93A1B" w:rsidRDefault="00B93A1B" w:rsidP="00B93A1B">
      <w:pPr>
        <w:pStyle w:val="Prrafodelista"/>
        <w:numPr>
          <w:ilvl w:val="0"/>
          <w:numId w:val="1"/>
        </w:numPr>
        <w:spacing w:before="240" w:line="240" w:lineRule="auto"/>
        <w:rPr>
          <w:rFonts w:ascii="Times New Roman" w:hAnsi="Times New Roman" w:cs="Times New Roman"/>
          <w:bCs/>
          <w:color w:val="332C33"/>
          <w:sz w:val="24"/>
          <w:szCs w:val="32"/>
        </w:rPr>
      </w:pPr>
      <w:r w:rsidRPr="00B93A1B">
        <w:rPr>
          <w:rFonts w:ascii="Times New Roman" w:hAnsi="Times New Roman" w:cs="Times New Roman"/>
          <w:bCs/>
          <w:color w:val="332C33"/>
          <w:sz w:val="24"/>
          <w:szCs w:val="32"/>
        </w:rPr>
        <w:t xml:space="preserve">El estudiante es un objeto pasivo, reproductor de conocimientos, lo que se manifiesta en su falta de iniciativa, pobreza de intereses, inseguridad y rigidez. Para él aprender es algo ajeno, obligatorio, por cuanto no se implica en éste como persona.  </w:t>
      </w:r>
    </w:p>
    <w:p w:rsidR="00441BC7" w:rsidRDefault="00441BC7" w:rsidP="00441BC7">
      <w:pPr>
        <w:spacing w:before="240" w:line="240" w:lineRule="auto"/>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t xml:space="preserve">La característica más universal de esta época es su incesante cambio, que afecta a todos los sectores económicos, instituciones sociales y personas que se vinculan a ellas. </w:t>
      </w:r>
    </w:p>
    <w:p w:rsidR="00441BC7" w:rsidRPr="00441BC7" w:rsidRDefault="00441BC7" w:rsidP="00441BC7">
      <w:pPr>
        <w:spacing w:before="240" w:line="240" w:lineRule="auto"/>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t xml:space="preserve"> </w:t>
      </w:r>
      <w:r w:rsidRPr="00441BC7">
        <w:rPr>
          <w:rFonts w:ascii="Times New Roman" w:hAnsi="Times New Roman" w:cs="Times New Roman"/>
          <w:bCs/>
          <w:color w:val="332C33"/>
          <w:sz w:val="24"/>
          <w:szCs w:val="32"/>
        </w:rPr>
        <w:t xml:space="preserve">El grado de competitividad a lograr, basado en los niveles de producción (cantidad y calidad), con indicadores mundiales, es el eje central del desarrollo moderno. Los paradigmas de progreso tienden hacia la conformación de bloques regionales que enfrenten los elevados gastos de investigación y desarrollo. Se necesita entonces, una fuerza laboral que tenga cada vez más preparación técnica, con sólidos valores, que sea capaz de autorregularse dentro de ciertos límites. </w:t>
      </w:r>
    </w:p>
    <w:p w:rsidR="00B93A1B" w:rsidRDefault="00441BC7" w:rsidP="00441BC7">
      <w:pPr>
        <w:spacing w:before="240" w:line="240" w:lineRule="auto"/>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lastRenderedPageBreak/>
        <w:t xml:space="preserve">También en la contemporaneidad existe un conjunto de problemas globales y de necesidades sociales generales, tales como, la supervivencia del género humano, en primer lugar, la conservación de los logros de la cultura creada por el hombre, la transformación y desarrollo hacia mejores condiciones de vida para toda la humanidad. Estos ponen su impronta en todos los modelos educativos de una u otra forma.  </w:t>
      </w:r>
      <w:r w:rsidRPr="00441BC7">
        <w:rPr>
          <w:rFonts w:ascii="Times New Roman" w:hAnsi="Times New Roman" w:cs="Times New Roman"/>
          <w:bCs/>
          <w:color w:val="332C33"/>
          <w:sz w:val="24"/>
          <w:szCs w:val="32"/>
        </w:rPr>
        <w:t>Todas estas condiciones requieren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w:t>
      </w:r>
    </w:p>
    <w:p w:rsidR="00441BC7" w:rsidRDefault="00441BC7" w:rsidP="00441BC7">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 xml:space="preserve">Este mismo tema nos proporciona una pregunta la cual nos hace reflexionar acerca de ello y dar respuesta a la misma, relacionándolo a lo mencionado anteriormente: </w:t>
      </w:r>
    </w:p>
    <w:p w:rsidR="00441BC7" w:rsidRDefault="00441BC7" w:rsidP="00441BC7">
      <w:pPr>
        <w:spacing w:before="240" w:line="240" w:lineRule="auto"/>
        <w:jc w:val="center"/>
        <w:rPr>
          <w:rFonts w:ascii="Times New Roman" w:hAnsi="Times New Roman" w:cs="Times New Roman"/>
          <w:b/>
          <w:bCs/>
          <w:color w:val="332C33"/>
          <w:sz w:val="24"/>
          <w:szCs w:val="32"/>
        </w:rPr>
      </w:pPr>
      <w:r w:rsidRPr="00441BC7">
        <w:rPr>
          <w:rFonts w:ascii="Times New Roman" w:hAnsi="Times New Roman" w:cs="Times New Roman"/>
          <w:b/>
          <w:bCs/>
          <w:color w:val="332C33"/>
          <w:sz w:val="24"/>
          <w:szCs w:val="32"/>
        </w:rPr>
        <w:t>¿Puede la institución educativa contribuir a la consecución de este objetivo?</w:t>
      </w:r>
    </w:p>
    <w:p w:rsidR="00441BC7" w:rsidRPr="00441BC7" w:rsidRDefault="00441BC7" w:rsidP="00441BC7">
      <w:pPr>
        <w:spacing w:before="240" w:line="240" w:lineRule="auto"/>
        <w:jc w:val="center"/>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t xml:space="preserve">Por supuesto que sí, si cambia, ubicándose en el contexto socio histórico actual, a partir de los logros más relevantes de la Educación Universal, ajustándolos a nuestras condiciones particulares y movilizando a toda la sociedad para ello.  </w:t>
      </w:r>
    </w:p>
    <w:p w:rsidR="00441BC7" w:rsidRDefault="00441BC7" w:rsidP="00441BC7">
      <w:pPr>
        <w:spacing w:before="240" w:line="240" w:lineRule="auto"/>
        <w:jc w:val="center"/>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t>En este sentido hay, en nuestro criterio, cuatro referentes teóricos indispensables a tomar en cuenta, que correctamente valorados e integrados dialécticamente conducen a una</w:t>
      </w:r>
      <w:r w:rsidRPr="00441BC7">
        <w:rPr>
          <w:rFonts w:ascii="Times New Roman" w:hAnsi="Times New Roman" w:cs="Times New Roman"/>
          <w:bCs/>
          <w:color w:val="332C33"/>
          <w:sz w:val="24"/>
          <w:szCs w:val="32"/>
        </w:rPr>
        <w:t xml:space="preserve"> </w:t>
      </w:r>
      <w:r w:rsidRPr="00441BC7">
        <w:rPr>
          <w:rFonts w:ascii="Times New Roman" w:hAnsi="Times New Roman" w:cs="Times New Roman"/>
          <w:bCs/>
          <w:color w:val="332C33"/>
          <w:sz w:val="24"/>
          <w:szCs w:val="32"/>
        </w:rPr>
        <w:t xml:space="preserve">nueva concepción de la institución educativa en función del desarrollo de la creatividad de los estudiantes.  </w:t>
      </w:r>
    </w:p>
    <w:p w:rsidR="00441BC7" w:rsidRDefault="00441BC7" w:rsidP="00441BC7">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Para llevar a cabo ello, la unidad I nos proporciona diversos referentes teóricos en quienes nos podemos basar para desarrollar la creatividad en la escuela y no sólo adquirir los conocimientos pasados al ser una escuela tradicionalista, las teorías proporcionadas pueden ser:</w:t>
      </w:r>
    </w:p>
    <w:p w:rsidR="00441BC7" w:rsidRPr="00441BC7" w:rsidRDefault="00441BC7" w:rsidP="00441BC7">
      <w:pPr>
        <w:pStyle w:val="Prrafodelista"/>
        <w:numPr>
          <w:ilvl w:val="0"/>
          <w:numId w:val="4"/>
        </w:numPr>
        <w:spacing w:before="240" w:line="240" w:lineRule="auto"/>
        <w:rPr>
          <w:rFonts w:ascii="Times New Roman" w:hAnsi="Times New Roman" w:cs="Times New Roman"/>
          <w:bCs/>
          <w:color w:val="332C33"/>
          <w:sz w:val="24"/>
          <w:szCs w:val="32"/>
        </w:rPr>
      </w:pPr>
      <w:r w:rsidRPr="00441BC7">
        <w:rPr>
          <w:rFonts w:ascii="Times New Roman" w:hAnsi="Times New Roman" w:cs="Times New Roman"/>
          <w:b/>
          <w:bCs/>
          <w:color w:val="332C33"/>
          <w:sz w:val="24"/>
          <w:szCs w:val="32"/>
        </w:rPr>
        <w:t>LAS TEORÍAS CONSTRUCTIVISTAS (Jean Piaget)</w:t>
      </w:r>
      <w:r>
        <w:rPr>
          <w:rFonts w:ascii="Times New Roman" w:hAnsi="Times New Roman" w:cs="Times New Roman"/>
          <w:b/>
          <w:bCs/>
          <w:color w:val="332C33"/>
          <w:sz w:val="24"/>
          <w:szCs w:val="32"/>
        </w:rPr>
        <w:t>:</w:t>
      </w:r>
    </w:p>
    <w:p w:rsidR="00441BC7" w:rsidRPr="00441BC7" w:rsidRDefault="00441BC7" w:rsidP="00441BC7">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E</w:t>
      </w:r>
      <w:r w:rsidRPr="00441BC7">
        <w:rPr>
          <w:rFonts w:ascii="Times New Roman" w:hAnsi="Times New Roman" w:cs="Times New Roman"/>
          <w:bCs/>
          <w:color w:val="332C33"/>
          <w:sz w:val="24"/>
          <w:szCs w:val="32"/>
        </w:rPr>
        <w:t xml:space="preserve">l maestro  es  un promotor del desarrollo y de la autonomía de los estudiantes.  Debe conocer  a  profundidad  los  problemas  y  características   del aprendizaje operatorio de los estudiantes y las etapas y estadios del desarrollo cognoscitivo general. Su papel fundamental consiste en promover una atmósfera de reciprocidad, de respeto  y  auto confianza  para  el niño, dando oportunidad para  el  aprendizaje autoestructurante de los estudiantes, principalmente a través de la "enseñanza indirecta" y del  planteamiento  de  problemas y conflictos cognoscitivos. </w:t>
      </w:r>
    </w:p>
    <w:p w:rsidR="00441BC7" w:rsidRDefault="00441BC7" w:rsidP="00441BC7">
      <w:pPr>
        <w:spacing w:before="240" w:line="240" w:lineRule="auto"/>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t xml:space="preserve">El maestro debe reducir su nivel de autoridad en la medida de lo posible,  para que el estudiante no se sienta supeditado a lo que  él dice, cuando intente aprender o conocer algún contenido escolar y no se fomente  en él la dependencia y la heteronomía moral  e intelectual.   </w:t>
      </w:r>
    </w:p>
    <w:p w:rsidR="00441BC7" w:rsidRPr="00441BC7" w:rsidRDefault="00441BC7" w:rsidP="00441BC7">
      <w:pPr>
        <w:spacing w:before="240" w:line="240" w:lineRule="auto"/>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t xml:space="preserve">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  </w:t>
      </w:r>
    </w:p>
    <w:p w:rsidR="00441BC7" w:rsidRDefault="00441BC7" w:rsidP="00441BC7">
      <w:pPr>
        <w:spacing w:before="240" w:line="240" w:lineRule="auto"/>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lastRenderedPageBreak/>
        <w:t xml:space="preserve">Estas sanciones, obviamente  están asociadas  con el fomento de una moral heterónoma en el niño.  En cambio  las  sanciones por reciprocidad, son  aquellas  que  están directamente relacionadas con el acto a sancionar y su efecto es ayudar a construir reglas de conducta mediante la </w:t>
      </w:r>
      <w:r>
        <w:rPr>
          <w:rFonts w:ascii="Times New Roman" w:hAnsi="Times New Roman" w:cs="Times New Roman"/>
          <w:bCs/>
          <w:color w:val="332C33"/>
          <w:sz w:val="24"/>
          <w:szCs w:val="32"/>
        </w:rPr>
        <w:t>coordinación  de puntos de vista</w:t>
      </w:r>
      <w:r w:rsidRPr="00441BC7">
        <w:rPr>
          <w:rFonts w:ascii="Times New Roman" w:hAnsi="Times New Roman" w:cs="Times New Roman"/>
          <w:bCs/>
          <w:color w:val="332C33"/>
          <w:sz w:val="24"/>
          <w:szCs w:val="32"/>
        </w:rPr>
        <w:t xml:space="preserve">. Las sanciones  de  este tipo  están basadas en la "regla de oro" (no hagas a otro lo  que no quieras que te sea hecho) y deben ser utilizadas sólo en casos necesarios  y  siempre en un ambiente de mutuo respeto  entre  el maestro y el estudiante.  </w:t>
      </w:r>
    </w:p>
    <w:p w:rsidR="00441BC7" w:rsidRPr="00441BC7" w:rsidRDefault="00441BC7" w:rsidP="00441BC7">
      <w:pPr>
        <w:spacing w:before="240" w:line="240" w:lineRule="auto"/>
        <w:rPr>
          <w:rFonts w:ascii="Times New Roman" w:hAnsi="Times New Roman" w:cs="Times New Roman"/>
          <w:bCs/>
          <w:color w:val="332C33"/>
          <w:sz w:val="24"/>
          <w:szCs w:val="32"/>
        </w:rPr>
      </w:pPr>
      <w:r w:rsidRPr="00441BC7">
        <w:rPr>
          <w:rFonts w:ascii="Times New Roman" w:hAnsi="Times New Roman" w:cs="Times New Roman"/>
          <w:bCs/>
          <w:color w:val="332C33"/>
          <w:sz w:val="24"/>
          <w:szCs w:val="32"/>
        </w:rPr>
        <w:t>Finalmente, respecto a la formación docente es importante también ser   congruente con  la  posición  constructivista, esto es, permitiendo que el maestro llegue a asumir estos nuevos roles y a considerar  los  cambios  en  sus  prácticas  educativas (en la enseñanza, la interacción con los estudiantes, etc.) por  convicción autoconstruida  (no por simple información sobre las ventajas  de esta  nueva  forma  de enseñar, aunque en el fondo  no  crean  en ellas...)  luego  de la realización de experiencias concretas e incluso dando oportunidad a que su práctica docente y los planes de  estudio se vean enriquecidos por su propia  creatividad  y vigencias particulares.</w:t>
      </w:r>
      <w:r>
        <w:rPr>
          <w:rFonts w:ascii="Times New Roman" w:hAnsi="Times New Roman" w:cs="Times New Roman"/>
          <w:bCs/>
          <w:color w:val="332C33"/>
          <w:sz w:val="24"/>
          <w:szCs w:val="32"/>
        </w:rPr>
        <w:t xml:space="preserve"> </w:t>
      </w:r>
      <w:r w:rsidRPr="00441BC7">
        <w:rPr>
          <w:rFonts w:ascii="Times New Roman" w:hAnsi="Times New Roman" w:cs="Times New Roman"/>
          <w:bCs/>
          <w:color w:val="332C33"/>
          <w:sz w:val="24"/>
          <w:szCs w:val="32"/>
        </w:rPr>
        <w:t xml:space="preserve">Este principio plantea que 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 </w:t>
      </w:r>
    </w:p>
    <w:p w:rsidR="00044EC3" w:rsidRPr="00044EC3" w:rsidRDefault="00044EC3" w:rsidP="00441BC7">
      <w:pPr>
        <w:spacing w:before="240" w:line="240" w:lineRule="auto"/>
        <w:rPr>
          <w:rFonts w:ascii="Times New Roman" w:hAnsi="Times New Roman" w:cs="Times New Roman"/>
          <w:b/>
          <w:bCs/>
          <w:i/>
          <w:color w:val="332C33"/>
          <w:sz w:val="24"/>
          <w:szCs w:val="32"/>
        </w:rPr>
      </w:pPr>
      <w:r w:rsidRPr="00044EC3">
        <w:rPr>
          <w:rFonts w:ascii="Times New Roman" w:hAnsi="Times New Roman" w:cs="Times New Roman"/>
          <w:b/>
          <w:bCs/>
          <w:i/>
          <w:color w:val="332C33"/>
          <w:sz w:val="24"/>
          <w:szCs w:val="32"/>
        </w:rPr>
        <w:t>En ésta teoría se pueden detectar ideas principales como:</w:t>
      </w:r>
    </w:p>
    <w:p w:rsidR="00044EC3" w:rsidRPr="00044EC3" w:rsidRDefault="00044EC3" w:rsidP="00044EC3">
      <w:pPr>
        <w:pStyle w:val="Prrafodelista"/>
        <w:numPr>
          <w:ilvl w:val="0"/>
          <w:numId w:val="5"/>
        </w:num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El conocimiento humano es una forma específica, muy activa de adaptación biológica de un organismo vivo complejo a un medio ambiente complejo. </w:t>
      </w:r>
    </w:p>
    <w:p w:rsidR="00044EC3" w:rsidRPr="00044EC3" w:rsidRDefault="00044EC3" w:rsidP="00044EC3">
      <w:pPr>
        <w:pStyle w:val="Prrafodelista"/>
        <w:numPr>
          <w:ilvl w:val="0"/>
          <w:numId w:val="5"/>
        </w:num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Esta adaptación es interactiva, es decir, el conocimiento humano surge en la relación del sujeto con su medio. </w:t>
      </w:r>
    </w:p>
    <w:p w:rsidR="00044EC3" w:rsidRPr="00044EC3" w:rsidRDefault="00044EC3" w:rsidP="00044EC3">
      <w:pPr>
        <w:pStyle w:val="Prrafodelista"/>
        <w:numPr>
          <w:ilvl w:val="0"/>
          <w:numId w:val="5"/>
        </w:num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Para comprender esta relación de un sistema vivo, con su ambiente la noción fundamental es la de equilibrio: en un medio altamente cambiante para que un organismo permanezca estable y no desaparezca debe producir modificaciones tanto en su conducta (adaptación), como de su estructura interna (organización). </w:t>
      </w:r>
    </w:p>
    <w:p w:rsidR="00044EC3" w:rsidRPr="00044EC3" w:rsidRDefault="00044EC3" w:rsidP="00044EC3">
      <w:pPr>
        <w:pStyle w:val="Prrafodelista"/>
        <w:numPr>
          <w:ilvl w:val="0"/>
          <w:numId w:val="5"/>
        </w:num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El organismo cognitivo que Piaget postula, selecciona e interpreta activamente la información procedente del medio para construir su propio conocimiento en vez de copiar pasivamente la información tal y como se presenta ante sus sentidos. Todo conocimiento es, por tanto, una construcción activa de estructuras y operaciones mentales internas por parte del sujeto.   </w:t>
      </w:r>
    </w:p>
    <w:p w:rsidR="00044EC3" w:rsidRPr="00044EC3" w:rsidRDefault="00044EC3" w:rsidP="00044EC3">
      <w:pPr>
        <w:pStyle w:val="Prrafodelista"/>
        <w:numPr>
          <w:ilvl w:val="0"/>
          <w:numId w:val="5"/>
        </w:num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Los mecanismos de este proceso de adaptación - construcción del conocimiento son dos aspectos simultáneos, opuestos y complementarios, la asimilación y la acomodación. La asimilación se refiere al proceso de adaptar los estímulos externos a las propias estructuras mentales internas, ya formadas. Mientras que la acomodación hace referencia al proceso de adaptar esas estructuras mentales a la estructura de esos estímulos. </w:t>
      </w:r>
    </w:p>
    <w:p w:rsidR="00044EC3" w:rsidRPr="00044EC3" w:rsidRDefault="00044EC3" w:rsidP="00044EC3">
      <w:pPr>
        <w:pStyle w:val="Prrafodelista"/>
        <w:numPr>
          <w:ilvl w:val="0"/>
          <w:numId w:val="5"/>
        </w:num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La vía para esta construcción del conocimiento va a partir de las acciones externas con objetos que ejecuta el niño, por un proceso de internalización, a transformarse paulatinamente en estructuras intelectuales internas, ideales. Esta internalización es el proceso de desarrollo intelectual del sujeto que tiene tres grandes períodos: la </w:t>
      </w:r>
      <w:r w:rsidRPr="00044EC3">
        <w:rPr>
          <w:rFonts w:ascii="Times New Roman" w:hAnsi="Times New Roman" w:cs="Times New Roman"/>
          <w:bCs/>
          <w:color w:val="332C33"/>
          <w:sz w:val="24"/>
          <w:szCs w:val="32"/>
        </w:rPr>
        <w:lastRenderedPageBreak/>
        <w:t xml:space="preserve">inteligencia sensorio - motriz, el de preparación y realización de operaciones concretas y finalmente el del pensamiento lógico formal. </w:t>
      </w:r>
    </w:p>
    <w:p w:rsidR="00441BC7" w:rsidRPr="00044EC3" w:rsidRDefault="00044EC3" w:rsidP="00044EC3">
      <w:pPr>
        <w:pStyle w:val="Prrafodelista"/>
        <w:numPr>
          <w:ilvl w:val="0"/>
          <w:numId w:val="5"/>
        </w:num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El desarrollo intelectual es la premisa y origen de toda la personalidad, o lo que es lo mismo, a partir del desarrollo del pensamiento se produce el desarrollo moral, afectivo del niño.  </w:t>
      </w:r>
    </w:p>
    <w:p w:rsidR="00441BC7" w:rsidRDefault="00044EC3" w:rsidP="00441BC7">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De esta manera se puede concluir a esta teoría como e</w:t>
      </w:r>
      <w:r w:rsidRPr="00044EC3">
        <w:rPr>
          <w:rFonts w:ascii="Times New Roman" w:hAnsi="Times New Roman" w:cs="Times New Roman"/>
          <w:bCs/>
          <w:color w:val="332C33"/>
          <w:sz w:val="24"/>
          <w:szCs w:val="32"/>
        </w:rPr>
        <w:t xml:space="preserve">l aprendizaje </w:t>
      </w:r>
      <w:r>
        <w:rPr>
          <w:rFonts w:ascii="Times New Roman" w:hAnsi="Times New Roman" w:cs="Times New Roman"/>
          <w:bCs/>
          <w:color w:val="332C33"/>
          <w:sz w:val="24"/>
          <w:szCs w:val="32"/>
        </w:rPr>
        <w:t xml:space="preserve">que </w:t>
      </w:r>
      <w:r w:rsidRPr="00044EC3">
        <w:rPr>
          <w:rFonts w:ascii="Times New Roman" w:hAnsi="Times New Roman" w:cs="Times New Roman"/>
          <w:bCs/>
          <w:color w:val="332C33"/>
          <w:sz w:val="24"/>
          <w:szCs w:val="32"/>
        </w:rPr>
        <w:t xml:space="preserve">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rsidR="00044EC3" w:rsidRDefault="00044EC3" w:rsidP="00044EC3">
      <w:pPr>
        <w:pStyle w:val="Prrafodelista"/>
        <w:numPr>
          <w:ilvl w:val="0"/>
          <w:numId w:val="4"/>
        </w:numPr>
        <w:spacing w:before="240" w:line="240" w:lineRule="auto"/>
        <w:rPr>
          <w:rFonts w:ascii="Times New Roman" w:hAnsi="Times New Roman" w:cs="Times New Roman"/>
          <w:b/>
          <w:bCs/>
          <w:color w:val="332C33"/>
          <w:sz w:val="24"/>
          <w:szCs w:val="32"/>
        </w:rPr>
      </w:pPr>
      <w:r w:rsidRPr="00044EC3">
        <w:rPr>
          <w:rFonts w:ascii="Times New Roman" w:hAnsi="Times New Roman" w:cs="Times New Roman"/>
          <w:b/>
          <w:bCs/>
          <w:color w:val="332C33"/>
          <w:sz w:val="24"/>
          <w:szCs w:val="32"/>
        </w:rPr>
        <w:t>LA PSICOLOGÍA COGNITIVA CONTEMPORÁNEA (Jerome Bruner, David Ausubel, Robert Sternberg, R. Glaser).</w:t>
      </w:r>
    </w:p>
    <w:p w:rsid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Este movimiento es muy amplio y variado, por lo que </w:t>
      </w:r>
      <w:r>
        <w:rPr>
          <w:rFonts w:ascii="Times New Roman" w:hAnsi="Times New Roman" w:cs="Times New Roman"/>
          <w:bCs/>
          <w:color w:val="332C33"/>
          <w:sz w:val="24"/>
          <w:szCs w:val="32"/>
        </w:rPr>
        <w:t>se consideran</w:t>
      </w:r>
      <w:r w:rsidRPr="00044EC3">
        <w:rPr>
          <w:rFonts w:ascii="Times New Roman" w:hAnsi="Times New Roman" w:cs="Times New Roman"/>
          <w:bCs/>
          <w:color w:val="332C33"/>
          <w:sz w:val="24"/>
          <w:szCs w:val="32"/>
        </w:rPr>
        <w:t xml:space="preserve"> sus valores positivos y principales aportes para el desarrollo de la creatividad, a nuestro juicio.  </w:t>
      </w:r>
    </w:p>
    <w:p w:rsidR="00044EC3" w:rsidRPr="00044EC3" w:rsidRDefault="00044EC3" w:rsidP="00044EC3">
      <w:pPr>
        <w:spacing w:before="240" w:line="240" w:lineRule="auto"/>
        <w:rPr>
          <w:rFonts w:ascii="Times New Roman" w:hAnsi="Times New Roman" w:cs="Times New Roman"/>
          <w:b/>
          <w:bCs/>
          <w:color w:val="332C33"/>
          <w:sz w:val="28"/>
          <w:szCs w:val="32"/>
        </w:rPr>
      </w:pPr>
      <w:r w:rsidRPr="00044EC3">
        <w:rPr>
          <w:rFonts w:ascii="Times New Roman" w:hAnsi="Times New Roman" w:cs="Times New Roman"/>
          <w:b/>
          <w:bCs/>
          <w:color w:val="332C33"/>
          <w:sz w:val="28"/>
          <w:szCs w:val="32"/>
        </w:rPr>
        <w:t xml:space="preserve">Valores positivos: </w:t>
      </w:r>
    </w:p>
    <w:p w:rsidR="00044EC3" w:rsidRP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 El rescate de los aspectos cognitivos que están en la base del aprendizaje creativo. </w:t>
      </w:r>
    </w:p>
    <w:p w:rsidR="00044EC3" w:rsidRP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La consideración de estos aspectos cognitivos como mediadores de la conducta, siendo ellos los que se modifican en el aprendizaje y luego causan</w:t>
      </w:r>
      <w:r>
        <w:rPr>
          <w:rFonts w:ascii="Times New Roman" w:hAnsi="Times New Roman" w:cs="Times New Roman"/>
          <w:bCs/>
          <w:color w:val="332C33"/>
          <w:sz w:val="24"/>
          <w:szCs w:val="32"/>
        </w:rPr>
        <w:t xml:space="preserve"> el cambio de comportamiento.  </w:t>
      </w:r>
      <w:r w:rsidRPr="00044EC3">
        <w:rPr>
          <w:rFonts w:ascii="Times New Roman" w:hAnsi="Times New Roman" w:cs="Times New Roman"/>
          <w:bCs/>
          <w:color w:val="332C33"/>
          <w:sz w:val="24"/>
          <w:szCs w:val="32"/>
        </w:rPr>
        <w:t xml:space="preserve"> </w:t>
      </w:r>
    </w:p>
    <w:p w:rsidR="00044EC3" w:rsidRP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 La utilización del método experimental natural en el  estudio del aprendizaje creativo y de los procesos cognitivos que están en su base.  </w:t>
      </w:r>
    </w:p>
    <w:p w:rsid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La indicación y demostración de la importancia de la meta cognición, como conocimiento y control del procesamiento de la información, en el aprender.</w:t>
      </w:r>
    </w:p>
    <w:p w:rsidR="00044EC3" w:rsidRPr="00044EC3" w:rsidRDefault="00044EC3" w:rsidP="00044EC3">
      <w:pPr>
        <w:spacing w:before="240" w:line="240" w:lineRule="auto"/>
        <w:rPr>
          <w:rFonts w:ascii="Times New Roman" w:hAnsi="Times New Roman" w:cs="Times New Roman"/>
          <w:b/>
          <w:bCs/>
          <w:color w:val="332C33"/>
          <w:sz w:val="28"/>
          <w:szCs w:val="32"/>
        </w:rPr>
      </w:pPr>
      <w:r w:rsidRPr="00044EC3">
        <w:rPr>
          <w:rFonts w:ascii="Times New Roman" w:hAnsi="Times New Roman" w:cs="Times New Roman"/>
          <w:b/>
          <w:bCs/>
          <w:color w:val="332C33"/>
          <w:sz w:val="28"/>
          <w:szCs w:val="32"/>
        </w:rPr>
        <w:t xml:space="preserve">Limitaciones:  </w:t>
      </w:r>
    </w:p>
    <w:p w:rsidR="00044EC3" w:rsidRP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 Solo se centra en el estudio de las  estructuras y el funcionamiento cognitivo, descuidando otros aspectos de la personalidad que también influyen en el aprendizaje.  </w:t>
      </w:r>
    </w:p>
    <w:p w:rsidR="00044EC3" w:rsidRP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 Se ocupan preferentemente de estudios experimentales, explicativos, no interventivos. </w:t>
      </w:r>
    </w:p>
    <w:p w:rsid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 A partir de estas concepciones  aún no han cristalizado propuestas bien diferenciadas acerca de la enseñanza.  </w:t>
      </w:r>
    </w:p>
    <w:p w:rsidR="00044EC3" w:rsidRPr="00044EC3" w:rsidRDefault="00044EC3" w:rsidP="00044EC3">
      <w:pPr>
        <w:spacing w:before="240" w:line="240" w:lineRule="auto"/>
        <w:jc w:val="center"/>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Igualmente, debe  conocer y hacer uso de las denominadas estrategias   instruccionales cognitivas, para aplicarlas de manera efectiva en sus cursos o  situaciones instruccionales.</w:t>
      </w:r>
    </w:p>
    <w:p w:rsidR="00044EC3" w:rsidRDefault="00044EC3" w:rsidP="00044EC3">
      <w:pPr>
        <w:spacing w:before="240" w:line="240" w:lineRule="auto"/>
        <w:jc w:val="center"/>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En los enfoques de enseñar a pensar, el maestro debe permitir a los estudiantes experimentar y reflexionar sobre tópicos definidos de antemano o que emerjan  de las inquietudes de los estudiantes, con un apoyo y retroalimentación continuas.</w:t>
      </w:r>
    </w:p>
    <w:p w:rsidR="00044EC3" w:rsidRDefault="00044EC3" w:rsidP="00044EC3">
      <w:pPr>
        <w:pStyle w:val="Prrafodelista"/>
        <w:numPr>
          <w:ilvl w:val="0"/>
          <w:numId w:val="4"/>
        </w:numPr>
        <w:spacing w:before="240" w:line="240" w:lineRule="auto"/>
        <w:rPr>
          <w:rFonts w:ascii="Times New Roman" w:hAnsi="Times New Roman" w:cs="Times New Roman"/>
          <w:b/>
          <w:bCs/>
          <w:color w:val="332C33"/>
          <w:sz w:val="24"/>
          <w:szCs w:val="32"/>
        </w:rPr>
      </w:pPr>
      <w:r w:rsidRPr="00044EC3">
        <w:rPr>
          <w:rFonts w:ascii="Times New Roman" w:hAnsi="Times New Roman" w:cs="Times New Roman"/>
          <w:b/>
          <w:bCs/>
          <w:color w:val="332C33"/>
          <w:sz w:val="24"/>
          <w:szCs w:val="32"/>
        </w:rPr>
        <w:lastRenderedPageBreak/>
        <w:t>EL APRENDIZAJE SIGNIFICATIVO (David Ausubel).</w:t>
      </w:r>
    </w:p>
    <w:p w:rsidR="00044EC3" w:rsidRP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 xml:space="preserve">Ausubel publica en 1963 su obra “Psicología del aprendizaje verbal significativo”. Su teoría </w:t>
      </w:r>
      <w:r>
        <w:rPr>
          <w:rFonts w:ascii="Times New Roman" w:hAnsi="Times New Roman" w:cs="Times New Roman"/>
          <w:bCs/>
          <w:color w:val="332C33"/>
          <w:sz w:val="24"/>
          <w:szCs w:val="32"/>
        </w:rPr>
        <w:t>habla acerca d</w:t>
      </w:r>
      <w:r w:rsidRPr="00044EC3">
        <w:rPr>
          <w:rFonts w:ascii="Times New Roman" w:hAnsi="Times New Roman" w:cs="Times New Roman"/>
          <w:bCs/>
          <w:color w:val="332C33"/>
          <w:sz w:val="24"/>
          <w:szCs w:val="32"/>
        </w:rPr>
        <w:t xml:space="preserve">el concepto de aprendizaje significativo para distinguirlo del repetitivo o memorístico y señala el papel que juegan los conocimientos previos del estudiante en la adquisición de nuevas afirmaciones. </w:t>
      </w:r>
    </w:p>
    <w:p w:rsid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 Defiende un modelo didáctico de transmisión - recepción significativa, que supere las deficiencias del modelo tradicional, al tener en cuenta el punto de partida de los estudiantes y la estructura y jerarquía de los conceptos.</w:t>
      </w:r>
    </w:p>
    <w:p w:rsidR="00044EC3" w:rsidRDefault="00044EC3" w:rsidP="00044EC3">
      <w:pPr>
        <w:spacing w:before="240" w:line="240" w:lineRule="auto"/>
        <w:rPr>
          <w:rFonts w:ascii="Times New Roman" w:hAnsi="Times New Roman" w:cs="Times New Roman"/>
          <w:bCs/>
          <w:color w:val="332C33"/>
          <w:sz w:val="24"/>
          <w:szCs w:val="32"/>
        </w:rPr>
      </w:pPr>
      <w:r w:rsidRPr="00044EC3">
        <w:rPr>
          <w:rFonts w:ascii="Times New Roman" w:hAnsi="Times New Roman" w:cs="Times New Roman"/>
          <w:bCs/>
          <w:color w:val="332C33"/>
          <w:sz w:val="24"/>
          <w:szCs w:val="32"/>
        </w:rPr>
        <w:t>La teoría de Ausubel aportó ideas muy importantes como la del aprendizaje significativo, el interés de las ideas previas y las críticas a los modelos inductivistas. Sin embargo, se ha criticado por varios autores su reduccionismo conceptual y el modelo didáctico que defiende la transmisión - recepción. Muchos investigadores cuestionan la pertinencia de su aplicación en edades tempranas.</w:t>
      </w:r>
    </w:p>
    <w:p w:rsidR="00044EC3" w:rsidRPr="00044EC3" w:rsidRDefault="00044EC3" w:rsidP="00044EC3">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Ausubel nos proporciona las c</w:t>
      </w:r>
      <w:r w:rsidRPr="00044EC3">
        <w:rPr>
          <w:rFonts w:ascii="Times New Roman" w:hAnsi="Times New Roman" w:cs="Times New Roman"/>
          <w:bCs/>
          <w:color w:val="332C33"/>
          <w:sz w:val="24"/>
          <w:szCs w:val="32"/>
        </w:rPr>
        <w:t xml:space="preserve">ondiciones para que se produzca un aprendizaje significativo: </w:t>
      </w:r>
    </w:p>
    <w:p w:rsidR="00EB1CA9" w:rsidRDefault="00044EC3" w:rsidP="00044EC3">
      <w:pPr>
        <w:pStyle w:val="Prrafodelista"/>
        <w:numPr>
          <w:ilvl w:val="0"/>
          <w:numId w:val="6"/>
        </w:numPr>
        <w:spacing w:before="240" w:line="240" w:lineRule="auto"/>
        <w:rPr>
          <w:rFonts w:ascii="Times New Roman" w:hAnsi="Times New Roman" w:cs="Times New Roman"/>
          <w:bCs/>
          <w:color w:val="332C33"/>
          <w:sz w:val="24"/>
          <w:szCs w:val="32"/>
        </w:rPr>
      </w:pPr>
      <w:r w:rsidRPr="00EB1CA9">
        <w:rPr>
          <w:rFonts w:ascii="Times New Roman" w:hAnsi="Times New Roman" w:cs="Times New Roman"/>
          <w:bCs/>
          <w:color w:val="332C33"/>
          <w:sz w:val="24"/>
          <w:szCs w:val="32"/>
        </w:rPr>
        <w:t xml:space="preserve">Que los materiales de enseñanza estén estructurados lógicamente con una jerarquía conceptual, situándose en la parte superior los más generales, inclusivos y poco diferenciados. </w:t>
      </w:r>
    </w:p>
    <w:p w:rsidR="00EB1CA9" w:rsidRDefault="00044EC3" w:rsidP="00044EC3">
      <w:pPr>
        <w:pStyle w:val="Prrafodelista"/>
        <w:numPr>
          <w:ilvl w:val="0"/>
          <w:numId w:val="6"/>
        </w:numPr>
        <w:spacing w:before="240" w:line="240" w:lineRule="auto"/>
        <w:rPr>
          <w:rFonts w:ascii="Times New Roman" w:hAnsi="Times New Roman" w:cs="Times New Roman"/>
          <w:bCs/>
          <w:color w:val="332C33"/>
          <w:sz w:val="24"/>
          <w:szCs w:val="32"/>
        </w:rPr>
      </w:pPr>
      <w:r w:rsidRPr="00EB1CA9">
        <w:rPr>
          <w:rFonts w:ascii="Times New Roman" w:hAnsi="Times New Roman" w:cs="Times New Roman"/>
          <w:bCs/>
          <w:color w:val="332C33"/>
          <w:sz w:val="24"/>
          <w:szCs w:val="32"/>
        </w:rPr>
        <w:t xml:space="preserve">Que se organice la enseñanza respetando la estructura psicológica del estudiante, es decir, sus conocimientos previos y sus estilos de aprendizaje. </w:t>
      </w:r>
    </w:p>
    <w:p w:rsidR="00044EC3" w:rsidRDefault="00044EC3" w:rsidP="00044EC3">
      <w:pPr>
        <w:pStyle w:val="Prrafodelista"/>
        <w:numPr>
          <w:ilvl w:val="0"/>
          <w:numId w:val="6"/>
        </w:numPr>
        <w:spacing w:before="240" w:line="240" w:lineRule="auto"/>
        <w:rPr>
          <w:rFonts w:ascii="Times New Roman" w:hAnsi="Times New Roman" w:cs="Times New Roman"/>
          <w:bCs/>
          <w:color w:val="332C33"/>
          <w:sz w:val="24"/>
          <w:szCs w:val="32"/>
        </w:rPr>
      </w:pPr>
      <w:r w:rsidRPr="00EB1CA9">
        <w:rPr>
          <w:rFonts w:ascii="Times New Roman" w:hAnsi="Times New Roman" w:cs="Times New Roman"/>
          <w:bCs/>
          <w:color w:val="332C33"/>
          <w:sz w:val="24"/>
          <w:szCs w:val="32"/>
        </w:rPr>
        <w:t>Que los estudiantes estén motivados para aprender.</w:t>
      </w:r>
    </w:p>
    <w:p w:rsidR="00EB1CA9" w:rsidRDefault="00EB1CA9" w:rsidP="00EB1CA9">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Se puede realizar la conclusión de que d</w:t>
      </w:r>
      <w:r w:rsidRPr="00EB1CA9">
        <w:rPr>
          <w:rFonts w:ascii="Times New Roman" w:hAnsi="Times New Roman" w:cs="Times New Roman"/>
          <w:bCs/>
          <w:color w:val="332C33"/>
          <w:sz w:val="24"/>
          <w:szCs w:val="32"/>
        </w:rPr>
        <w:t>esde esta concepción la enseñanza es un proceso de interrelación y clarificación continua entre docentes y estudiantes en el marco de un clima social generado por estos protagonistas dentro de un contexto comunitario, en el que se manifiestan una serie de problemáticas que el estudiante debe resolver.</w:t>
      </w:r>
    </w:p>
    <w:p w:rsidR="00EB1CA9" w:rsidRDefault="00EB1CA9" w:rsidP="00EB1CA9">
      <w:pPr>
        <w:pStyle w:val="Prrafodelista"/>
        <w:numPr>
          <w:ilvl w:val="0"/>
          <w:numId w:val="8"/>
        </w:numPr>
        <w:spacing w:before="240" w:line="240" w:lineRule="auto"/>
        <w:rPr>
          <w:rFonts w:ascii="Times New Roman" w:hAnsi="Times New Roman" w:cs="Times New Roman"/>
          <w:b/>
          <w:bCs/>
          <w:color w:val="332C33"/>
          <w:sz w:val="24"/>
          <w:szCs w:val="32"/>
        </w:rPr>
      </w:pPr>
      <w:r w:rsidRPr="00EB1CA9">
        <w:rPr>
          <w:rFonts w:ascii="Times New Roman" w:hAnsi="Times New Roman" w:cs="Times New Roman"/>
          <w:b/>
          <w:bCs/>
          <w:color w:val="332C33"/>
          <w:sz w:val="24"/>
          <w:szCs w:val="32"/>
        </w:rPr>
        <w:t>LAS TENDENCIAS HUMANISTAS (Carl Rogers, Hamachek, A. Maslow).</w:t>
      </w:r>
    </w:p>
    <w:p w:rsidR="00DF68F3" w:rsidRPr="00DF68F3" w:rsidRDefault="00DF68F3" w:rsidP="00DF68F3">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Esta teoría dice que e</w:t>
      </w:r>
      <w:r w:rsidRPr="00DF68F3">
        <w:rPr>
          <w:rFonts w:ascii="Times New Roman" w:hAnsi="Times New Roman" w:cs="Times New Roman"/>
          <w:bCs/>
          <w:color w:val="332C33"/>
          <w:sz w:val="24"/>
          <w:szCs w:val="32"/>
        </w:rPr>
        <w:t xml:space="preserv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(Hamachek, 1987). </w:t>
      </w:r>
    </w:p>
    <w:p w:rsidR="00DF68F3" w:rsidRPr="00DF68F3" w:rsidRDefault="00DF68F3" w:rsidP="00DF68F3">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 xml:space="preserve">El </w:t>
      </w:r>
      <w:r w:rsidRPr="00DF68F3">
        <w:rPr>
          <w:rFonts w:ascii="Times New Roman" w:hAnsi="Times New Roman" w:cs="Times New Roman"/>
          <w:bCs/>
          <w:color w:val="332C33"/>
          <w:sz w:val="24"/>
          <w:szCs w:val="32"/>
        </w:rPr>
        <w:t>maes</w:t>
      </w:r>
      <w:r>
        <w:rPr>
          <w:rFonts w:ascii="Times New Roman" w:hAnsi="Times New Roman" w:cs="Times New Roman"/>
          <w:bCs/>
          <w:color w:val="332C33"/>
          <w:sz w:val="24"/>
          <w:szCs w:val="32"/>
        </w:rPr>
        <w:t xml:space="preserve">tro humanista, </w:t>
      </w:r>
      <w:r w:rsidRPr="00DF68F3">
        <w:rPr>
          <w:rFonts w:ascii="Times New Roman" w:hAnsi="Times New Roman" w:cs="Times New Roman"/>
          <w:bCs/>
          <w:color w:val="332C33"/>
          <w:sz w:val="24"/>
          <w:szCs w:val="32"/>
        </w:rPr>
        <w:t xml:space="preserve">debe ser un facilitador de la capacidad potencial de autorrealización de los estudiantes. Sus esfuerzos didácticos, deben estar encaminados a  lograr  que las actividades de los estudiantes sean auto dirigidas fomentando el auto aprendizaje y la creatividad. El maestro no debe limitar ni  poner restricciones en la entrega de los </w:t>
      </w:r>
      <w:r w:rsidRPr="00DF68F3">
        <w:rPr>
          <w:rFonts w:ascii="Times New Roman" w:hAnsi="Times New Roman" w:cs="Times New Roman"/>
          <w:bCs/>
          <w:color w:val="332C33"/>
          <w:sz w:val="24"/>
          <w:szCs w:val="32"/>
        </w:rPr>
        <w:lastRenderedPageBreak/>
        <w:t xml:space="preserve">materiales pedagógicos, más bien debe proporcionarles a los estudiantes, todos los que estén a su alcance (Rogers, 1978). </w:t>
      </w:r>
    </w:p>
    <w:p w:rsidR="00DF68F3" w:rsidRPr="00DF68F3" w:rsidRDefault="00DF68F3" w:rsidP="00DF68F3">
      <w:pPr>
        <w:spacing w:before="240" w:line="240" w:lineRule="auto"/>
        <w:rPr>
          <w:rFonts w:ascii="Times New Roman" w:hAnsi="Times New Roman" w:cs="Times New Roman"/>
          <w:b/>
          <w:bCs/>
          <w:color w:val="332C33"/>
          <w:sz w:val="24"/>
          <w:szCs w:val="32"/>
        </w:rPr>
      </w:pPr>
      <w:r w:rsidRPr="00DF68F3">
        <w:rPr>
          <w:rFonts w:ascii="Times New Roman" w:hAnsi="Times New Roman" w:cs="Times New Roman"/>
          <w:b/>
          <w:bCs/>
          <w:color w:val="332C33"/>
          <w:sz w:val="24"/>
          <w:szCs w:val="32"/>
        </w:rPr>
        <w:t xml:space="preserve">Rasgos que debe poseer el maestro humanista: </w:t>
      </w:r>
    </w:p>
    <w:p w:rsidR="00DF68F3" w:rsidRPr="00DF68F3" w:rsidRDefault="00DF68F3" w:rsidP="00DF68F3">
      <w:pPr>
        <w:pStyle w:val="Prrafodelista"/>
        <w:numPr>
          <w:ilvl w:val="0"/>
          <w:numId w:val="9"/>
        </w:numPr>
        <w:spacing w:before="240" w:line="240" w:lineRule="auto"/>
        <w:rPr>
          <w:rFonts w:ascii="Times New Roman" w:hAnsi="Times New Roman" w:cs="Times New Roman"/>
          <w:bCs/>
          <w:color w:val="332C33"/>
          <w:sz w:val="24"/>
          <w:szCs w:val="32"/>
        </w:rPr>
      </w:pPr>
      <w:r w:rsidRPr="00DF68F3">
        <w:rPr>
          <w:rFonts w:ascii="Times New Roman" w:hAnsi="Times New Roman" w:cs="Times New Roman"/>
          <w:bCs/>
          <w:color w:val="332C33"/>
          <w:sz w:val="24"/>
          <w:szCs w:val="32"/>
        </w:rPr>
        <w:t xml:space="preserve">Debe ser un maestro interesado en la persona total de los estudiantes (Hamachek, 1987). </w:t>
      </w:r>
    </w:p>
    <w:p w:rsidR="00DF68F3" w:rsidRPr="00DF68F3" w:rsidRDefault="00DF68F3" w:rsidP="00DF68F3">
      <w:pPr>
        <w:pStyle w:val="Prrafodelista"/>
        <w:numPr>
          <w:ilvl w:val="0"/>
          <w:numId w:val="9"/>
        </w:numPr>
        <w:spacing w:before="240" w:line="240" w:lineRule="auto"/>
        <w:rPr>
          <w:rFonts w:ascii="Times New Roman" w:hAnsi="Times New Roman" w:cs="Times New Roman"/>
          <w:bCs/>
          <w:color w:val="332C33"/>
          <w:sz w:val="24"/>
          <w:szCs w:val="32"/>
        </w:rPr>
      </w:pPr>
      <w:r w:rsidRPr="00DF68F3">
        <w:rPr>
          <w:rFonts w:ascii="Times New Roman" w:hAnsi="Times New Roman" w:cs="Times New Roman"/>
          <w:bCs/>
          <w:color w:val="332C33"/>
          <w:sz w:val="24"/>
          <w:szCs w:val="32"/>
        </w:rPr>
        <w:t xml:space="preserve">Debe estar abierto ante nuevas formas de enseñanza u opciones  educativas (Carlos, Hernández y  García,  1991; Sebastián, 1986). </w:t>
      </w:r>
    </w:p>
    <w:p w:rsidR="00DF68F3" w:rsidRPr="00DF68F3" w:rsidRDefault="00DF68F3" w:rsidP="00DF68F3">
      <w:pPr>
        <w:pStyle w:val="Prrafodelista"/>
        <w:numPr>
          <w:ilvl w:val="0"/>
          <w:numId w:val="9"/>
        </w:numPr>
        <w:spacing w:before="240" w:line="240" w:lineRule="auto"/>
        <w:rPr>
          <w:rFonts w:ascii="Times New Roman" w:hAnsi="Times New Roman" w:cs="Times New Roman"/>
          <w:bCs/>
          <w:color w:val="332C33"/>
          <w:sz w:val="24"/>
          <w:szCs w:val="32"/>
        </w:rPr>
      </w:pPr>
      <w:r w:rsidRPr="00DF68F3">
        <w:rPr>
          <w:rFonts w:ascii="Times New Roman" w:hAnsi="Times New Roman" w:cs="Times New Roman"/>
          <w:bCs/>
          <w:color w:val="332C33"/>
          <w:sz w:val="24"/>
          <w:szCs w:val="32"/>
        </w:rPr>
        <w:t xml:space="preserve">Fomentar el espíritu cooperativo de sus </w:t>
      </w:r>
      <w:r w:rsidRPr="00DF68F3">
        <w:rPr>
          <w:rFonts w:ascii="Times New Roman" w:hAnsi="Times New Roman" w:cs="Times New Roman"/>
          <w:bCs/>
          <w:color w:val="332C33"/>
          <w:sz w:val="24"/>
          <w:szCs w:val="32"/>
        </w:rPr>
        <w:t xml:space="preserve">estudiantes (Sebastián, 1986). </w:t>
      </w:r>
    </w:p>
    <w:p w:rsidR="00DF68F3" w:rsidRPr="00DF68F3" w:rsidRDefault="00DF68F3" w:rsidP="00DF68F3">
      <w:pPr>
        <w:pStyle w:val="Prrafodelista"/>
        <w:numPr>
          <w:ilvl w:val="0"/>
          <w:numId w:val="9"/>
        </w:numPr>
        <w:spacing w:before="240" w:line="240" w:lineRule="auto"/>
        <w:rPr>
          <w:rFonts w:ascii="Times New Roman" w:hAnsi="Times New Roman" w:cs="Times New Roman"/>
          <w:bCs/>
          <w:color w:val="332C33"/>
          <w:sz w:val="24"/>
          <w:szCs w:val="32"/>
        </w:rPr>
      </w:pPr>
      <w:r w:rsidRPr="00DF68F3">
        <w:rPr>
          <w:rFonts w:ascii="Times New Roman" w:hAnsi="Times New Roman" w:cs="Times New Roman"/>
          <w:bCs/>
          <w:color w:val="332C33"/>
          <w:sz w:val="24"/>
          <w:szCs w:val="32"/>
        </w:rPr>
        <w:t xml:space="preserve">Deben ser frente a sus estudiantes tal y como son, auténticos y genuinos (Good y Brophy, 1983; Sebastián, 1986). </w:t>
      </w:r>
    </w:p>
    <w:p w:rsidR="00DF68F3" w:rsidRPr="00DF68F3" w:rsidRDefault="00DF68F3" w:rsidP="00DF68F3">
      <w:pPr>
        <w:pStyle w:val="Prrafodelista"/>
        <w:numPr>
          <w:ilvl w:val="0"/>
          <w:numId w:val="9"/>
        </w:numPr>
        <w:spacing w:before="240" w:line="240" w:lineRule="auto"/>
        <w:rPr>
          <w:rFonts w:ascii="Times New Roman" w:hAnsi="Times New Roman" w:cs="Times New Roman"/>
          <w:bCs/>
          <w:color w:val="332C33"/>
          <w:sz w:val="24"/>
          <w:szCs w:val="32"/>
        </w:rPr>
      </w:pPr>
      <w:r w:rsidRPr="00DF68F3">
        <w:rPr>
          <w:rFonts w:ascii="Times New Roman" w:hAnsi="Times New Roman" w:cs="Times New Roman"/>
          <w:bCs/>
          <w:color w:val="332C33"/>
          <w:sz w:val="24"/>
          <w:szCs w:val="32"/>
        </w:rPr>
        <w:t xml:space="preserve">Deben comprender a los estudiantes poniéndose en el lugar de ellos,  siendo sensible a sus percepciones y sentimientos (comprensión empática) (Good y Brophy, 1983). </w:t>
      </w:r>
    </w:p>
    <w:p w:rsidR="00EB1CA9" w:rsidRDefault="00DF68F3" w:rsidP="00DF68F3">
      <w:pPr>
        <w:pStyle w:val="Prrafodelista"/>
        <w:numPr>
          <w:ilvl w:val="0"/>
          <w:numId w:val="9"/>
        </w:numPr>
        <w:spacing w:before="240" w:line="240" w:lineRule="auto"/>
        <w:rPr>
          <w:rFonts w:ascii="Times New Roman" w:hAnsi="Times New Roman" w:cs="Times New Roman"/>
          <w:bCs/>
          <w:color w:val="332C33"/>
          <w:sz w:val="24"/>
          <w:szCs w:val="32"/>
        </w:rPr>
      </w:pPr>
      <w:r w:rsidRPr="00DF68F3">
        <w:rPr>
          <w:rFonts w:ascii="Times New Roman" w:hAnsi="Times New Roman" w:cs="Times New Roman"/>
          <w:bCs/>
          <w:color w:val="332C33"/>
          <w:sz w:val="24"/>
          <w:szCs w:val="32"/>
        </w:rPr>
        <w:t>Debe rechazar las posturas autoritarias y egocéntricas  (Sebastián, 1986).</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Para ellos la tarea del educador es ayudar a la persona a encontrar lo que tiene en sí mismo, a descubrir su auténtico yo; no forzarla o formarla de un modo predeterminado que alguien ha decidido de antemano, a priori. Pero esta persona singular pertenece a una especie, comparte una humanidad, por lo que también debe aprender a ser completamente humano. Hablan entonces de dos tipos de aprendizaje, intrínseco, para ser persona y el extrínseco, impersonal de conocimientos y hábitos. </w:t>
      </w:r>
    </w:p>
    <w:p w:rsidR="00603D81" w:rsidRPr="00603D81" w:rsidRDefault="00603D81" w:rsidP="00603D81">
      <w:pPr>
        <w:spacing w:before="240" w:line="240" w:lineRule="auto"/>
        <w:rPr>
          <w:rFonts w:ascii="Times New Roman" w:hAnsi="Times New Roman" w:cs="Times New Roman"/>
          <w:b/>
          <w:bCs/>
          <w:color w:val="332C33"/>
          <w:sz w:val="28"/>
          <w:szCs w:val="32"/>
        </w:rPr>
      </w:pPr>
      <w:r w:rsidRPr="00603D81">
        <w:rPr>
          <w:rFonts w:ascii="Times New Roman" w:hAnsi="Times New Roman" w:cs="Times New Roman"/>
          <w:b/>
          <w:bCs/>
          <w:color w:val="332C33"/>
          <w:sz w:val="28"/>
          <w:szCs w:val="32"/>
        </w:rPr>
        <w:t xml:space="preserve">Aspectos positivos: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El énfasis de la subjetividad, el papel activo del sujeto en sus aprendizajes de vida, creativos y significativos.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La atención a las diferencias individuales.  </w:t>
      </w:r>
    </w:p>
    <w:p w:rsid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El aprendizaje dinámico, flexible con momentos de iluminación, audacia (de salto cualitativo), y momentos de consolidac</w:t>
      </w:r>
      <w:r>
        <w:rPr>
          <w:rFonts w:ascii="Times New Roman" w:hAnsi="Times New Roman" w:cs="Times New Roman"/>
          <w:bCs/>
          <w:color w:val="332C33"/>
          <w:sz w:val="24"/>
          <w:szCs w:val="32"/>
        </w:rPr>
        <w:t xml:space="preserve">ión, precaución, comprobación. </w:t>
      </w:r>
    </w:p>
    <w:p w:rsidR="00603D81" w:rsidRPr="00603D81" w:rsidRDefault="00603D81" w:rsidP="00603D81">
      <w:pPr>
        <w:spacing w:before="240" w:line="240" w:lineRule="auto"/>
        <w:rPr>
          <w:rFonts w:ascii="Times New Roman" w:hAnsi="Times New Roman" w:cs="Times New Roman"/>
          <w:b/>
          <w:bCs/>
          <w:color w:val="332C33"/>
          <w:sz w:val="28"/>
          <w:szCs w:val="32"/>
        </w:rPr>
      </w:pPr>
      <w:r w:rsidRPr="00603D81">
        <w:rPr>
          <w:rFonts w:ascii="Times New Roman" w:hAnsi="Times New Roman" w:cs="Times New Roman"/>
          <w:b/>
          <w:bCs/>
          <w:color w:val="332C33"/>
          <w:sz w:val="28"/>
          <w:szCs w:val="32"/>
        </w:rPr>
        <w:t xml:space="preserve">Aspectos negativos: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La dilución de lo social, de las posibilidades de intervenir, estimular la formación y desarrollo de la personalidad madura autorrealizada.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La devaluación drástica y rápida del rol del maestro que, muchas veces se siente, durante un tiempo perdido dentro del proceso que estaba antes en sus manos totalmente.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Las implicaciones pedagógicas de estas concepciones en el desarrollo de la creatividad podemos encontrarlas en la Pedagogía no Directiva, que parte de considerar que: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Todos los hombres poseen una disposición fundamental, una necesidad de desarrollo personal o tendencia actualizante a partir de la cual desarrolla sus potencialidades que favorecen su conservación y enriquecimiento. </w:t>
      </w:r>
    </w:p>
    <w:p w:rsidR="00603D81" w:rsidRDefault="00603D81" w:rsidP="00603D81">
      <w:pPr>
        <w:pStyle w:val="Prrafodelista"/>
        <w:numPr>
          <w:ilvl w:val="0"/>
          <w:numId w:val="8"/>
        </w:numPr>
        <w:spacing w:before="240" w:line="240" w:lineRule="auto"/>
        <w:rPr>
          <w:rFonts w:ascii="Times New Roman" w:hAnsi="Times New Roman" w:cs="Times New Roman"/>
          <w:b/>
          <w:bCs/>
          <w:color w:val="332C33"/>
          <w:sz w:val="24"/>
          <w:szCs w:val="32"/>
        </w:rPr>
      </w:pPr>
      <w:r w:rsidRPr="00603D81">
        <w:rPr>
          <w:rFonts w:ascii="Times New Roman" w:hAnsi="Times New Roman" w:cs="Times New Roman"/>
          <w:b/>
          <w:bCs/>
          <w:color w:val="332C33"/>
          <w:sz w:val="24"/>
          <w:szCs w:val="32"/>
        </w:rPr>
        <w:lastRenderedPageBreak/>
        <w:t xml:space="preserve">EL ENFOQUE HISTÓRICO – </w:t>
      </w:r>
      <w:r w:rsidRPr="00603D81">
        <w:rPr>
          <w:rFonts w:ascii="Times New Roman" w:hAnsi="Times New Roman" w:cs="Times New Roman"/>
          <w:b/>
          <w:bCs/>
          <w:color w:val="332C33"/>
          <w:sz w:val="24"/>
          <w:szCs w:val="32"/>
        </w:rPr>
        <w:t xml:space="preserve">CULTURAL O SOCIO HISTÓRICO (Lev </w:t>
      </w:r>
      <w:r w:rsidRPr="00603D81">
        <w:rPr>
          <w:rFonts w:ascii="Times New Roman" w:hAnsi="Times New Roman" w:cs="Times New Roman"/>
          <w:b/>
          <w:bCs/>
          <w:color w:val="332C33"/>
          <w:sz w:val="24"/>
          <w:szCs w:val="32"/>
        </w:rPr>
        <w:t>Semionivich Vigotsky, A. N. Leontiev, S. L. Rubinstein, A. R. Luria, V. Davidov, P. Ya. Galperin, L. Zankov, Nina Talízina).</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Vigotsky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Como expresión de su tiempo universal y evidenciando un profundo y amplio conocimiento de varias ciencias, incursionó en todas las áreas de esta Psicología y contribuyó a crear algunas de ellas, como por ejemplo la Defectología y la Metodología de la Psicología.  </w:t>
      </w:r>
    </w:p>
    <w:p w:rsidR="00603D81" w:rsidRPr="00603D81" w:rsidRDefault="00603D81" w:rsidP="00603D81">
      <w:pPr>
        <w:spacing w:before="240" w:line="240" w:lineRule="auto"/>
        <w:rPr>
          <w:rFonts w:ascii="Times New Roman" w:hAnsi="Times New Roman" w:cs="Times New Roman"/>
          <w:b/>
          <w:bCs/>
          <w:color w:val="332C33"/>
          <w:sz w:val="24"/>
          <w:szCs w:val="32"/>
        </w:rPr>
      </w:pPr>
      <w:r w:rsidRPr="00603D81">
        <w:rPr>
          <w:rFonts w:ascii="Times New Roman" w:hAnsi="Times New Roman" w:cs="Times New Roman"/>
          <w:b/>
          <w:bCs/>
          <w:color w:val="332C33"/>
          <w:sz w:val="24"/>
          <w:szCs w:val="32"/>
        </w:rPr>
        <w:t xml:space="preserve">Las ideas de Vigotsky se hacen públicas por primera vez en 1924 y pudieran ser resumidas en las siguientes: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La naturaleza histórico - social del conocimiento humano, más aún de toda la psiquis del hombre. Vigotsky introduce la psiquis en el tiempo, como una característica de su esencia. Además, dice que el tiempo humano es historia, es decir, desarrollo de la sociedad.  </w:t>
      </w:r>
    </w:p>
    <w:p w:rsid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w:t>
      </w:r>
      <w:r w:rsidRPr="00603D81">
        <w:rPr>
          <w:rFonts w:ascii="Times New Roman" w:hAnsi="Times New Roman" w:cs="Times New Roman"/>
          <w:bCs/>
          <w:color w:val="332C33"/>
          <w:sz w:val="24"/>
          <w:szCs w:val="32"/>
        </w:rPr>
        <w:t xml:space="preserve">sus capacidades, constituyendo </w:t>
      </w:r>
      <w:r w:rsidRPr="00603D81">
        <w:rPr>
          <w:rFonts w:ascii="Times New Roman" w:hAnsi="Times New Roman" w:cs="Times New Roman"/>
          <w:bCs/>
          <w:color w:val="332C33"/>
          <w:sz w:val="24"/>
          <w:szCs w:val="32"/>
        </w:rPr>
        <w:t xml:space="preserve">así la cultura.  </w:t>
      </w:r>
    </w:p>
    <w:p w:rsid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En este autor también encontramos la noción de interiorización de las funciones psíquicas, pero de una forma diferente, no es el simple paso de lo externo a lo interno, sino que implica una transformación de la operación a partir de sus relaciones sociales, cuyo instrument</w:t>
      </w:r>
      <w:r>
        <w:rPr>
          <w:rFonts w:ascii="Times New Roman" w:hAnsi="Times New Roman" w:cs="Times New Roman"/>
          <w:bCs/>
          <w:color w:val="332C33"/>
          <w:sz w:val="24"/>
          <w:szCs w:val="32"/>
        </w:rPr>
        <w:t xml:space="preserve">o fundamental es el lenguaje.  </w:t>
      </w:r>
      <w:r w:rsidRPr="00603D81">
        <w:rPr>
          <w:rFonts w:ascii="Times New Roman" w:hAnsi="Times New Roman" w:cs="Times New Roman"/>
          <w:bCs/>
          <w:color w:val="332C33"/>
          <w:sz w:val="24"/>
          <w:szCs w:val="32"/>
        </w:rPr>
        <w:t xml:space="preserve">Por otra parte para Vigotsky, previa esta interiorización es necesario analizar la exteriorización de las operaciones psíquicas naturales que el hombre hace en el trabajo, concretándose en los objetos que crea y nombra o designa con un signo. </w:t>
      </w:r>
    </w:p>
    <w:p w:rsidR="00603D81" w:rsidRPr="00603D81" w:rsidRDefault="00603D81" w:rsidP="00603D81">
      <w:pPr>
        <w:spacing w:before="240" w:line="240" w:lineRule="auto"/>
        <w:rPr>
          <w:rFonts w:ascii="Times New Roman" w:hAnsi="Times New Roman" w:cs="Times New Roman"/>
          <w:b/>
          <w:bCs/>
          <w:color w:val="332C33"/>
          <w:sz w:val="28"/>
          <w:szCs w:val="32"/>
        </w:rPr>
      </w:pPr>
      <w:r w:rsidRPr="00603D81">
        <w:rPr>
          <w:rFonts w:ascii="Times New Roman" w:hAnsi="Times New Roman" w:cs="Times New Roman"/>
          <w:b/>
          <w:bCs/>
          <w:color w:val="332C33"/>
          <w:sz w:val="28"/>
          <w:szCs w:val="32"/>
        </w:rPr>
        <w:t xml:space="preserve">Aspectos positivos: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La consideración de lo histórico - social como determinante del desarrollo creativo de la personalidad del estudiante.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El papel del lenguaje y de los instrumentos de trabajo como mediadores de todo proceso creativo. </w:t>
      </w:r>
    </w:p>
    <w:p w:rsidR="00205A0D"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La relación entre el desarrollo potencial y actual de lo psíquico. </w:t>
      </w:r>
    </w:p>
    <w:p w:rsidR="00603D81" w:rsidRDefault="00603D81" w:rsidP="00603D81">
      <w:pPr>
        <w:spacing w:before="240" w:line="240" w:lineRule="auto"/>
        <w:rPr>
          <w:rFonts w:ascii="Times New Roman" w:hAnsi="Times New Roman" w:cs="Times New Roman"/>
          <w:bCs/>
          <w:color w:val="332C33"/>
          <w:sz w:val="24"/>
          <w:szCs w:val="32"/>
        </w:rPr>
      </w:pPr>
    </w:p>
    <w:p w:rsidR="00603D81" w:rsidRDefault="00603D81" w:rsidP="00603D81">
      <w:pPr>
        <w:pStyle w:val="Prrafodelista"/>
        <w:numPr>
          <w:ilvl w:val="0"/>
          <w:numId w:val="8"/>
        </w:numPr>
        <w:spacing w:before="240" w:line="240" w:lineRule="auto"/>
        <w:rPr>
          <w:rFonts w:ascii="Times New Roman" w:hAnsi="Times New Roman" w:cs="Times New Roman"/>
          <w:b/>
          <w:bCs/>
          <w:color w:val="332C33"/>
          <w:sz w:val="24"/>
          <w:szCs w:val="32"/>
        </w:rPr>
      </w:pPr>
      <w:r w:rsidRPr="00603D81">
        <w:rPr>
          <w:rFonts w:ascii="Times New Roman" w:hAnsi="Times New Roman" w:cs="Times New Roman"/>
          <w:b/>
          <w:bCs/>
          <w:color w:val="332C33"/>
          <w:sz w:val="24"/>
          <w:szCs w:val="32"/>
        </w:rPr>
        <w:lastRenderedPageBreak/>
        <w:t>LA TEORÍA DE LA MODIFICABILIDAD ESTRUCTURAL COGNITIVA (Reuven Feuerstein)</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Reuven Feuerstein (Rumanía, 1921) considera al ser humano como un sistema abierto al cambio y que necesariamente puede sufrir modificaciones activas, incluida la inteligencia. </w:t>
      </w:r>
    </w:p>
    <w:p w:rsid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Considera que el aprendizaje se puede mediar y que el mediador desempeña un papel fundamental en este proceso al cual denominó Modificabilidad Estructural Cognitiva.</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Características esenciales de la Teoría de la Modificabilidad Estructural Cognitiva: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Trabajo educativo de dentro hacia fuera.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La mirada está en la persona.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Es un acompañamiento inteligente al proceso formativo.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El proceso es intencionalmente ascendente en  complejidad y abstracción.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Se distingue plenamente el conocimiento teórico del empírico.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Se desarrolla la estructura cognitiva para un abordaje inteligente de lo cognoscitivo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Principios básicos de la Teoría de la Modificabilidad Estructural Cognitiva: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Darle a los niños y a las demás personas las oportunidades para el autodescubrimiento.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Hacer que los niños y también los otros, experimenten tanto el triunfo como la derrota.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Darles a los niños y adultos  la oportunidad de ser autos eficaces en la causa común.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Generar y comprender períodos de silencio productivo.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Entrenar la imaginación, la habilidad de anticipar y planear.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Hacer que los juegos sean importantes pero no predominantes. </w:t>
      </w:r>
    </w:p>
    <w:p w:rsid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Liberar a los hijos de padres adinerados y con al</w:t>
      </w:r>
      <w:r>
        <w:rPr>
          <w:rFonts w:ascii="Times New Roman" w:hAnsi="Times New Roman" w:cs="Times New Roman"/>
          <w:bCs/>
          <w:color w:val="332C33"/>
          <w:sz w:val="24"/>
          <w:szCs w:val="32"/>
        </w:rPr>
        <w:t xml:space="preserve">tas posiciones sociales, de la </w:t>
      </w:r>
      <w:r w:rsidRPr="00603D81">
        <w:rPr>
          <w:rFonts w:ascii="Times New Roman" w:hAnsi="Times New Roman" w:cs="Times New Roman"/>
          <w:bCs/>
          <w:color w:val="332C33"/>
          <w:sz w:val="24"/>
          <w:szCs w:val="32"/>
        </w:rPr>
        <w:t xml:space="preserve">influencia paralizante de la riqueza, el privilegio y la inercia improductiva.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Desarrollo de las operaciones esenciales del pensamiento.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Generación de hábitos de pensamiento divergente productivo y espontáneo.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Desarrollo de la autoimagen y la autoconfianza.   </w:t>
      </w:r>
    </w:p>
    <w:p w:rsidR="00603D81" w:rsidRP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Competencia para realizar análisis sistemático. </w:t>
      </w:r>
    </w:p>
    <w:p w:rsidR="00603D81" w:rsidRDefault="00603D81" w:rsidP="00603D81">
      <w:pPr>
        <w:spacing w:before="240" w:line="240" w:lineRule="auto"/>
        <w:rPr>
          <w:rFonts w:ascii="Times New Roman" w:hAnsi="Times New Roman" w:cs="Times New Roman"/>
          <w:bCs/>
          <w:color w:val="332C33"/>
          <w:sz w:val="24"/>
          <w:szCs w:val="32"/>
        </w:rPr>
      </w:pPr>
      <w:r w:rsidRPr="00603D81">
        <w:rPr>
          <w:rFonts w:ascii="Times New Roman" w:hAnsi="Times New Roman" w:cs="Times New Roman"/>
          <w:bCs/>
          <w:color w:val="332C33"/>
          <w:sz w:val="24"/>
          <w:szCs w:val="32"/>
        </w:rPr>
        <w:t xml:space="preserve">• Manejo y procesamiento adecuados de la información. </w:t>
      </w:r>
    </w:p>
    <w:p w:rsidR="00603D81" w:rsidRDefault="004B2BE5" w:rsidP="004B2BE5">
      <w:pPr>
        <w:spacing w:before="240" w:line="240" w:lineRule="auto"/>
        <w:jc w:val="center"/>
        <w:rPr>
          <w:rFonts w:ascii="Times New Roman" w:hAnsi="Times New Roman" w:cs="Times New Roman"/>
          <w:b/>
          <w:bCs/>
          <w:color w:val="332C33"/>
          <w:sz w:val="28"/>
          <w:szCs w:val="32"/>
        </w:rPr>
      </w:pPr>
      <w:r w:rsidRPr="004B2BE5">
        <w:rPr>
          <w:rFonts w:ascii="Times New Roman" w:hAnsi="Times New Roman" w:cs="Times New Roman"/>
          <w:b/>
          <w:bCs/>
          <w:color w:val="332C33"/>
          <w:sz w:val="28"/>
          <w:szCs w:val="32"/>
        </w:rPr>
        <w:lastRenderedPageBreak/>
        <w:t>CONCE</w:t>
      </w:r>
      <w:r>
        <w:rPr>
          <w:rFonts w:ascii="Times New Roman" w:hAnsi="Times New Roman" w:cs="Times New Roman"/>
          <w:b/>
          <w:bCs/>
          <w:color w:val="332C33"/>
          <w:sz w:val="28"/>
          <w:szCs w:val="32"/>
        </w:rPr>
        <w:t xml:space="preserve">PTUALIZACIÓN Y CARACTERIZACIÓN </w:t>
      </w:r>
      <w:r w:rsidRPr="004B2BE5">
        <w:rPr>
          <w:rFonts w:ascii="Times New Roman" w:hAnsi="Times New Roman" w:cs="Times New Roman"/>
          <w:b/>
          <w:bCs/>
          <w:color w:val="332C33"/>
          <w:sz w:val="28"/>
          <w:szCs w:val="32"/>
        </w:rPr>
        <w:t>DEL TÉRMINO MODELO PEDAGÓGICO</w:t>
      </w:r>
      <w:r>
        <w:rPr>
          <w:rFonts w:ascii="Times New Roman" w:hAnsi="Times New Roman" w:cs="Times New Roman"/>
          <w:b/>
          <w:bCs/>
          <w:color w:val="332C33"/>
          <w:sz w:val="28"/>
          <w:szCs w:val="32"/>
        </w:rPr>
        <w:t>.</w:t>
      </w:r>
    </w:p>
    <w:p w:rsidR="004B2BE5" w:rsidRDefault="004B2BE5" w:rsidP="004B2BE5">
      <w:pPr>
        <w:spacing w:before="240" w:line="240" w:lineRule="auto"/>
        <w:rPr>
          <w:rFonts w:ascii="Times New Roman" w:hAnsi="Times New Roman" w:cs="Times New Roman"/>
          <w:b/>
          <w:bCs/>
          <w:color w:val="332C33"/>
          <w:sz w:val="24"/>
          <w:szCs w:val="32"/>
        </w:rPr>
      </w:pPr>
      <w:r w:rsidRPr="004B2BE5">
        <w:rPr>
          <w:rFonts w:ascii="Times New Roman" w:hAnsi="Times New Roman" w:cs="Times New Roman"/>
          <w:b/>
          <w:bCs/>
          <w:color w:val="332C33"/>
          <w:sz w:val="24"/>
          <w:szCs w:val="32"/>
        </w:rPr>
        <w:t>PROBLEMAS RELACIONADOS CON LA COMPRENSIÓN DE LOS MODELOS PEDAGÓGICOS</w:t>
      </w:r>
      <w:r>
        <w:rPr>
          <w:rFonts w:ascii="Times New Roman" w:hAnsi="Times New Roman" w:cs="Times New Roman"/>
          <w:b/>
          <w:bCs/>
          <w:color w:val="332C33"/>
          <w:sz w:val="24"/>
          <w:szCs w:val="32"/>
        </w:rPr>
        <w:t>.</w:t>
      </w:r>
    </w:p>
    <w:p w:rsidR="004B2BE5" w:rsidRDefault="004B2BE5" w:rsidP="004B2BE5">
      <w:pPr>
        <w:pStyle w:val="Prrafodelista"/>
        <w:numPr>
          <w:ilvl w:val="0"/>
          <w:numId w:val="10"/>
        </w:num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 xml:space="preserve">El grado de claridad desde el punto de vista teórico - formal que tienen los docentes de la concepción sobre la relación entre educación - instrucción dentro del proceso pedagógico. </w:t>
      </w:r>
    </w:p>
    <w:p w:rsidR="004B2BE5" w:rsidRDefault="004B2BE5" w:rsidP="004B2BE5">
      <w:pPr>
        <w:pStyle w:val="Prrafodelista"/>
        <w:numPr>
          <w:ilvl w:val="0"/>
          <w:numId w:val="10"/>
        </w:num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 xml:space="preserve">La representación simbólica conceptual de que se parte para organizar el proceso de transmisión de conocimientos que es objeto de apropiación por parte de los estudiantes. </w:t>
      </w:r>
    </w:p>
    <w:p w:rsidR="004B2BE5" w:rsidRDefault="004B2BE5" w:rsidP="004B2BE5">
      <w:pPr>
        <w:pStyle w:val="Prrafodelista"/>
        <w:numPr>
          <w:ilvl w:val="0"/>
          <w:numId w:val="10"/>
        </w:num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 xml:space="preserve">La incidencia de la participación en la construcción teórica de la realidad educativa para dirigirla hacia metas superiores. </w:t>
      </w:r>
    </w:p>
    <w:p w:rsidR="004B2BE5" w:rsidRDefault="004B2BE5" w:rsidP="004B2BE5">
      <w:pPr>
        <w:pStyle w:val="Prrafodelista"/>
        <w:numPr>
          <w:ilvl w:val="0"/>
          <w:numId w:val="10"/>
        </w:num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La contradicción entre posibilidad de acceso de todos a la enseñanza y la individualización de la misma.</w:t>
      </w:r>
    </w:p>
    <w:p w:rsidR="004B2BE5" w:rsidRDefault="004B2BE5" w:rsidP="004B2BE5">
      <w:pPr>
        <w:spacing w:before="240" w:line="240" w:lineRule="auto"/>
        <w:rPr>
          <w:rFonts w:ascii="Times New Roman" w:hAnsi="Times New Roman" w:cs="Times New Roman"/>
          <w:b/>
          <w:bCs/>
          <w:color w:val="332C33"/>
          <w:sz w:val="24"/>
          <w:szCs w:val="32"/>
        </w:rPr>
      </w:pPr>
      <w:r w:rsidRPr="004B2BE5">
        <w:rPr>
          <w:rFonts w:ascii="Times New Roman" w:hAnsi="Times New Roman" w:cs="Times New Roman"/>
          <w:b/>
          <w:bCs/>
          <w:color w:val="332C33"/>
          <w:sz w:val="24"/>
          <w:szCs w:val="32"/>
        </w:rPr>
        <w:t>CONCEPTUALIZACIÓN TEÓRICO Y METODOLÓGICA DE LOS MODELOS PEDAGÓGICOS</w:t>
      </w:r>
      <w:r>
        <w:rPr>
          <w:rFonts w:ascii="Times New Roman" w:hAnsi="Times New Roman" w:cs="Times New Roman"/>
          <w:b/>
          <w:bCs/>
          <w:color w:val="332C33"/>
          <w:sz w:val="24"/>
          <w:szCs w:val="32"/>
        </w:rPr>
        <w:t>.</w:t>
      </w:r>
    </w:p>
    <w:p w:rsidR="004B2BE5" w:rsidRPr="004B2BE5" w:rsidRDefault="004B2BE5" w:rsidP="004B2BE5">
      <w:p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rsidR="004B2BE5" w:rsidRPr="004B2BE5" w:rsidRDefault="004B2BE5" w:rsidP="004B2BE5">
      <w:p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 xml:space="preserve">Por eso la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 </w:t>
      </w:r>
    </w:p>
    <w:p w:rsidR="004B2BE5" w:rsidRDefault="004B2BE5" w:rsidP="004B2BE5">
      <w:p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La creación de modelos de formación de hombre se convierte desde el punto de vista filosófico y social tratados en una necesidad.</w:t>
      </w:r>
    </w:p>
    <w:p w:rsidR="004B2BE5" w:rsidRDefault="004B2BE5" w:rsidP="004B2BE5">
      <w:p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Todo modelo pedagógico tiene su fundamento en los modelos psicológicos del proceso de aprendizaje, en los modelos sociológicos, comunicativos, ecológicos o gnoseológicos. De ahí lo necesario del análisis de esta relación para orientar adecuadamente la búsqueda y renovación de modelos pedagógicos.</w:t>
      </w:r>
    </w:p>
    <w:p w:rsidR="004B2BE5" w:rsidRDefault="004B2BE5" w:rsidP="004B2BE5">
      <w:pPr>
        <w:spacing w:before="240" w:line="240" w:lineRule="auto"/>
        <w:rPr>
          <w:rFonts w:ascii="Times New Roman" w:hAnsi="Times New Roman" w:cs="Times New Roman"/>
          <w:b/>
          <w:bCs/>
          <w:color w:val="332C33"/>
          <w:sz w:val="24"/>
          <w:szCs w:val="32"/>
        </w:rPr>
      </w:pPr>
      <w:r w:rsidRPr="004B2BE5">
        <w:rPr>
          <w:rFonts w:ascii="Times New Roman" w:hAnsi="Times New Roman" w:cs="Times New Roman"/>
          <w:b/>
          <w:bCs/>
          <w:color w:val="332C33"/>
          <w:sz w:val="24"/>
          <w:szCs w:val="32"/>
        </w:rPr>
        <w:t>ALGUNAS DEFINICIONES REL</w:t>
      </w:r>
      <w:r>
        <w:rPr>
          <w:rFonts w:ascii="Times New Roman" w:hAnsi="Times New Roman" w:cs="Times New Roman"/>
          <w:b/>
          <w:bCs/>
          <w:color w:val="332C33"/>
          <w:sz w:val="24"/>
          <w:szCs w:val="32"/>
        </w:rPr>
        <w:t>ACIONADAS CON EL TÉRMINO “MODELO”.</w:t>
      </w:r>
    </w:p>
    <w:p w:rsidR="004B2BE5" w:rsidRPr="004B2BE5" w:rsidRDefault="004B2BE5" w:rsidP="004B2BE5">
      <w:pPr>
        <w:pStyle w:val="Prrafodelista"/>
        <w:numPr>
          <w:ilvl w:val="0"/>
          <w:numId w:val="11"/>
        </w:numPr>
        <w:spacing w:before="240" w:line="240" w:lineRule="auto"/>
        <w:rPr>
          <w:rFonts w:ascii="Times New Roman" w:hAnsi="Times New Roman" w:cs="Times New Roman"/>
          <w:b/>
          <w:bCs/>
          <w:color w:val="332C33"/>
          <w:sz w:val="24"/>
          <w:szCs w:val="32"/>
        </w:rPr>
      </w:pPr>
      <w:r w:rsidRPr="004B2BE5">
        <w:rPr>
          <w:rFonts w:ascii="Times New Roman" w:hAnsi="Times New Roman" w:cs="Times New Roman"/>
          <w:b/>
          <w:bCs/>
          <w:color w:val="332C33"/>
          <w:sz w:val="24"/>
          <w:szCs w:val="32"/>
        </w:rPr>
        <w:t xml:space="preserve">La modelación científica:  </w:t>
      </w:r>
    </w:p>
    <w:p w:rsidR="004B2BE5" w:rsidRDefault="004B2BE5" w:rsidP="004B2BE5">
      <w:p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4B2BE5" w:rsidRDefault="004B2BE5" w:rsidP="004B2BE5">
      <w:pPr>
        <w:spacing w:before="240" w:line="240" w:lineRule="auto"/>
        <w:rPr>
          <w:rFonts w:ascii="Times New Roman" w:hAnsi="Times New Roman" w:cs="Times New Roman"/>
          <w:bCs/>
          <w:color w:val="332C33"/>
          <w:sz w:val="24"/>
          <w:szCs w:val="32"/>
        </w:rPr>
      </w:pPr>
    </w:p>
    <w:p w:rsidR="004B2BE5" w:rsidRPr="004B2BE5" w:rsidRDefault="004B2BE5" w:rsidP="004B2BE5">
      <w:pPr>
        <w:pStyle w:val="Prrafodelista"/>
        <w:numPr>
          <w:ilvl w:val="0"/>
          <w:numId w:val="11"/>
        </w:numPr>
        <w:spacing w:before="240" w:line="240" w:lineRule="auto"/>
        <w:rPr>
          <w:rFonts w:ascii="Times New Roman" w:hAnsi="Times New Roman" w:cs="Times New Roman"/>
          <w:b/>
          <w:bCs/>
          <w:color w:val="332C33"/>
          <w:sz w:val="24"/>
          <w:szCs w:val="32"/>
        </w:rPr>
      </w:pPr>
      <w:r w:rsidRPr="004B2BE5">
        <w:rPr>
          <w:rFonts w:ascii="Times New Roman" w:hAnsi="Times New Roman" w:cs="Times New Roman"/>
          <w:b/>
          <w:bCs/>
          <w:color w:val="332C33"/>
          <w:sz w:val="24"/>
          <w:szCs w:val="32"/>
        </w:rPr>
        <w:lastRenderedPageBreak/>
        <w:t xml:space="preserve">Paradigma científico: </w:t>
      </w:r>
    </w:p>
    <w:p w:rsidR="004B2BE5" w:rsidRDefault="004B2BE5" w:rsidP="004B2BE5">
      <w:p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4B2BE5" w:rsidRPr="004B2BE5" w:rsidRDefault="004B2BE5" w:rsidP="004B2BE5">
      <w:pPr>
        <w:spacing w:before="240" w:line="240" w:lineRule="auto"/>
        <w:rPr>
          <w:rFonts w:ascii="Times New Roman" w:hAnsi="Times New Roman" w:cs="Times New Roman"/>
          <w:b/>
          <w:bCs/>
          <w:color w:val="332C33"/>
          <w:sz w:val="28"/>
          <w:szCs w:val="32"/>
        </w:rPr>
      </w:pPr>
      <w:r w:rsidRPr="004B2BE5">
        <w:rPr>
          <w:rFonts w:ascii="Times New Roman" w:hAnsi="Times New Roman" w:cs="Times New Roman"/>
          <w:b/>
          <w:bCs/>
          <w:color w:val="332C33"/>
          <w:sz w:val="28"/>
          <w:szCs w:val="32"/>
        </w:rPr>
        <w:t xml:space="preserve">Modelo:  </w:t>
      </w:r>
    </w:p>
    <w:p w:rsidR="004B2BE5" w:rsidRDefault="004B2BE5" w:rsidP="004B2BE5">
      <w:pPr>
        <w:spacing w:before="240" w:line="240" w:lineRule="auto"/>
        <w:rPr>
          <w:rFonts w:ascii="Times New Roman" w:hAnsi="Times New Roman" w:cs="Times New Roman"/>
          <w:bCs/>
          <w:color w:val="332C33"/>
          <w:sz w:val="24"/>
          <w:szCs w:val="32"/>
        </w:rPr>
      </w:pPr>
      <w:r w:rsidRPr="004B2BE5">
        <w:rPr>
          <w:rFonts w:ascii="Times New Roman" w:hAnsi="Times New Roman" w:cs="Times New Roman"/>
          <w:bCs/>
          <w:color w:val="332C33"/>
          <w:sz w:val="24"/>
          <w:szCs w:val="32"/>
        </w:rPr>
        <w:t>Un modelo es la imagen o representación del conjunto de relaciones que definen un fenómeno con miras a su mejor entendimiento. Es la interpretación explícita de lo que uno entiende de una situación, o tan sólo de las ideas de uno acerca de esa situación. Puede expresarse en formulaciones matemáticas, símbolos, palabras; pero en esencia, es una descripción de entidades, procesos, atributos y las relaciones entre ellas. Puede ser descriptivo o ilustrativo, pero sobre todo, debe ser útil.</w:t>
      </w:r>
    </w:p>
    <w:p w:rsidR="004B2BE5" w:rsidRDefault="004B2BE5" w:rsidP="004B2BE5">
      <w:pPr>
        <w:spacing w:before="240" w:line="240" w:lineRule="auto"/>
        <w:rPr>
          <w:rFonts w:ascii="Times New Roman" w:hAnsi="Times New Roman" w:cs="Times New Roman"/>
          <w:b/>
          <w:bCs/>
          <w:color w:val="332C33"/>
          <w:sz w:val="24"/>
          <w:szCs w:val="32"/>
        </w:rPr>
      </w:pPr>
      <w:r w:rsidRPr="004B2BE5">
        <w:rPr>
          <w:rFonts w:ascii="Times New Roman" w:hAnsi="Times New Roman" w:cs="Times New Roman"/>
          <w:b/>
          <w:bCs/>
          <w:color w:val="332C33"/>
          <w:sz w:val="24"/>
          <w:szCs w:val="32"/>
        </w:rPr>
        <w:t>Funciones:</w:t>
      </w:r>
    </w:p>
    <w:p w:rsidR="006A13F4" w:rsidRPr="006A13F4" w:rsidRDefault="006A13F4" w:rsidP="006A13F4">
      <w:pPr>
        <w:spacing w:before="240" w:line="240" w:lineRule="auto"/>
        <w:rPr>
          <w:rFonts w:ascii="Times New Roman" w:hAnsi="Times New Roman" w:cs="Times New Roman"/>
          <w:b/>
          <w:bCs/>
          <w:color w:val="332C33"/>
          <w:sz w:val="24"/>
          <w:szCs w:val="32"/>
        </w:rPr>
      </w:pPr>
      <w:r>
        <w:rPr>
          <w:rFonts w:ascii="Times New Roman" w:hAnsi="Times New Roman" w:cs="Times New Roman"/>
          <w:b/>
          <w:bCs/>
          <w:color w:val="332C33"/>
          <w:sz w:val="24"/>
          <w:szCs w:val="32"/>
        </w:rPr>
        <w:t>Interpretación:</w:t>
      </w:r>
      <w:r>
        <w:rPr>
          <w:rFonts w:ascii="Times New Roman" w:hAnsi="Times New Roman" w:cs="Times New Roman"/>
          <w:bCs/>
          <w:color w:val="332C33"/>
          <w:sz w:val="24"/>
          <w:szCs w:val="32"/>
        </w:rPr>
        <w:t xml:space="preserve"> E</w:t>
      </w:r>
      <w:r w:rsidRPr="006A13F4">
        <w:rPr>
          <w:rFonts w:ascii="Times New Roman" w:hAnsi="Times New Roman" w:cs="Times New Roman"/>
          <w:bCs/>
          <w:color w:val="332C33"/>
          <w:sz w:val="24"/>
          <w:szCs w:val="32"/>
        </w:rPr>
        <w:t xml:space="preserve">xplicar, representar los aspectos más significativos del objeto de forma simplificada. Aquí se aprecia la función ilustrativa, traslativa y sustitutiva - heurística. </w:t>
      </w:r>
    </w:p>
    <w:p w:rsidR="006A13F4" w:rsidRPr="006A13F4" w:rsidRDefault="006A13F4" w:rsidP="006A13F4">
      <w:pPr>
        <w:spacing w:before="240" w:line="240" w:lineRule="auto"/>
        <w:rPr>
          <w:rFonts w:ascii="Times New Roman" w:hAnsi="Times New Roman" w:cs="Times New Roman"/>
          <w:b/>
          <w:bCs/>
          <w:color w:val="332C33"/>
          <w:sz w:val="24"/>
          <w:szCs w:val="32"/>
        </w:rPr>
      </w:pPr>
      <w:r>
        <w:rPr>
          <w:rFonts w:ascii="Times New Roman" w:hAnsi="Times New Roman" w:cs="Times New Roman"/>
          <w:b/>
          <w:bCs/>
          <w:color w:val="332C33"/>
          <w:sz w:val="24"/>
          <w:szCs w:val="32"/>
        </w:rPr>
        <w:t xml:space="preserve">Diseño: </w:t>
      </w:r>
      <w:r>
        <w:rPr>
          <w:rFonts w:ascii="Times New Roman" w:hAnsi="Times New Roman" w:cs="Times New Roman"/>
          <w:bCs/>
          <w:color w:val="332C33"/>
          <w:sz w:val="24"/>
          <w:szCs w:val="32"/>
        </w:rPr>
        <w:t>P</w:t>
      </w:r>
      <w:r w:rsidRPr="006A13F4">
        <w:rPr>
          <w:rFonts w:ascii="Times New Roman" w:hAnsi="Times New Roman" w:cs="Times New Roman"/>
          <w:bCs/>
          <w:color w:val="332C33"/>
          <w:sz w:val="24"/>
          <w:szCs w:val="32"/>
        </w:rPr>
        <w:t>royectar, delinear los rasgos más importantes. Se evidencian la función aproximativa y extrapolativa - pronosticadora.</w:t>
      </w:r>
      <w:r w:rsidRPr="006A13F4">
        <w:rPr>
          <w:rFonts w:ascii="Times New Roman" w:hAnsi="Times New Roman" w:cs="Times New Roman"/>
          <w:b/>
          <w:bCs/>
          <w:color w:val="332C33"/>
          <w:sz w:val="24"/>
          <w:szCs w:val="32"/>
        </w:rPr>
        <w:t xml:space="preserve"> </w:t>
      </w:r>
    </w:p>
    <w:p w:rsidR="004B2BE5" w:rsidRDefault="006A13F4" w:rsidP="006A13F4">
      <w:pPr>
        <w:spacing w:before="240" w:line="240" w:lineRule="auto"/>
        <w:rPr>
          <w:rFonts w:ascii="Times New Roman" w:hAnsi="Times New Roman" w:cs="Times New Roman"/>
          <w:bCs/>
          <w:color w:val="332C33"/>
          <w:sz w:val="24"/>
          <w:szCs w:val="32"/>
        </w:rPr>
      </w:pPr>
      <w:r>
        <w:rPr>
          <w:rFonts w:ascii="Times New Roman" w:hAnsi="Times New Roman" w:cs="Times New Roman"/>
          <w:b/>
          <w:bCs/>
          <w:color w:val="332C33"/>
          <w:sz w:val="24"/>
          <w:szCs w:val="32"/>
        </w:rPr>
        <w:t xml:space="preserve">Ajuste: </w:t>
      </w:r>
      <w:r>
        <w:rPr>
          <w:rFonts w:ascii="Times New Roman" w:hAnsi="Times New Roman" w:cs="Times New Roman"/>
          <w:bCs/>
          <w:color w:val="332C33"/>
          <w:sz w:val="24"/>
          <w:szCs w:val="32"/>
        </w:rPr>
        <w:t>Adaptar</w:t>
      </w:r>
      <w:r w:rsidRPr="006A13F4">
        <w:rPr>
          <w:rFonts w:ascii="Times New Roman" w:hAnsi="Times New Roman" w:cs="Times New Roman"/>
          <w:bCs/>
          <w:color w:val="332C33"/>
          <w:sz w:val="24"/>
          <w:szCs w:val="32"/>
        </w:rPr>
        <w:t>, acomodar, conformar para optimizar en la actividad práctica. Revela la función transformadora y constructiva en caso necesario esta última.</w:t>
      </w:r>
    </w:p>
    <w:p w:rsidR="006A13F4" w:rsidRDefault="006A13F4" w:rsidP="006A13F4">
      <w:pPr>
        <w:spacing w:before="240" w:line="240" w:lineRule="auto"/>
        <w:rPr>
          <w:rFonts w:ascii="Times New Roman" w:hAnsi="Times New Roman" w:cs="Times New Roman"/>
          <w:b/>
          <w:bCs/>
          <w:color w:val="332C33"/>
          <w:sz w:val="28"/>
          <w:szCs w:val="32"/>
        </w:rPr>
      </w:pPr>
      <w:r w:rsidRPr="006A13F4">
        <w:rPr>
          <w:rFonts w:ascii="Times New Roman" w:hAnsi="Times New Roman" w:cs="Times New Roman"/>
          <w:b/>
          <w:bCs/>
          <w:color w:val="332C33"/>
          <w:sz w:val="28"/>
          <w:szCs w:val="32"/>
        </w:rPr>
        <w:t>Tipología de modelos:</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centrado en el comportamiento del docente en el aula.</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centrado en el perfil del maestro.</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centrado en los resultados obtenidos.</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de contexto, insumo, proceso y producto.</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de control total de la calidad.</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de la práctica reflexiva.</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didáctico.</w:t>
      </w:r>
    </w:p>
    <w:p w:rsidR="006A13F4" w:rsidRPr="006A13F4" w:rsidRDefault="006A13F4" w:rsidP="006A13F4">
      <w:pPr>
        <w:pStyle w:val="Prrafodelista"/>
        <w:numPr>
          <w:ilvl w:val="0"/>
          <w:numId w:val="12"/>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Modelo educativo</w:t>
      </w:r>
    </w:p>
    <w:p w:rsidR="006A13F4" w:rsidRP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w:t>
      </w:r>
      <w:r>
        <w:rPr>
          <w:rFonts w:ascii="Times New Roman" w:hAnsi="Times New Roman" w:cs="Times New Roman"/>
          <w:bCs/>
          <w:color w:val="332C33"/>
          <w:sz w:val="24"/>
          <w:szCs w:val="32"/>
        </w:rPr>
        <w:t xml:space="preserve"> S</w:t>
      </w:r>
      <w:r w:rsidRPr="006A13F4">
        <w:rPr>
          <w:rFonts w:ascii="Times New Roman" w:hAnsi="Times New Roman" w:cs="Times New Roman"/>
          <w:bCs/>
          <w:color w:val="332C33"/>
          <w:sz w:val="24"/>
          <w:szCs w:val="32"/>
        </w:rPr>
        <w:t xml:space="preserve">e hace evidente la diversidad de conceptos determinantes asociados a la definición de modelo pedagógico.  </w:t>
      </w:r>
    </w:p>
    <w:p w:rsid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Asumir una definición operativa implica declarar de qué presupuestos teóricos se parten, en los que se deje claro el término pedagógico, quien revela precisamente la esencia del modelo.</w:t>
      </w:r>
    </w:p>
    <w:p w:rsidR="006A13F4" w:rsidRDefault="006A13F4" w:rsidP="006A13F4">
      <w:pPr>
        <w:spacing w:before="240" w:line="240" w:lineRule="auto"/>
        <w:rPr>
          <w:rFonts w:ascii="Times New Roman" w:hAnsi="Times New Roman" w:cs="Times New Roman"/>
          <w:b/>
          <w:bCs/>
          <w:color w:val="332C33"/>
          <w:sz w:val="24"/>
          <w:szCs w:val="32"/>
        </w:rPr>
      </w:pPr>
      <w:r w:rsidRPr="006A13F4">
        <w:rPr>
          <w:rFonts w:ascii="Times New Roman" w:hAnsi="Times New Roman" w:cs="Times New Roman"/>
          <w:b/>
          <w:bCs/>
          <w:color w:val="332C33"/>
          <w:sz w:val="24"/>
          <w:szCs w:val="32"/>
        </w:rPr>
        <w:lastRenderedPageBreak/>
        <w:t>DEFINICIÓN DEL CONCEPTO MODELO PEDAGÓGICO</w:t>
      </w:r>
      <w:r>
        <w:rPr>
          <w:rFonts w:ascii="Times New Roman" w:hAnsi="Times New Roman" w:cs="Times New Roman"/>
          <w:b/>
          <w:bCs/>
          <w:color w:val="332C33"/>
          <w:sz w:val="24"/>
          <w:szCs w:val="32"/>
        </w:rPr>
        <w:t>.</w:t>
      </w:r>
    </w:p>
    <w:p w:rsidR="006A13F4" w:rsidRP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La pedagogía es una ciencia que estudia la educación como sistema de influencias organizadas y dirigidas conscientemente.  </w:t>
      </w:r>
    </w:p>
    <w:p w:rsidR="006A13F4" w:rsidRPr="006A13F4" w:rsidRDefault="006A13F4" w:rsidP="006A13F4">
      <w:pPr>
        <w:spacing w:before="240" w:line="240" w:lineRule="auto"/>
        <w:rPr>
          <w:rFonts w:ascii="Times New Roman" w:hAnsi="Times New Roman" w:cs="Times New Roman"/>
          <w:b/>
          <w:bCs/>
          <w:color w:val="332C33"/>
          <w:sz w:val="28"/>
          <w:szCs w:val="32"/>
        </w:rPr>
      </w:pPr>
      <w:r w:rsidRPr="006A13F4">
        <w:rPr>
          <w:rFonts w:ascii="Times New Roman" w:hAnsi="Times New Roman" w:cs="Times New Roman"/>
          <w:b/>
          <w:bCs/>
          <w:color w:val="332C33"/>
          <w:sz w:val="28"/>
          <w:szCs w:val="32"/>
        </w:rPr>
        <w:t xml:space="preserve">Funciones de la Pedagogía: </w:t>
      </w:r>
    </w:p>
    <w:p w:rsidR="006A13F4" w:rsidRPr="006A13F4" w:rsidRDefault="006A13F4" w:rsidP="006A13F4">
      <w:pPr>
        <w:spacing w:before="240" w:line="240" w:lineRule="auto"/>
        <w:jc w:val="center"/>
        <w:rPr>
          <w:rFonts w:ascii="Times New Roman" w:hAnsi="Times New Roman" w:cs="Times New Roman"/>
          <w:b/>
          <w:bCs/>
          <w:color w:val="332C33"/>
          <w:sz w:val="24"/>
          <w:szCs w:val="32"/>
        </w:rPr>
      </w:pPr>
      <w:r>
        <w:rPr>
          <w:rFonts w:ascii="Times New Roman" w:hAnsi="Times New Roman" w:cs="Times New Roman"/>
          <w:b/>
          <w:bCs/>
          <w:color w:val="332C33"/>
          <w:sz w:val="24"/>
          <w:szCs w:val="32"/>
        </w:rPr>
        <w:t xml:space="preserve">Teórica: </w:t>
      </w:r>
      <w:r w:rsidRPr="006A13F4">
        <w:rPr>
          <w:rFonts w:ascii="Times New Roman" w:hAnsi="Times New Roman" w:cs="Times New Roman"/>
          <w:bCs/>
          <w:color w:val="332C33"/>
          <w:sz w:val="24"/>
          <w:szCs w:val="32"/>
        </w:rPr>
        <w:t>Análisis teórico de las regularidades de la educación para elaborar las bases de la política educativa, actividad práctica de maestros y educandos.</w:t>
      </w:r>
    </w:p>
    <w:p w:rsidR="006A13F4" w:rsidRPr="006A13F4" w:rsidRDefault="006A13F4" w:rsidP="006A13F4">
      <w:pPr>
        <w:spacing w:before="240" w:line="240" w:lineRule="auto"/>
        <w:jc w:val="center"/>
        <w:rPr>
          <w:rFonts w:ascii="Times New Roman" w:hAnsi="Times New Roman" w:cs="Times New Roman"/>
          <w:b/>
          <w:bCs/>
          <w:color w:val="332C33"/>
          <w:sz w:val="24"/>
          <w:szCs w:val="32"/>
        </w:rPr>
      </w:pPr>
      <w:r>
        <w:rPr>
          <w:rFonts w:ascii="Times New Roman" w:hAnsi="Times New Roman" w:cs="Times New Roman"/>
          <w:b/>
          <w:bCs/>
          <w:color w:val="332C33"/>
          <w:sz w:val="24"/>
          <w:szCs w:val="32"/>
        </w:rPr>
        <w:t xml:space="preserve">Práctica: </w:t>
      </w:r>
      <w:r w:rsidRPr="006A13F4">
        <w:rPr>
          <w:rFonts w:ascii="Times New Roman" w:hAnsi="Times New Roman" w:cs="Times New Roman"/>
          <w:bCs/>
          <w:color w:val="332C33"/>
          <w:sz w:val="24"/>
          <w:szCs w:val="32"/>
        </w:rPr>
        <w:t>Introducir experiencias prácticas para poder dar ayuda válida a maestros y educandos.</w:t>
      </w:r>
    </w:p>
    <w:p w:rsidR="006A13F4" w:rsidRPr="006A13F4" w:rsidRDefault="006A13F4" w:rsidP="006A13F4">
      <w:pPr>
        <w:spacing w:before="240" w:line="240" w:lineRule="auto"/>
        <w:jc w:val="center"/>
        <w:rPr>
          <w:rFonts w:ascii="Times New Roman" w:hAnsi="Times New Roman" w:cs="Times New Roman"/>
          <w:b/>
          <w:bCs/>
          <w:color w:val="332C33"/>
          <w:sz w:val="24"/>
          <w:szCs w:val="32"/>
        </w:rPr>
      </w:pPr>
      <w:r>
        <w:rPr>
          <w:rFonts w:ascii="Times New Roman" w:hAnsi="Times New Roman" w:cs="Times New Roman"/>
          <w:b/>
          <w:bCs/>
          <w:color w:val="332C33"/>
          <w:sz w:val="24"/>
          <w:szCs w:val="32"/>
        </w:rPr>
        <w:t xml:space="preserve">Pronóstico: </w:t>
      </w:r>
      <w:r w:rsidRPr="006A13F4">
        <w:rPr>
          <w:rFonts w:ascii="Times New Roman" w:hAnsi="Times New Roman" w:cs="Times New Roman"/>
          <w:bCs/>
          <w:color w:val="332C33"/>
          <w:sz w:val="24"/>
          <w:szCs w:val="32"/>
        </w:rPr>
        <w:t xml:space="preserve">Estudia las tendencias de desarrollo y de perspectiva de la educación. Un pronóstico científicamente fundamentado es condición </w:t>
      </w:r>
      <w:r>
        <w:rPr>
          <w:rFonts w:ascii="Times New Roman" w:hAnsi="Times New Roman" w:cs="Times New Roman"/>
          <w:bCs/>
          <w:color w:val="332C33"/>
          <w:sz w:val="24"/>
          <w:szCs w:val="32"/>
        </w:rPr>
        <w:t>para una planificación segura.</w:t>
      </w:r>
    </w:p>
    <w:p w:rsidR="006A13F4" w:rsidRP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La teoría pedagógica resultante de la sistematización de la ciencia tiene por objeto el proceso pedagógico. </w:t>
      </w:r>
    </w:p>
    <w:p w:rsid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El proceso pedagógico define a todos los procesos conscientes organizados y dirigidos a la formación de la personalidad que establece relaciones sociales activas entre educador y educandos, entre la influencia del educador y la actividad del educando. Por lo tanto el proceso educativo, proceso de enseñanza y proceso de instrucción constituyen procesos pedagógicos.</w:t>
      </w:r>
    </w:p>
    <w:p w:rsidR="006A13F4" w:rsidRP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El modelo pedagógico pretende lograr aprendizajes y se concreta en el aula. Es un instrumento de la investigación de carácter teórico creado para reproducir idealmente el proceso enseñanza - aprendizaje. No es más que un paradigma que sirve para analizar, interpretar, comprender, orientar, dirigir y transformar la educación.  </w:t>
      </w:r>
    </w:p>
    <w:p w:rsidR="006A13F4" w:rsidRPr="006A13F4" w:rsidRDefault="006A13F4" w:rsidP="006A13F4">
      <w:p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Los modelos pedagógicos son representaciones ideales del mundo real de lo educativo, para explicar teóricamente su hacer. Se construye a partir de un ideal de hombre y de mujer que la sociedad concibe. </w:t>
      </w:r>
    </w:p>
    <w:p w:rsidR="006A13F4" w:rsidRDefault="006A13F4" w:rsidP="006A13F4">
      <w:pPr>
        <w:spacing w:before="240" w:line="240" w:lineRule="auto"/>
        <w:rPr>
          <w:rFonts w:ascii="Times New Roman" w:hAnsi="Times New Roman" w:cs="Times New Roman"/>
          <w:b/>
          <w:bCs/>
          <w:color w:val="332C33"/>
          <w:sz w:val="24"/>
          <w:szCs w:val="32"/>
        </w:rPr>
      </w:pPr>
      <w:r w:rsidRPr="006A13F4">
        <w:rPr>
          <w:rFonts w:ascii="Times New Roman" w:hAnsi="Times New Roman" w:cs="Times New Roman"/>
          <w:b/>
          <w:bCs/>
          <w:color w:val="332C33"/>
          <w:sz w:val="24"/>
          <w:szCs w:val="32"/>
        </w:rPr>
        <w:t>RASGOS GENERALES Y CRITERIOS DE LOS MODELOS PEDAGÓGICOS</w:t>
      </w:r>
      <w:r>
        <w:rPr>
          <w:rFonts w:ascii="Times New Roman" w:hAnsi="Times New Roman" w:cs="Times New Roman"/>
          <w:b/>
          <w:bCs/>
          <w:color w:val="332C33"/>
          <w:sz w:val="24"/>
          <w:szCs w:val="32"/>
        </w:rPr>
        <w:t>.</w:t>
      </w:r>
    </w:p>
    <w:p w:rsidR="006A13F4" w:rsidRPr="006A13F4" w:rsidRDefault="006A13F4" w:rsidP="006A13F4">
      <w:pPr>
        <w:spacing w:before="240" w:line="240" w:lineRule="auto"/>
        <w:rPr>
          <w:rFonts w:ascii="Times New Roman" w:hAnsi="Times New Roman" w:cs="Times New Roman"/>
          <w:b/>
          <w:bCs/>
          <w:color w:val="332C33"/>
          <w:sz w:val="24"/>
          <w:szCs w:val="32"/>
        </w:rPr>
      </w:pPr>
      <w:r w:rsidRPr="006A13F4">
        <w:rPr>
          <w:rFonts w:ascii="Times New Roman" w:hAnsi="Times New Roman" w:cs="Times New Roman"/>
          <w:b/>
          <w:bCs/>
          <w:color w:val="332C33"/>
          <w:sz w:val="24"/>
          <w:szCs w:val="32"/>
        </w:rPr>
        <w:t xml:space="preserve">Rasgos generales de los Modelos Pedagógicos: </w:t>
      </w:r>
    </w:p>
    <w:p w:rsidR="006A13F4" w:rsidRPr="006A13F4" w:rsidRDefault="006A13F4" w:rsidP="006A13F4">
      <w:pPr>
        <w:pStyle w:val="Prrafodelista"/>
        <w:numPr>
          <w:ilvl w:val="0"/>
          <w:numId w:val="13"/>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Cada tipo de modelo pedagógico revela su esencia a través de rasgos como: objetividad, anticipación, pronóstico, carácter corroborable, sistémico, concretable a diferentes niveles y en correspondencia con los procesos que modela. </w:t>
      </w:r>
    </w:p>
    <w:p w:rsidR="006A13F4" w:rsidRPr="006A13F4" w:rsidRDefault="006A13F4" w:rsidP="006A13F4">
      <w:pPr>
        <w:pStyle w:val="Prrafodelista"/>
        <w:numPr>
          <w:ilvl w:val="0"/>
          <w:numId w:val="13"/>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Si nos detenemos en los rasgos esenciales de la definición de modelo, podemos determinar los elementos que componen un modelo pedagógico: </w:t>
      </w:r>
    </w:p>
    <w:p w:rsidR="006A13F4" w:rsidRPr="006A13F4" w:rsidRDefault="006A13F4" w:rsidP="006A13F4">
      <w:pPr>
        <w:pStyle w:val="Prrafodelista"/>
        <w:numPr>
          <w:ilvl w:val="0"/>
          <w:numId w:val="13"/>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lastRenderedPageBreak/>
        <w:t xml:space="preserve">Todo modelo debe tener una base científica o marco teórico referencial que depende del proceso a modelar y del nivel de concreción del modelo. Muchas veces los fundamentos analizados se presentan en forma de paradigmas científicos sobre los cuales se erigen. Es por ello que los modelos pedagógicos constituyen paradigmas para el contexto educativo. </w:t>
      </w:r>
    </w:p>
    <w:p w:rsidR="006A13F4" w:rsidRDefault="006A13F4" w:rsidP="006A13F4">
      <w:pPr>
        <w:pStyle w:val="Prrafodelista"/>
        <w:numPr>
          <w:ilvl w:val="0"/>
          <w:numId w:val="13"/>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La educación es una función social caracterizada, en primer lugar, por su esencia clasista. Cada sociedad se impone la formación de un "modelo de hombre" que asimila y reproduce al nivel individual las normas y patrones socialmente válidos, que vienen dispuestos por la clase dominante en un momento histórico concreto, pero que tienen su origen en las condiciones específicas del desarrollo económico - social alcanzado.</w:t>
      </w:r>
    </w:p>
    <w:p w:rsidR="006A13F4" w:rsidRPr="006A13F4" w:rsidRDefault="006A13F4" w:rsidP="006A13F4">
      <w:pPr>
        <w:spacing w:before="240" w:line="240" w:lineRule="auto"/>
        <w:rPr>
          <w:rFonts w:ascii="Times New Roman" w:hAnsi="Times New Roman" w:cs="Times New Roman"/>
          <w:b/>
          <w:bCs/>
          <w:color w:val="332C33"/>
          <w:sz w:val="24"/>
          <w:szCs w:val="32"/>
        </w:rPr>
      </w:pPr>
      <w:r w:rsidRPr="006A13F4">
        <w:rPr>
          <w:rFonts w:ascii="Times New Roman" w:hAnsi="Times New Roman" w:cs="Times New Roman"/>
          <w:b/>
          <w:bCs/>
          <w:color w:val="332C33"/>
          <w:sz w:val="24"/>
          <w:szCs w:val="32"/>
        </w:rPr>
        <w:t xml:space="preserve">Criterios para distinguir una teoría pedagógica (modelo): </w:t>
      </w:r>
    </w:p>
    <w:p w:rsidR="006A13F4" w:rsidRPr="006A13F4" w:rsidRDefault="006A13F4" w:rsidP="006A13F4">
      <w:pPr>
        <w:pStyle w:val="Prrafodelista"/>
        <w:numPr>
          <w:ilvl w:val="0"/>
          <w:numId w:val="14"/>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Identificar las preguntas esenciales sobre la formación del ser humano, que toda teoría pedagógica debe responder. </w:t>
      </w:r>
    </w:p>
    <w:p w:rsidR="006A13F4" w:rsidRPr="006A13F4" w:rsidRDefault="006A13F4" w:rsidP="006A13F4">
      <w:pPr>
        <w:pStyle w:val="Prrafodelista"/>
        <w:numPr>
          <w:ilvl w:val="0"/>
          <w:numId w:val="14"/>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Definir el concepto de ser humano que se pretende formar, o la meta esencial de formación humana. </w:t>
      </w:r>
    </w:p>
    <w:p w:rsidR="006A13F4" w:rsidRPr="006A13F4" w:rsidRDefault="006A13F4" w:rsidP="006A13F4">
      <w:pPr>
        <w:pStyle w:val="Prrafodelista"/>
        <w:numPr>
          <w:ilvl w:val="0"/>
          <w:numId w:val="14"/>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Caracterizar el proceso de formación del ser humano (desarrollo, </w:t>
      </w:r>
      <w:r w:rsidRPr="006A13F4">
        <w:rPr>
          <w:rFonts w:ascii="Times New Roman" w:hAnsi="Times New Roman" w:cs="Times New Roman"/>
          <w:bCs/>
          <w:color w:val="332C33"/>
          <w:sz w:val="24"/>
          <w:szCs w:val="32"/>
        </w:rPr>
        <w:t xml:space="preserve">dinámica, secuencia). </w:t>
      </w:r>
    </w:p>
    <w:p w:rsidR="006A13F4" w:rsidRPr="006A13F4" w:rsidRDefault="006A13F4" w:rsidP="006A13F4">
      <w:pPr>
        <w:pStyle w:val="Prrafodelista"/>
        <w:numPr>
          <w:ilvl w:val="0"/>
          <w:numId w:val="14"/>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Describir el tipo de experiencias educativas y contenidos curriculares que se privilegian para impulsar el proceso de desarrollo. </w:t>
      </w:r>
    </w:p>
    <w:p w:rsidR="006A13F4" w:rsidRPr="006A13F4" w:rsidRDefault="006A13F4" w:rsidP="006A13F4">
      <w:pPr>
        <w:pStyle w:val="Prrafodelista"/>
        <w:numPr>
          <w:ilvl w:val="0"/>
          <w:numId w:val="14"/>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Describir las regulaciones y las interacciones entre el educando y el educador (Relación pedagógica) </w:t>
      </w:r>
    </w:p>
    <w:p w:rsidR="006A13F4" w:rsidRDefault="006A13F4" w:rsidP="006A13F4">
      <w:pPr>
        <w:pStyle w:val="Prrafodelista"/>
        <w:numPr>
          <w:ilvl w:val="0"/>
          <w:numId w:val="14"/>
        </w:numPr>
        <w:spacing w:before="240" w:line="240" w:lineRule="auto"/>
        <w:rPr>
          <w:rFonts w:ascii="Times New Roman" w:hAnsi="Times New Roman" w:cs="Times New Roman"/>
          <w:bCs/>
          <w:color w:val="332C33"/>
          <w:sz w:val="24"/>
          <w:szCs w:val="32"/>
        </w:rPr>
      </w:pPr>
      <w:r w:rsidRPr="006A13F4">
        <w:rPr>
          <w:rFonts w:ascii="Times New Roman" w:hAnsi="Times New Roman" w:cs="Times New Roman"/>
          <w:bCs/>
          <w:color w:val="332C33"/>
          <w:sz w:val="24"/>
          <w:szCs w:val="32"/>
        </w:rPr>
        <w:t xml:space="preserve">Describir y prescribir métodos y técnicas de enseñanza  y evaluación que pueden utilizarse eficazmente en la práctica educativa.  </w:t>
      </w:r>
    </w:p>
    <w:p w:rsidR="007A02F8" w:rsidRP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Según la Teoría de la Educación se ha manifestado una constante confrontación entre los promotores de unos u otros "modelos" que, a su modo de ver, cumplirían con mayor eficacia las funciones sociales conferidas a la educación en general y a la enseñanza en particular.</w:t>
      </w:r>
    </w:p>
    <w:p w:rsidR="007A02F8" w:rsidRPr="007A02F8" w:rsidRDefault="007A02F8" w:rsidP="007A02F8">
      <w:pPr>
        <w:spacing w:before="240" w:line="240" w:lineRule="auto"/>
        <w:rPr>
          <w:rFonts w:ascii="Times New Roman" w:hAnsi="Times New Roman" w:cs="Times New Roman"/>
          <w:b/>
          <w:bCs/>
          <w:color w:val="332C33"/>
          <w:sz w:val="24"/>
          <w:szCs w:val="32"/>
        </w:rPr>
      </w:pPr>
      <w:r w:rsidRPr="007A02F8">
        <w:rPr>
          <w:rFonts w:ascii="Times New Roman" w:hAnsi="Times New Roman" w:cs="Times New Roman"/>
          <w:b/>
          <w:bCs/>
          <w:color w:val="332C33"/>
          <w:sz w:val="24"/>
          <w:szCs w:val="32"/>
        </w:rPr>
        <w:t>POSTULADOS TEÓRICOS PARA LA ELABORAC</w:t>
      </w:r>
      <w:r>
        <w:rPr>
          <w:rFonts w:ascii="Times New Roman" w:hAnsi="Times New Roman" w:cs="Times New Roman"/>
          <w:b/>
          <w:bCs/>
          <w:color w:val="332C33"/>
          <w:sz w:val="24"/>
          <w:szCs w:val="32"/>
        </w:rPr>
        <w:t xml:space="preserve">IÓN DE LOS MODELOS PEDAGÓGICOS </w:t>
      </w:r>
    </w:p>
    <w:p w:rsidR="007A02F8" w:rsidRP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 xml:space="preserve">a) Las concepciones o teorías filosóficas y sociológicas que les sirven de base general. </w:t>
      </w:r>
    </w:p>
    <w:p w:rsidR="007A02F8" w:rsidRP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 xml:space="preserve">b) Las teorías psicológicas que les sirven para abordar el papel y funciones de los componentes personales en el proceso de enseñanza - aprendizaje. </w:t>
      </w:r>
    </w:p>
    <w:p w:rsidR="006A13F4"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c) Las teorías pedagógicas que les permiten estructurar las relaciones objetivos - contenidos - métodos - medios y evaluación de la enseñanza y el aprendizaje.</w:t>
      </w:r>
    </w:p>
    <w:p w:rsidR="007A02F8" w:rsidRPr="006A13F4" w:rsidRDefault="007A02F8" w:rsidP="007A02F8">
      <w:pPr>
        <w:spacing w:before="240" w:line="240" w:lineRule="auto"/>
        <w:rPr>
          <w:rFonts w:ascii="Times New Roman" w:hAnsi="Times New Roman" w:cs="Times New Roman"/>
          <w:bCs/>
          <w:color w:val="332C33"/>
          <w:sz w:val="24"/>
          <w:szCs w:val="32"/>
        </w:rPr>
      </w:pPr>
    </w:p>
    <w:p w:rsidR="006A13F4" w:rsidRPr="006A13F4" w:rsidRDefault="006A13F4" w:rsidP="006A13F4">
      <w:pPr>
        <w:spacing w:before="240" w:line="240" w:lineRule="auto"/>
        <w:rPr>
          <w:rFonts w:ascii="Times New Roman" w:hAnsi="Times New Roman" w:cs="Times New Roman"/>
          <w:bCs/>
          <w:color w:val="332C33"/>
          <w:sz w:val="24"/>
          <w:szCs w:val="32"/>
        </w:rPr>
      </w:pPr>
    </w:p>
    <w:p w:rsidR="006A13F4" w:rsidRDefault="006A13F4" w:rsidP="006A13F4">
      <w:pPr>
        <w:spacing w:before="240" w:line="240" w:lineRule="auto"/>
        <w:rPr>
          <w:rFonts w:ascii="Times New Roman" w:hAnsi="Times New Roman" w:cs="Times New Roman"/>
          <w:bCs/>
          <w:color w:val="332C33"/>
          <w:sz w:val="24"/>
          <w:szCs w:val="32"/>
        </w:rPr>
      </w:pPr>
    </w:p>
    <w:p w:rsidR="007A02F8" w:rsidRPr="007A02F8" w:rsidRDefault="007A02F8" w:rsidP="007A02F8">
      <w:pPr>
        <w:spacing w:before="240" w:line="240" w:lineRule="auto"/>
        <w:jc w:val="center"/>
        <w:rPr>
          <w:rFonts w:ascii="Times New Roman" w:hAnsi="Times New Roman" w:cs="Times New Roman"/>
          <w:b/>
          <w:bCs/>
          <w:color w:val="332C33"/>
          <w:sz w:val="28"/>
          <w:szCs w:val="32"/>
        </w:rPr>
      </w:pPr>
      <w:r w:rsidRPr="007A02F8">
        <w:rPr>
          <w:rFonts w:ascii="Times New Roman" w:hAnsi="Times New Roman" w:cs="Times New Roman"/>
          <w:b/>
          <w:bCs/>
          <w:color w:val="332C33"/>
          <w:sz w:val="28"/>
          <w:szCs w:val="32"/>
        </w:rPr>
        <w:lastRenderedPageBreak/>
        <w:t>MODELOS PEDAGÓGICOS CONTEMPORÁNEOS</w:t>
      </w:r>
    </w:p>
    <w:p w:rsidR="007A02F8" w:rsidRDefault="007A02F8" w:rsidP="007A02F8">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 xml:space="preserve"> </w:t>
      </w:r>
    </w:p>
    <w:p w:rsidR="006A13F4" w:rsidRDefault="007A02F8" w:rsidP="007A02F8">
      <w:pPr>
        <w:spacing w:before="240" w:line="240" w:lineRule="auto"/>
        <w:rPr>
          <w:rFonts w:ascii="Times New Roman" w:hAnsi="Times New Roman" w:cs="Times New Roman"/>
          <w:b/>
          <w:bCs/>
          <w:color w:val="332C33"/>
          <w:sz w:val="24"/>
          <w:szCs w:val="32"/>
        </w:rPr>
      </w:pPr>
      <w:r w:rsidRPr="007A02F8">
        <w:rPr>
          <w:rFonts w:ascii="Times New Roman" w:hAnsi="Times New Roman" w:cs="Times New Roman"/>
          <w:b/>
          <w:bCs/>
          <w:color w:val="332C33"/>
          <w:sz w:val="24"/>
          <w:szCs w:val="32"/>
        </w:rPr>
        <w:t>CLASIFICACIÓN CLÁSICA DE MODELOS PEDAGÓGICOS</w:t>
      </w:r>
      <w:r>
        <w:rPr>
          <w:rFonts w:ascii="Times New Roman" w:hAnsi="Times New Roman" w:cs="Times New Roman"/>
          <w:b/>
          <w:bCs/>
          <w:color w:val="332C33"/>
          <w:sz w:val="24"/>
          <w:szCs w:val="32"/>
        </w:rPr>
        <w:t>.</w:t>
      </w:r>
    </w:p>
    <w:p w:rsidR="007A02F8" w:rsidRP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7A02F8" w:rsidRDefault="007A02F8" w:rsidP="007A02F8">
      <w:pPr>
        <w:spacing w:before="240" w:line="240" w:lineRule="auto"/>
        <w:rPr>
          <w:rFonts w:ascii="Times New Roman" w:hAnsi="Times New Roman" w:cs="Times New Roman"/>
          <w:b/>
          <w:bCs/>
          <w:color w:val="332C33"/>
          <w:sz w:val="24"/>
          <w:szCs w:val="32"/>
        </w:rPr>
      </w:pPr>
      <w:r w:rsidRPr="007A02F8">
        <w:rPr>
          <w:rFonts w:ascii="Times New Roman" w:hAnsi="Times New Roman" w:cs="Times New Roman"/>
          <w:b/>
          <w:bCs/>
          <w:color w:val="332C33"/>
          <w:sz w:val="24"/>
          <w:szCs w:val="32"/>
        </w:rPr>
        <w:t>LA ESCUELA PASIVA (Ignacio Loyola).</w:t>
      </w:r>
    </w:p>
    <w:p w:rsid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Para la concepción Tradicionalista, también llamada "externalista"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w:t>
      </w:r>
    </w:p>
    <w:p w:rsidR="007A02F8" w:rsidRP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 xml:space="preserve">Dentro de la Pedagogía Tradicionalista o externalista se pueden ubicar todos los modelos educativos y pedagógicos que, partiendo de una base filosófica idealista asumen los métodos de la escolástica medieval, perceptibles en muchas de las prácticas pedagógicas que aún subsisten en las escuelas. También pueden incluirse en este grupo las teorías pedagógicas conductistas, encaminadas a "formar al sujeto" según el deseo del maestro, o las derivadas del pragmatismo, preocupadas esencialmente del resultado final de la enseñanza como reproducción del conocimiento considerado valioso.  </w:t>
      </w:r>
    </w:p>
    <w:p w:rsid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 xml:space="preserve">De lo expuesto es sencillo concluir que la práctica pedagógica actual arrastra mucho de la herencia tradicionalista, incluyendo aquí no solamente a los modelos pedagógicos occidentales, sino también a las propuestas y prácticas de la pedagogía socialista, que al nivel teórico declaraba su oposición a aquellos.  </w:t>
      </w:r>
    </w:p>
    <w:p w:rsidR="007A02F8" w:rsidRDefault="007A02F8" w:rsidP="007A02F8">
      <w:pPr>
        <w:spacing w:before="240" w:line="240" w:lineRule="auto"/>
        <w:rPr>
          <w:rFonts w:ascii="Times New Roman" w:hAnsi="Times New Roman" w:cs="Times New Roman"/>
          <w:b/>
          <w:bCs/>
          <w:color w:val="332C33"/>
          <w:sz w:val="24"/>
          <w:szCs w:val="32"/>
        </w:rPr>
      </w:pPr>
      <w:r w:rsidRPr="007A02F8">
        <w:rPr>
          <w:rFonts w:ascii="Times New Roman" w:hAnsi="Times New Roman" w:cs="Times New Roman"/>
          <w:b/>
          <w:bCs/>
          <w:color w:val="332C33"/>
          <w:sz w:val="24"/>
          <w:szCs w:val="32"/>
        </w:rPr>
        <w:t>LA ESCUELA ACTIVA (Paulo Freyre, José A. Huergo, Enrique Pérez Luna).</w:t>
      </w:r>
    </w:p>
    <w:p w:rsidR="007A02F8" w:rsidRPr="007A02F8" w:rsidRDefault="007A02F8" w:rsidP="007A02F8">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4B2BE5" w:rsidRDefault="007A02F8" w:rsidP="004B2BE5">
      <w:pPr>
        <w:spacing w:before="240" w:line="240" w:lineRule="auto"/>
        <w:rPr>
          <w:rFonts w:ascii="Times New Roman" w:hAnsi="Times New Roman" w:cs="Times New Roman"/>
          <w:bCs/>
          <w:color w:val="332C33"/>
          <w:sz w:val="24"/>
          <w:szCs w:val="32"/>
        </w:rPr>
      </w:pPr>
      <w:r w:rsidRPr="007A02F8">
        <w:rPr>
          <w:rFonts w:ascii="Times New Roman" w:hAnsi="Times New Roman" w:cs="Times New Roman"/>
          <w:bCs/>
          <w:color w:val="332C33"/>
          <w:sz w:val="24"/>
          <w:szCs w:val="32"/>
        </w:rPr>
        <w:t xml:space="preserve">Desde esta concepción el sujeto se auto educa mediante la recreación de la realidad, participa en ella y la transforma. Por esta razón la enseñanza - aprendizaje debe ponerse en función de las necesidades individuales y no puede aspirar </w:t>
      </w:r>
      <w:r>
        <w:rPr>
          <w:rFonts w:ascii="Times New Roman" w:hAnsi="Times New Roman" w:cs="Times New Roman"/>
          <w:bCs/>
          <w:color w:val="332C33"/>
          <w:sz w:val="24"/>
          <w:szCs w:val="32"/>
        </w:rPr>
        <w:t xml:space="preserve">a la reproducción de un modelo </w:t>
      </w:r>
      <w:r w:rsidRPr="007A02F8">
        <w:rPr>
          <w:rFonts w:ascii="Times New Roman" w:hAnsi="Times New Roman" w:cs="Times New Roman"/>
          <w:bCs/>
          <w:color w:val="332C33"/>
          <w:sz w:val="24"/>
          <w:szCs w:val="32"/>
        </w:rPr>
        <w:t xml:space="preserve">único de individuo, sino a la combinación de la socialización y la individualización del sujeto </w:t>
      </w:r>
      <w:r>
        <w:rPr>
          <w:rFonts w:ascii="Times New Roman" w:hAnsi="Times New Roman" w:cs="Times New Roman"/>
          <w:bCs/>
          <w:color w:val="332C33"/>
          <w:sz w:val="24"/>
          <w:szCs w:val="32"/>
        </w:rPr>
        <w:t>de la manera más plena posible.</w:t>
      </w:r>
    </w:p>
    <w:p w:rsidR="007A02F8" w:rsidRPr="004D5C52" w:rsidRDefault="004D5C52" w:rsidP="004B2BE5">
      <w:pPr>
        <w:spacing w:before="240" w:line="240" w:lineRule="auto"/>
        <w:rPr>
          <w:rFonts w:ascii="Times New Roman" w:hAnsi="Times New Roman" w:cs="Times New Roman"/>
          <w:b/>
          <w:bCs/>
          <w:color w:val="332C33"/>
          <w:szCs w:val="32"/>
        </w:rPr>
      </w:pPr>
      <w:r w:rsidRPr="004D5C52">
        <w:rPr>
          <w:rFonts w:ascii="Times New Roman" w:hAnsi="Times New Roman" w:cs="Times New Roman"/>
          <w:b/>
          <w:bCs/>
          <w:noProof/>
          <w:color w:val="332C33"/>
          <w:szCs w:val="32"/>
        </w:rPr>
        <w:lastRenderedPageBreak/>
        <mc:AlternateContent>
          <mc:Choice Requires="wps">
            <w:drawing>
              <wp:anchor distT="0" distB="0" distL="114300" distR="114300" simplePos="0" relativeHeight="251668480" behindDoc="0" locked="0" layoutInCell="1" allowOverlap="1" wp14:anchorId="7A746BC7" wp14:editId="5F579DF0">
                <wp:simplePos x="0" y="0"/>
                <wp:positionH relativeFrom="column">
                  <wp:posOffset>-898791</wp:posOffset>
                </wp:positionH>
                <wp:positionV relativeFrom="paragraph">
                  <wp:posOffset>398145</wp:posOffset>
                </wp:positionV>
                <wp:extent cx="1998921" cy="467182"/>
                <wp:effectExtent l="0" t="0" r="1905" b="95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21" cy="467182"/>
                        </a:xfrm>
                        <a:prstGeom prst="rect">
                          <a:avLst/>
                        </a:prstGeom>
                        <a:solidFill>
                          <a:srgbClr val="FFFFFF"/>
                        </a:solidFill>
                        <a:ln w="9525">
                          <a:noFill/>
                          <a:miter lim="800000"/>
                          <a:headEnd/>
                          <a:tailEnd/>
                        </a:ln>
                      </wps:spPr>
                      <wps:txbx>
                        <w:txbxContent>
                          <w:p w:rsidR="004D5C52" w:rsidRPr="004D5C52" w:rsidRDefault="004D5C52" w:rsidP="004D5C52">
                            <w:pPr>
                              <w:jc w:val="center"/>
                              <w:rPr>
                                <w:rFonts w:ascii="Times New Roman" w:hAnsi="Times New Roman" w:cs="Times New Roman"/>
                                <w:b/>
                                <w:sz w:val="24"/>
                              </w:rPr>
                            </w:pPr>
                            <w:r w:rsidRPr="004D5C52">
                              <w:rPr>
                                <w:rFonts w:ascii="Times New Roman" w:hAnsi="Times New Roman" w:cs="Times New Roman"/>
                                <w:b/>
                                <w:sz w:val="24"/>
                              </w:rPr>
                              <w:t>PEDAGOGÍA TRADICIONALISTA</w:t>
                            </w:r>
                          </w:p>
                          <w:p w:rsidR="004D5C52" w:rsidRDefault="004D5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75pt;margin-top:31.35pt;width:157.4pt;height:3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" stroked="f">
                <v:textbox>
                  <w:txbxContent>
                    <w:p w:rsidR="004D5C52" w:rsidRPr="004D5C52" w:rsidRDefault="004D5C52" w:rsidP="004D5C52">
                      <w:pPr>
                        <w:jc w:val="center"/>
                        <w:rPr>
                          <w:rFonts w:ascii="Times New Roman" w:hAnsi="Times New Roman" w:cs="Times New Roman"/>
                          <w:b/>
                          <w:sz w:val="24"/>
                        </w:rPr>
                      </w:pPr>
                      <w:r w:rsidRPr="004D5C52">
                        <w:rPr>
                          <w:rFonts w:ascii="Times New Roman" w:hAnsi="Times New Roman" w:cs="Times New Roman"/>
                          <w:b/>
                          <w:sz w:val="24"/>
                        </w:rPr>
                        <w:t>PEDAGOGÍA TRADICIONALISTA</w:t>
                      </w:r>
                    </w:p>
                    <w:p w:rsidR="004D5C52" w:rsidRDefault="004D5C52"/>
                  </w:txbxContent>
                </v:textbox>
              </v:shape>
            </w:pict>
          </mc:Fallback>
        </mc:AlternateContent>
      </w:r>
      <w:r w:rsidRPr="004D5C52">
        <w:rPr>
          <w:rFonts w:ascii="Times New Roman" w:hAnsi="Times New Roman" w:cs="Times New Roman"/>
          <w:b/>
          <w:bCs/>
          <w:noProof/>
          <w:color w:val="332C33"/>
          <w:szCs w:val="32"/>
        </w:rPr>
        <mc:AlternateContent>
          <mc:Choice Requires="wps">
            <w:drawing>
              <wp:anchor distT="0" distB="0" distL="114300" distR="114300" simplePos="0" relativeHeight="251666432" behindDoc="0" locked="0" layoutInCell="1" allowOverlap="1" wp14:anchorId="283603BD" wp14:editId="3B3A2B26">
                <wp:simplePos x="0" y="0"/>
                <wp:positionH relativeFrom="column">
                  <wp:posOffset>2056470</wp:posOffset>
                </wp:positionH>
                <wp:positionV relativeFrom="paragraph">
                  <wp:posOffset>439907</wp:posOffset>
                </wp:positionV>
                <wp:extent cx="1531088" cy="414020"/>
                <wp:effectExtent l="0" t="0" r="0" b="50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088" cy="414020"/>
                        </a:xfrm>
                        <a:prstGeom prst="rect">
                          <a:avLst/>
                        </a:prstGeom>
                        <a:solidFill>
                          <a:srgbClr val="FFFFFF"/>
                        </a:solidFill>
                        <a:ln w="9525">
                          <a:noFill/>
                          <a:miter lim="800000"/>
                          <a:headEnd/>
                          <a:tailEnd/>
                        </a:ln>
                      </wps:spPr>
                      <wps:txbx>
                        <w:txbxContent>
                          <w:p w:rsidR="004D5C52" w:rsidRPr="004D5C52" w:rsidRDefault="004D5C52" w:rsidP="004D5C52">
                            <w:pPr>
                              <w:rPr>
                                <w:rFonts w:ascii="Times New Roman" w:hAnsi="Times New Roman" w:cs="Times New Roman"/>
                                <w:b/>
                              </w:rPr>
                            </w:pPr>
                            <w:r w:rsidRPr="004D5C52">
                              <w:rPr>
                                <w:rFonts w:ascii="Times New Roman" w:hAnsi="Times New Roman" w:cs="Times New Roman"/>
                                <w:b/>
                                <w:sz w:val="28"/>
                              </w:rPr>
                              <w:t>DIMENSIONES</w:t>
                            </w:r>
                            <w:r w:rsidRPr="004D5C52">
                              <w:rPr>
                                <w:rFonts w:ascii="Times New Roman" w:hAnsi="Times New Roman" w:cs="Times New Roman"/>
                                <w:b/>
                              </w:rPr>
                              <w:t xml:space="preserve"> </w:t>
                            </w:r>
                          </w:p>
                          <w:p w:rsidR="004D5C52" w:rsidRDefault="004D5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1.95pt;margin-top:34.65pt;width:120.5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" stroked="f">
                <v:textbox>
                  <w:txbxContent>
                    <w:p w:rsidR="004D5C52" w:rsidRPr="004D5C52" w:rsidRDefault="004D5C52" w:rsidP="004D5C52">
                      <w:pPr>
                        <w:rPr>
                          <w:rFonts w:ascii="Times New Roman" w:hAnsi="Times New Roman" w:cs="Times New Roman"/>
                          <w:b/>
                        </w:rPr>
                      </w:pPr>
                      <w:r w:rsidRPr="004D5C52">
                        <w:rPr>
                          <w:rFonts w:ascii="Times New Roman" w:hAnsi="Times New Roman" w:cs="Times New Roman"/>
                          <w:b/>
                          <w:sz w:val="28"/>
                        </w:rPr>
                        <w:t>DIMENSIONES</w:t>
                      </w:r>
                      <w:r w:rsidRPr="004D5C52">
                        <w:rPr>
                          <w:rFonts w:ascii="Times New Roman" w:hAnsi="Times New Roman" w:cs="Times New Roman"/>
                          <w:b/>
                        </w:rPr>
                        <w:t xml:space="preserve"> </w:t>
                      </w:r>
                    </w:p>
                    <w:p w:rsidR="004D5C52" w:rsidRDefault="004D5C52"/>
                  </w:txbxContent>
                </v:textbox>
              </v:shape>
            </w:pict>
          </mc:Fallback>
        </mc:AlternateContent>
      </w:r>
      <w:r w:rsidRPr="004D5C52">
        <w:rPr>
          <w:rFonts w:ascii="Times New Roman" w:hAnsi="Times New Roman" w:cs="Times New Roman"/>
          <w:b/>
          <w:bCs/>
          <w:noProof/>
          <w:color w:val="332C33"/>
          <w:szCs w:val="32"/>
          <w:lang w:eastAsia="es-MX"/>
        </w:rPr>
        <mc:AlternateContent>
          <mc:Choice Requires="wps">
            <w:drawing>
              <wp:anchor distT="0" distB="0" distL="114300" distR="114300" simplePos="0" relativeHeight="251664384" behindDoc="0" locked="0" layoutInCell="1" allowOverlap="1" wp14:anchorId="37849DE9" wp14:editId="75AABB33">
                <wp:simplePos x="0" y="0"/>
                <wp:positionH relativeFrom="column">
                  <wp:posOffset>4242435</wp:posOffset>
                </wp:positionH>
                <wp:positionV relativeFrom="paragraph">
                  <wp:posOffset>329565</wp:posOffset>
                </wp:positionV>
                <wp:extent cx="2147570" cy="531495"/>
                <wp:effectExtent l="0" t="0" r="24130" b="20955"/>
                <wp:wrapNone/>
                <wp:docPr id="5" name="5 Rectángulo"/>
                <wp:cNvGraphicFramePr/>
                <a:graphic xmlns:a="http://schemas.openxmlformats.org/drawingml/2006/main">
                  <a:graphicData uri="http://schemas.microsoft.com/office/word/2010/wordprocessingShape">
                    <wps:wsp>
                      <wps:cNvSpPr/>
                      <wps:spPr>
                        <a:xfrm>
                          <a:off x="0" y="0"/>
                          <a:ext cx="2147570" cy="531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334.05pt;margin-top:25.95pt;width:169.1pt;height:4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" filled="f" strokecolor="black [3213]" strokeweight="2pt"/>
            </w:pict>
          </mc:Fallback>
        </mc:AlternateContent>
      </w:r>
      <w:r w:rsidRPr="004D5C52">
        <w:rPr>
          <w:rFonts w:ascii="Times New Roman" w:hAnsi="Times New Roman" w:cs="Times New Roman"/>
          <w:b/>
          <w:bCs/>
          <w:noProof/>
          <w:color w:val="332C33"/>
          <w:szCs w:val="32"/>
          <w:lang w:eastAsia="es-MX"/>
        </w:rPr>
        <mc:AlternateContent>
          <mc:Choice Requires="wps">
            <w:drawing>
              <wp:anchor distT="0" distB="0" distL="114300" distR="114300" simplePos="0" relativeHeight="251662336" behindDoc="0" locked="0" layoutInCell="1" allowOverlap="1" wp14:anchorId="730B820F" wp14:editId="1B896D4A">
                <wp:simplePos x="0" y="0"/>
                <wp:positionH relativeFrom="column">
                  <wp:posOffset>1644015</wp:posOffset>
                </wp:positionH>
                <wp:positionV relativeFrom="paragraph">
                  <wp:posOffset>367665</wp:posOffset>
                </wp:positionV>
                <wp:extent cx="2147570" cy="531495"/>
                <wp:effectExtent l="0" t="0" r="24130" b="20955"/>
                <wp:wrapNone/>
                <wp:docPr id="4" name="4 Rectángulo"/>
                <wp:cNvGraphicFramePr/>
                <a:graphic xmlns:a="http://schemas.openxmlformats.org/drawingml/2006/main">
                  <a:graphicData uri="http://schemas.microsoft.com/office/word/2010/wordprocessingShape">
                    <wps:wsp>
                      <wps:cNvSpPr/>
                      <wps:spPr>
                        <a:xfrm>
                          <a:off x="0" y="0"/>
                          <a:ext cx="2147570" cy="531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129.45pt;margin-top:28.95pt;width:169.1pt;height:4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" filled="f" strokecolor="black [3213]" strokeweight="2pt"/>
            </w:pict>
          </mc:Fallback>
        </mc:AlternateContent>
      </w:r>
      <w:r w:rsidRPr="004D5C52">
        <w:rPr>
          <w:rFonts w:ascii="Times New Roman" w:hAnsi="Times New Roman" w:cs="Times New Roman"/>
          <w:b/>
          <w:bCs/>
          <w:noProof/>
          <w:color w:val="332C33"/>
          <w:szCs w:val="32"/>
          <w:lang w:eastAsia="es-MX"/>
        </w:rPr>
        <mc:AlternateContent>
          <mc:Choice Requires="wps">
            <w:drawing>
              <wp:anchor distT="0" distB="0" distL="114300" distR="114300" simplePos="0" relativeHeight="251660288" behindDoc="0" locked="0" layoutInCell="1" allowOverlap="1" wp14:anchorId="66D1DBC6" wp14:editId="1BE93631">
                <wp:simplePos x="0" y="0"/>
                <wp:positionH relativeFrom="column">
                  <wp:posOffset>-899795</wp:posOffset>
                </wp:positionH>
                <wp:positionV relativeFrom="paragraph">
                  <wp:posOffset>375285</wp:posOffset>
                </wp:positionV>
                <wp:extent cx="2147570" cy="531495"/>
                <wp:effectExtent l="0" t="0" r="24130" b="20955"/>
                <wp:wrapNone/>
                <wp:docPr id="3" name="3 Rectángulo"/>
                <wp:cNvGraphicFramePr/>
                <a:graphic xmlns:a="http://schemas.openxmlformats.org/drawingml/2006/main">
                  <a:graphicData uri="http://schemas.microsoft.com/office/word/2010/wordprocessingShape">
                    <wps:wsp>
                      <wps:cNvSpPr/>
                      <wps:spPr>
                        <a:xfrm>
                          <a:off x="0" y="0"/>
                          <a:ext cx="2147570" cy="531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70.85pt;margin-top:29.55pt;width:169.1pt;height:4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" filled="f" strokecolor="black [3213]" strokeweight="2pt"/>
            </w:pict>
          </mc:Fallback>
        </mc:AlternateContent>
      </w:r>
      <w:r w:rsidRPr="004D5C52">
        <w:rPr>
          <w:rFonts w:ascii="Times New Roman" w:hAnsi="Times New Roman" w:cs="Times New Roman"/>
          <w:b/>
          <w:bCs/>
          <w:color w:val="332C33"/>
          <w:szCs w:val="32"/>
        </w:rPr>
        <w:t>DIFERENCIAS ENTRE LA CONCEPCIÓN TRADICIONALISTA Y LA HUMANISTA:</w:t>
      </w:r>
    </w:p>
    <w:p w:rsidR="004D5C52" w:rsidRDefault="004D5C52" w:rsidP="004B2BE5">
      <w:pPr>
        <w:spacing w:before="240" w:line="240" w:lineRule="auto"/>
        <w:rPr>
          <w:rFonts w:ascii="Times New Roman" w:hAnsi="Times New Roman" w:cs="Times New Roman"/>
          <w:b/>
          <w:bCs/>
          <w:color w:val="332C33"/>
          <w:sz w:val="24"/>
          <w:szCs w:val="32"/>
        </w:rPr>
      </w:pPr>
      <w:r w:rsidRPr="004D5C52">
        <w:rPr>
          <w:rFonts w:ascii="Times New Roman" w:hAnsi="Times New Roman" w:cs="Times New Roman"/>
          <w:b/>
          <w:bCs/>
          <w:noProof/>
          <w:color w:val="332C33"/>
          <w:sz w:val="24"/>
          <w:szCs w:val="32"/>
        </w:rPr>
        <mc:AlternateContent>
          <mc:Choice Requires="wps">
            <w:drawing>
              <wp:anchor distT="0" distB="0" distL="114300" distR="114300" simplePos="0" relativeHeight="251670528" behindDoc="0" locked="0" layoutInCell="1" allowOverlap="1" wp14:anchorId="2D2A34FC" wp14:editId="473F6B82">
                <wp:simplePos x="0" y="0"/>
                <wp:positionH relativeFrom="column">
                  <wp:posOffset>4501958</wp:posOffset>
                </wp:positionH>
                <wp:positionV relativeFrom="paragraph">
                  <wp:posOffset>45927</wp:posOffset>
                </wp:positionV>
                <wp:extent cx="1583690" cy="531495"/>
                <wp:effectExtent l="0" t="0" r="0" b="190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531495"/>
                        </a:xfrm>
                        <a:prstGeom prst="rect">
                          <a:avLst/>
                        </a:prstGeom>
                        <a:noFill/>
                        <a:ln w="9525">
                          <a:noFill/>
                          <a:miter lim="800000"/>
                          <a:headEnd/>
                          <a:tailEnd/>
                        </a:ln>
                      </wps:spPr>
                      <wps:txbx>
                        <w:txbxContent>
                          <w:p w:rsidR="004D5C52" w:rsidRPr="004D5C52" w:rsidRDefault="004D5C52" w:rsidP="004D5C52">
                            <w:pPr>
                              <w:jc w:val="center"/>
                              <w:rPr>
                                <w:rFonts w:ascii="Times New Roman" w:hAnsi="Times New Roman" w:cs="Times New Roman"/>
                                <w:b/>
                                <w:sz w:val="24"/>
                              </w:rPr>
                            </w:pPr>
                            <w:r w:rsidRPr="004D5C52">
                              <w:rPr>
                                <w:rFonts w:ascii="Times New Roman" w:hAnsi="Times New Roman" w:cs="Times New Roman"/>
                                <w:b/>
                                <w:sz w:val="24"/>
                              </w:rPr>
                              <w:t>PEDAGOGÍA HUMANISTA</w:t>
                            </w:r>
                          </w:p>
                          <w:p w:rsidR="004D5C52" w:rsidRDefault="004D5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4.5pt;margin-top:3.6pt;width:124.7pt;height:4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" filled="f" stroked="f">
                <v:textbox>
                  <w:txbxContent>
                    <w:p w:rsidR="004D5C52" w:rsidRPr="004D5C52" w:rsidRDefault="004D5C52" w:rsidP="004D5C52">
                      <w:pPr>
                        <w:jc w:val="center"/>
                        <w:rPr>
                          <w:rFonts w:ascii="Times New Roman" w:hAnsi="Times New Roman" w:cs="Times New Roman"/>
                          <w:b/>
                          <w:sz w:val="24"/>
                        </w:rPr>
                      </w:pPr>
                      <w:r w:rsidRPr="004D5C52">
                        <w:rPr>
                          <w:rFonts w:ascii="Times New Roman" w:hAnsi="Times New Roman" w:cs="Times New Roman"/>
                          <w:b/>
                          <w:sz w:val="24"/>
                        </w:rPr>
                        <w:t>PEDAGOGÍA HUMANISTA</w:t>
                      </w:r>
                    </w:p>
                    <w:p w:rsidR="004D5C52" w:rsidRDefault="004D5C52"/>
                  </w:txbxContent>
                </v:textbox>
              </v:shape>
            </w:pict>
          </mc:Fallback>
        </mc:AlternateContent>
      </w:r>
    </w:p>
    <w:p w:rsidR="004D5C52" w:rsidRDefault="004D5C52" w:rsidP="004B2BE5">
      <w:pPr>
        <w:spacing w:before="240" w:line="240" w:lineRule="auto"/>
        <w:rPr>
          <w:rFonts w:ascii="Times New Roman" w:hAnsi="Times New Roman" w:cs="Times New Roman"/>
          <w:b/>
          <w:bCs/>
          <w:color w:val="332C33"/>
          <w:sz w:val="24"/>
          <w:szCs w:val="32"/>
        </w:rPr>
      </w:pPr>
    </w:p>
    <w:p w:rsidR="004D5C52" w:rsidRDefault="004D5C52" w:rsidP="004B2BE5">
      <w:pPr>
        <w:spacing w:before="240" w:line="240" w:lineRule="auto"/>
        <w:rPr>
          <w:rFonts w:ascii="Times New Roman" w:hAnsi="Times New Roman" w:cs="Times New Roman"/>
          <w:b/>
          <w:bCs/>
          <w:color w:val="332C33"/>
          <w:sz w:val="24"/>
          <w:szCs w:val="32"/>
        </w:rPr>
      </w:pPr>
    </w:p>
    <w:p w:rsidR="004D5C52" w:rsidRDefault="004D5C52" w:rsidP="004D5C52">
      <w:pPr>
        <w:spacing w:before="240" w:line="240" w:lineRule="auto"/>
        <w:rPr>
          <w:rFonts w:ascii="Times New Roman" w:hAnsi="Times New Roman" w:cs="Times New Roman"/>
          <w:b/>
          <w:bCs/>
          <w:color w:val="332C33"/>
          <w:sz w:val="24"/>
          <w:szCs w:val="32"/>
        </w:rPr>
      </w:pPr>
      <w:r w:rsidRPr="004D5C52">
        <w:rPr>
          <w:rFonts w:ascii="Times New Roman" w:hAnsi="Times New Roman" w:cs="Times New Roman"/>
          <w:b/>
          <w:bCs/>
          <w:color w:val="332C33"/>
          <w:sz w:val="24"/>
          <w:szCs w:val="32"/>
        </w:rPr>
        <w:t xml:space="preserve">CONCEPCIÓN DE LA ENSEÑANZA </w:t>
      </w:r>
    </w:p>
    <w:p w:rsidR="004D5C52" w:rsidRDefault="004D5C52" w:rsidP="004D5C52">
      <w:pPr>
        <w:pStyle w:val="Prrafodelista"/>
        <w:numPr>
          <w:ilvl w:val="0"/>
          <w:numId w:val="15"/>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Estandarización. </w:t>
      </w:r>
    </w:p>
    <w:p w:rsidR="004D5C52" w:rsidRDefault="004D5C52" w:rsidP="004D5C52">
      <w:pPr>
        <w:pStyle w:val="Prrafodelista"/>
        <w:numPr>
          <w:ilvl w:val="0"/>
          <w:numId w:val="15"/>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Métodos directivos y autoritarios.  </w:t>
      </w:r>
    </w:p>
    <w:p w:rsidR="004D5C52" w:rsidRDefault="004D5C52" w:rsidP="004D5C52">
      <w:pPr>
        <w:pStyle w:val="Prrafodelista"/>
        <w:numPr>
          <w:ilvl w:val="0"/>
          <w:numId w:val="15"/>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Flexibilidad. </w:t>
      </w:r>
    </w:p>
    <w:p w:rsidR="004D5C52" w:rsidRPr="004D5C52" w:rsidRDefault="004D5C52" w:rsidP="004D5C52">
      <w:pPr>
        <w:pStyle w:val="Prrafodelista"/>
        <w:numPr>
          <w:ilvl w:val="0"/>
          <w:numId w:val="15"/>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Métodos no directivos, dinámicos y participativos.</w:t>
      </w:r>
    </w:p>
    <w:p w:rsidR="004D5C52" w:rsidRPr="004D5C52" w:rsidRDefault="004D5C52" w:rsidP="004D5C52">
      <w:pPr>
        <w:spacing w:before="240" w:line="240" w:lineRule="auto"/>
        <w:rPr>
          <w:rFonts w:ascii="Times New Roman" w:hAnsi="Times New Roman" w:cs="Times New Roman"/>
          <w:b/>
          <w:bCs/>
          <w:color w:val="332C33"/>
          <w:sz w:val="24"/>
          <w:szCs w:val="32"/>
        </w:rPr>
      </w:pPr>
      <w:r w:rsidRPr="004D5C52">
        <w:rPr>
          <w:rFonts w:ascii="Times New Roman" w:hAnsi="Times New Roman" w:cs="Times New Roman"/>
          <w:b/>
          <w:bCs/>
          <w:color w:val="332C33"/>
          <w:sz w:val="24"/>
          <w:szCs w:val="32"/>
        </w:rPr>
        <w:t xml:space="preserve">CONCEPCIÓN DEL ROL DEL DOCENTE </w:t>
      </w:r>
    </w:p>
    <w:p w:rsidR="004D5C52" w:rsidRDefault="004D5C52" w:rsidP="004D5C52">
      <w:pPr>
        <w:pStyle w:val="Prrafodelista"/>
        <w:numPr>
          <w:ilvl w:val="0"/>
          <w:numId w:val="16"/>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Ejecutor de directivas preestablecidas. </w:t>
      </w:r>
    </w:p>
    <w:p w:rsidR="004D5C52" w:rsidRDefault="004D5C52" w:rsidP="004D5C52">
      <w:pPr>
        <w:pStyle w:val="Prrafodelista"/>
        <w:numPr>
          <w:ilvl w:val="0"/>
          <w:numId w:val="16"/>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Limitación de la individualidad y creatividad </w:t>
      </w:r>
    </w:p>
    <w:p w:rsidR="004D5C52" w:rsidRDefault="004D5C52" w:rsidP="004D5C52">
      <w:pPr>
        <w:pStyle w:val="Prrafodelista"/>
        <w:numPr>
          <w:ilvl w:val="0"/>
          <w:numId w:val="16"/>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Autoritario, rígido,  controlador. </w:t>
      </w:r>
    </w:p>
    <w:p w:rsidR="004D5C52" w:rsidRDefault="004D5C52" w:rsidP="004D5C52">
      <w:pPr>
        <w:pStyle w:val="Prrafodelista"/>
        <w:numPr>
          <w:ilvl w:val="0"/>
          <w:numId w:val="16"/>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Papel activo, creador, investigador y experimentador. </w:t>
      </w:r>
    </w:p>
    <w:p w:rsidR="004D5C52" w:rsidRDefault="004D5C52" w:rsidP="004D5C52">
      <w:pPr>
        <w:pStyle w:val="Prrafodelista"/>
        <w:numPr>
          <w:ilvl w:val="0"/>
          <w:numId w:val="16"/>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Estímulo a la individualidad </w:t>
      </w:r>
    </w:p>
    <w:p w:rsidR="004D5C52" w:rsidRDefault="004D5C52" w:rsidP="004D5C52">
      <w:pPr>
        <w:pStyle w:val="Prrafodelista"/>
        <w:numPr>
          <w:ilvl w:val="0"/>
          <w:numId w:val="16"/>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Flexible, espontáneo, orientador.</w:t>
      </w:r>
    </w:p>
    <w:p w:rsidR="004D5C52" w:rsidRPr="004D5C52" w:rsidRDefault="004D5C52" w:rsidP="004D5C52">
      <w:pPr>
        <w:spacing w:before="240" w:line="240" w:lineRule="auto"/>
        <w:rPr>
          <w:rFonts w:ascii="Times New Roman" w:hAnsi="Times New Roman" w:cs="Times New Roman"/>
          <w:b/>
          <w:bCs/>
          <w:color w:val="332C33"/>
          <w:sz w:val="24"/>
          <w:szCs w:val="32"/>
        </w:rPr>
      </w:pPr>
      <w:r w:rsidRPr="004D5C52">
        <w:rPr>
          <w:rFonts w:ascii="Times New Roman" w:hAnsi="Times New Roman" w:cs="Times New Roman"/>
          <w:b/>
          <w:bCs/>
          <w:color w:val="332C33"/>
          <w:sz w:val="24"/>
          <w:szCs w:val="32"/>
        </w:rPr>
        <w:t>CON</w:t>
      </w:r>
      <w:r>
        <w:rPr>
          <w:rFonts w:ascii="Times New Roman" w:hAnsi="Times New Roman" w:cs="Times New Roman"/>
          <w:b/>
          <w:bCs/>
          <w:color w:val="332C33"/>
          <w:sz w:val="24"/>
          <w:szCs w:val="32"/>
        </w:rPr>
        <w:t xml:space="preserve">CEPCIÓN DEL ROL DEL ESTUDIANTE </w:t>
      </w:r>
    </w:p>
    <w:p w:rsidR="004D5C52" w:rsidRPr="004D5C52" w:rsidRDefault="004D5C52" w:rsidP="004D5C52">
      <w:pPr>
        <w:pStyle w:val="Prrafodelista"/>
        <w:numPr>
          <w:ilvl w:val="0"/>
          <w:numId w:val="17"/>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Sujeto pasivo, reproductor del conocimiento. </w:t>
      </w:r>
    </w:p>
    <w:p w:rsidR="004D5C52" w:rsidRPr="004D5C52" w:rsidRDefault="004D5C52" w:rsidP="004D5C52">
      <w:pPr>
        <w:pStyle w:val="Prrafodelista"/>
        <w:numPr>
          <w:ilvl w:val="0"/>
          <w:numId w:val="8"/>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Poca iniciativa, inseguridad, escaso interés personal. </w:t>
      </w:r>
    </w:p>
    <w:p w:rsidR="004D5C52" w:rsidRPr="004D5C52" w:rsidRDefault="004D5C52" w:rsidP="004D5C52">
      <w:pPr>
        <w:pStyle w:val="Prrafodelista"/>
        <w:numPr>
          <w:ilvl w:val="0"/>
          <w:numId w:val="8"/>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No implicado en el proceso. </w:t>
      </w:r>
    </w:p>
    <w:p w:rsidR="004D5C52" w:rsidRPr="004D5C52" w:rsidRDefault="004D5C52" w:rsidP="004D5C52">
      <w:pPr>
        <w:pStyle w:val="Prrafodelista"/>
        <w:numPr>
          <w:ilvl w:val="0"/>
          <w:numId w:val="8"/>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Sujeto activo, constructor del conocimiento. </w:t>
      </w:r>
    </w:p>
    <w:p w:rsidR="004D5C52" w:rsidRPr="004D5C52" w:rsidRDefault="004D5C52" w:rsidP="004D5C52">
      <w:pPr>
        <w:pStyle w:val="Prrafodelista"/>
        <w:numPr>
          <w:ilvl w:val="0"/>
          <w:numId w:val="8"/>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 xml:space="preserve">Creatividad, reflexión, intereses cognoscitivos propios. </w:t>
      </w:r>
    </w:p>
    <w:p w:rsidR="004D5C52" w:rsidRPr="004D5C52" w:rsidRDefault="004D5C52" w:rsidP="004D5C52">
      <w:pPr>
        <w:pStyle w:val="Prrafodelista"/>
        <w:numPr>
          <w:ilvl w:val="0"/>
          <w:numId w:val="8"/>
        </w:numPr>
        <w:spacing w:before="240" w:line="240" w:lineRule="auto"/>
        <w:rPr>
          <w:rFonts w:ascii="Times New Roman" w:hAnsi="Times New Roman" w:cs="Times New Roman"/>
          <w:bCs/>
          <w:color w:val="332C33"/>
          <w:sz w:val="24"/>
          <w:szCs w:val="32"/>
        </w:rPr>
      </w:pPr>
      <w:r w:rsidRPr="004D5C52">
        <w:rPr>
          <w:rFonts w:ascii="Times New Roman" w:hAnsi="Times New Roman" w:cs="Times New Roman"/>
          <w:bCs/>
          <w:color w:val="332C33"/>
          <w:sz w:val="24"/>
          <w:szCs w:val="32"/>
        </w:rPr>
        <w:t>Implicación y compromiso.</w:t>
      </w:r>
    </w:p>
    <w:p w:rsidR="004D5C52" w:rsidRDefault="004D5C52" w:rsidP="004D5C52">
      <w:pPr>
        <w:spacing w:before="240" w:line="240" w:lineRule="auto"/>
        <w:rPr>
          <w:rFonts w:ascii="Times New Roman" w:hAnsi="Times New Roman" w:cs="Times New Roman"/>
          <w:b/>
          <w:bCs/>
          <w:color w:val="332C33"/>
          <w:sz w:val="24"/>
          <w:szCs w:val="32"/>
        </w:rPr>
      </w:pPr>
      <w:r w:rsidRPr="004D5C52">
        <w:rPr>
          <w:rFonts w:ascii="Times New Roman" w:hAnsi="Times New Roman" w:cs="Times New Roman"/>
          <w:b/>
          <w:bCs/>
          <w:color w:val="332C33"/>
          <w:sz w:val="24"/>
          <w:szCs w:val="32"/>
        </w:rPr>
        <w:t>PRINCIPIOS QUE DEBE ASUMIR UNA PEDAGOGÍA HUMANISTA Y DESARROLLADORA</w:t>
      </w:r>
    </w:p>
    <w:p w:rsidR="00D83851" w:rsidRPr="00D83851" w:rsidRDefault="00D83851" w:rsidP="00D83851">
      <w:pPr>
        <w:spacing w:before="240" w:line="240" w:lineRule="auto"/>
        <w:rPr>
          <w:rFonts w:ascii="Times New Roman" w:hAnsi="Times New Roman" w:cs="Times New Roman"/>
          <w:b/>
          <w:bCs/>
          <w:color w:val="332C33"/>
          <w:sz w:val="24"/>
          <w:szCs w:val="32"/>
        </w:rPr>
      </w:pPr>
      <w:r w:rsidRPr="00D83851">
        <w:rPr>
          <w:rFonts w:ascii="Times New Roman" w:hAnsi="Times New Roman" w:cs="Times New Roman"/>
          <w:b/>
          <w:bCs/>
          <w:color w:val="332C33"/>
          <w:sz w:val="24"/>
          <w:szCs w:val="32"/>
        </w:rPr>
        <w:t xml:space="preserve">• El educando: </w:t>
      </w:r>
      <w:r w:rsidRPr="00D83851">
        <w:rPr>
          <w:rFonts w:ascii="Times New Roman" w:hAnsi="Times New Roman" w:cs="Times New Roman"/>
          <w:bCs/>
          <w:color w:val="332C33"/>
          <w:sz w:val="24"/>
          <w:szCs w:val="32"/>
        </w:rPr>
        <w:t xml:space="preserve">elemento activo del aprendizaje, personalidad que se desarrolla a partir de las posibilidades personales y </w:t>
      </w:r>
      <w:r w:rsidRPr="00D83851">
        <w:rPr>
          <w:rFonts w:ascii="Times New Roman" w:hAnsi="Times New Roman" w:cs="Times New Roman"/>
          <w:bCs/>
          <w:color w:val="332C33"/>
          <w:sz w:val="24"/>
          <w:szCs w:val="32"/>
        </w:rPr>
        <w:t xml:space="preserve">para la interacción con otros. </w:t>
      </w:r>
    </w:p>
    <w:p w:rsidR="00D83851" w:rsidRPr="00D83851" w:rsidRDefault="00D83851" w:rsidP="00D83851">
      <w:pPr>
        <w:spacing w:before="240" w:line="240" w:lineRule="auto"/>
        <w:rPr>
          <w:rFonts w:ascii="Times New Roman" w:hAnsi="Times New Roman" w:cs="Times New Roman"/>
          <w:b/>
          <w:bCs/>
          <w:color w:val="332C33"/>
          <w:sz w:val="24"/>
          <w:szCs w:val="32"/>
        </w:rPr>
      </w:pPr>
      <w:r w:rsidRPr="00D83851">
        <w:rPr>
          <w:rFonts w:ascii="Times New Roman" w:hAnsi="Times New Roman" w:cs="Times New Roman"/>
          <w:b/>
          <w:bCs/>
          <w:color w:val="332C33"/>
          <w:sz w:val="24"/>
          <w:szCs w:val="32"/>
        </w:rPr>
        <w:t xml:space="preserve">• El educador: </w:t>
      </w:r>
      <w:r w:rsidRPr="00D83851">
        <w:rPr>
          <w:rFonts w:ascii="Times New Roman" w:hAnsi="Times New Roman" w:cs="Times New Roman"/>
          <w:bCs/>
          <w:color w:val="332C33"/>
          <w:sz w:val="24"/>
          <w:szCs w:val="32"/>
        </w:rPr>
        <w:t xml:space="preserve">Coordinador de la actividad educativa, guía y orientador activo del proceso. </w:t>
      </w:r>
    </w:p>
    <w:p w:rsidR="00D83851" w:rsidRPr="00D83851" w:rsidRDefault="00D83851" w:rsidP="00D83851">
      <w:pPr>
        <w:spacing w:before="240" w:line="240" w:lineRule="auto"/>
        <w:rPr>
          <w:rFonts w:ascii="Times New Roman" w:hAnsi="Times New Roman" w:cs="Times New Roman"/>
          <w:bCs/>
          <w:color w:val="332C33"/>
          <w:sz w:val="24"/>
          <w:szCs w:val="32"/>
        </w:rPr>
      </w:pPr>
      <w:r w:rsidRPr="00D83851">
        <w:rPr>
          <w:rFonts w:ascii="Times New Roman" w:hAnsi="Times New Roman" w:cs="Times New Roman"/>
          <w:b/>
          <w:bCs/>
          <w:color w:val="332C33"/>
          <w:sz w:val="24"/>
          <w:szCs w:val="32"/>
        </w:rPr>
        <w:t xml:space="preserve">• Los contenidos: </w:t>
      </w:r>
      <w:r w:rsidRPr="00D83851">
        <w:rPr>
          <w:rFonts w:ascii="Times New Roman" w:hAnsi="Times New Roman" w:cs="Times New Roman"/>
          <w:bCs/>
          <w:color w:val="332C33"/>
          <w:sz w:val="24"/>
          <w:szCs w:val="32"/>
        </w:rPr>
        <w:t xml:space="preserve">Principios generales, campos del saber interrelacionados en sistemas y estructuras para afrontar el conocimiento como proceso de cambio y crecimiento. </w:t>
      </w:r>
    </w:p>
    <w:p w:rsidR="00D83851" w:rsidRPr="00D83851" w:rsidRDefault="00D83851" w:rsidP="00D83851">
      <w:pPr>
        <w:spacing w:before="240" w:line="240" w:lineRule="auto"/>
        <w:rPr>
          <w:rFonts w:ascii="Times New Roman" w:hAnsi="Times New Roman" w:cs="Times New Roman"/>
          <w:b/>
          <w:bCs/>
          <w:color w:val="332C33"/>
          <w:sz w:val="24"/>
          <w:szCs w:val="32"/>
        </w:rPr>
      </w:pPr>
      <w:r w:rsidRPr="00D83851">
        <w:rPr>
          <w:rFonts w:ascii="Times New Roman" w:hAnsi="Times New Roman" w:cs="Times New Roman"/>
          <w:b/>
          <w:bCs/>
          <w:color w:val="332C33"/>
          <w:sz w:val="24"/>
          <w:szCs w:val="32"/>
        </w:rPr>
        <w:t xml:space="preserve">• Los objetivos: </w:t>
      </w:r>
      <w:r w:rsidRPr="00D83851">
        <w:rPr>
          <w:rFonts w:ascii="Times New Roman" w:hAnsi="Times New Roman" w:cs="Times New Roman"/>
          <w:bCs/>
          <w:color w:val="332C33"/>
          <w:sz w:val="24"/>
          <w:szCs w:val="32"/>
        </w:rPr>
        <w:t>Dirigidos al desarrollo integral de la personalidad, a la adquisición de conocimientos, hábitos y habilidades reconocidos como necesarios por el sujeto.</w:t>
      </w:r>
      <w:r w:rsidRPr="00D83851">
        <w:rPr>
          <w:rFonts w:ascii="Times New Roman" w:hAnsi="Times New Roman" w:cs="Times New Roman"/>
          <w:b/>
          <w:bCs/>
          <w:color w:val="332C33"/>
          <w:sz w:val="24"/>
          <w:szCs w:val="32"/>
        </w:rPr>
        <w:t xml:space="preserve"> </w:t>
      </w:r>
    </w:p>
    <w:p w:rsidR="00D83851" w:rsidRPr="00D83851" w:rsidRDefault="00D83851" w:rsidP="00D83851">
      <w:pPr>
        <w:spacing w:before="240" w:line="240" w:lineRule="auto"/>
        <w:rPr>
          <w:rFonts w:ascii="Times New Roman" w:hAnsi="Times New Roman" w:cs="Times New Roman"/>
          <w:b/>
          <w:bCs/>
          <w:color w:val="332C33"/>
          <w:sz w:val="24"/>
          <w:szCs w:val="32"/>
        </w:rPr>
      </w:pPr>
      <w:r w:rsidRPr="00D83851">
        <w:rPr>
          <w:rFonts w:ascii="Times New Roman" w:hAnsi="Times New Roman" w:cs="Times New Roman"/>
          <w:b/>
          <w:bCs/>
          <w:color w:val="332C33"/>
          <w:sz w:val="24"/>
          <w:szCs w:val="32"/>
        </w:rPr>
        <w:t xml:space="preserve">• El aprendizaje: </w:t>
      </w:r>
      <w:r w:rsidRPr="00D83851">
        <w:rPr>
          <w:rFonts w:ascii="Times New Roman" w:hAnsi="Times New Roman" w:cs="Times New Roman"/>
          <w:bCs/>
          <w:color w:val="332C33"/>
          <w:sz w:val="24"/>
          <w:szCs w:val="32"/>
        </w:rPr>
        <w:t>Proceso en que interviene activamente el educando y en el que influyen la madurez, la experiencia y las relaciones sociales que desarrolla.</w:t>
      </w:r>
      <w:r w:rsidRPr="00D83851">
        <w:rPr>
          <w:rFonts w:ascii="Times New Roman" w:hAnsi="Times New Roman" w:cs="Times New Roman"/>
          <w:b/>
          <w:bCs/>
          <w:color w:val="332C33"/>
          <w:sz w:val="24"/>
          <w:szCs w:val="32"/>
        </w:rPr>
        <w:t xml:space="preserve"> </w:t>
      </w:r>
    </w:p>
    <w:p w:rsidR="00D83851" w:rsidRPr="00D83851" w:rsidRDefault="00D83851" w:rsidP="00D83851">
      <w:pPr>
        <w:spacing w:before="240" w:line="240" w:lineRule="auto"/>
        <w:rPr>
          <w:rFonts w:ascii="Times New Roman" w:hAnsi="Times New Roman" w:cs="Times New Roman"/>
          <w:b/>
          <w:bCs/>
          <w:color w:val="332C33"/>
          <w:sz w:val="24"/>
          <w:szCs w:val="32"/>
        </w:rPr>
      </w:pPr>
      <w:r w:rsidRPr="00D83851">
        <w:rPr>
          <w:rFonts w:ascii="Times New Roman" w:hAnsi="Times New Roman" w:cs="Times New Roman"/>
          <w:b/>
          <w:bCs/>
          <w:color w:val="332C33"/>
          <w:sz w:val="24"/>
          <w:szCs w:val="32"/>
        </w:rPr>
        <w:lastRenderedPageBreak/>
        <w:t xml:space="preserve">• La enseñanza: </w:t>
      </w:r>
      <w:r w:rsidRPr="00D83851">
        <w:rPr>
          <w:rFonts w:ascii="Times New Roman" w:hAnsi="Times New Roman" w:cs="Times New Roman"/>
          <w:bCs/>
          <w:color w:val="332C33"/>
          <w:sz w:val="24"/>
          <w:szCs w:val="32"/>
        </w:rPr>
        <w:t xml:space="preserve">Dirección del proceso con el uso de las técnicas apropiadas para el aprendizaje grupal e individual. </w:t>
      </w:r>
    </w:p>
    <w:p w:rsidR="00D83851" w:rsidRPr="00D83851" w:rsidRDefault="00D83851" w:rsidP="00D83851">
      <w:pPr>
        <w:spacing w:before="240" w:line="240" w:lineRule="auto"/>
        <w:rPr>
          <w:rFonts w:ascii="Times New Roman" w:hAnsi="Times New Roman" w:cs="Times New Roman"/>
          <w:b/>
          <w:bCs/>
          <w:color w:val="332C33"/>
          <w:sz w:val="24"/>
          <w:szCs w:val="32"/>
        </w:rPr>
      </w:pPr>
      <w:r w:rsidRPr="00D83851">
        <w:rPr>
          <w:rFonts w:ascii="Times New Roman" w:hAnsi="Times New Roman" w:cs="Times New Roman"/>
          <w:b/>
          <w:bCs/>
          <w:color w:val="332C33"/>
          <w:sz w:val="24"/>
          <w:szCs w:val="32"/>
        </w:rPr>
        <w:t xml:space="preserve">• Los métodos: </w:t>
      </w:r>
      <w:r w:rsidRPr="00D83851">
        <w:rPr>
          <w:rFonts w:ascii="Times New Roman" w:hAnsi="Times New Roman" w:cs="Times New Roman"/>
          <w:bCs/>
          <w:color w:val="332C33"/>
          <w:sz w:val="24"/>
          <w:szCs w:val="32"/>
        </w:rPr>
        <w:t>No existe un método único, sino la combinación de técnicas  diseñadas y utilizadas en función de los objetivos, contenidos y sujetos del aprendizaje.</w:t>
      </w:r>
      <w:r w:rsidRPr="00D83851">
        <w:rPr>
          <w:rFonts w:ascii="Times New Roman" w:hAnsi="Times New Roman" w:cs="Times New Roman"/>
          <w:b/>
          <w:bCs/>
          <w:color w:val="332C33"/>
          <w:sz w:val="24"/>
          <w:szCs w:val="32"/>
        </w:rPr>
        <w:t xml:space="preserve"> </w:t>
      </w:r>
    </w:p>
    <w:p w:rsidR="007E49FA" w:rsidRDefault="00D83851" w:rsidP="00D83851">
      <w:pPr>
        <w:spacing w:before="240" w:line="240" w:lineRule="auto"/>
        <w:rPr>
          <w:rFonts w:ascii="Times New Roman" w:hAnsi="Times New Roman" w:cs="Times New Roman"/>
          <w:bCs/>
          <w:color w:val="332C33"/>
          <w:sz w:val="24"/>
          <w:szCs w:val="32"/>
        </w:rPr>
      </w:pPr>
      <w:r w:rsidRPr="00D83851">
        <w:rPr>
          <w:rFonts w:ascii="Times New Roman" w:hAnsi="Times New Roman" w:cs="Times New Roman"/>
          <w:b/>
          <w:bCs/>
          <w:color w:val="332C33"/>
          <w:sz w:val="24"/>
          <w:szCs w:val="32"/>
        </w:rPr>
        <w:t xml:space="preserve">• Los fundamentos: </w:t>
      </w:r>
      <w:r w:rsidRPr="00D83851">
        <w:rPr>
          <w:rFonts w:ascii="Times New Roman" w:hAnsi="Times New Roman" w:cs="Times New Roman"/>
          <w:bCs/>
          <w:color w:val="332C33"/>
          <w:sz w:val="24"/>
          <w:szCs w:val="32"/>
        </w:rPr>
        <w:t>La autodeterminación, el desarrollo de la personalidad individual integrada al contexto social, la movilidad social, el crecimiento y la transformación.</w:t>
      </w:r>
    </w:p>
    <w:p w:rsidR="007E49FA" w:rsidRDefault="007E49FA" w:rsidP="00D83851">
      <w:pPr>
        <w:spacing w:before="240" w:line="240" w:lineRule="auto"/>
        <w:rPr>
          <w:rFonts w:ascii="Times New Roman" w:hAnsi="Times New Roman" w:cs="Times New Roman"/>
          <w:b/>
          <w:bCs/>
          <w:color w:val="332C33"/>
          <w:sz w:val="24"/>
          <w:szCs w:val="32"/>
        </w:rPr>
      </w:pPr>
      <w:r w:rsidRPr="007E49FA">
        <w:rPr>
          <w:rFonts w:ascii="Times New Roman" w:hAnsi="Times New Roman" w:cs="Times New Roman"/>
          <w:b/>
          <w:bCs/>
          <w:color w:val="332C33"/>
          <w:sz w:val="24"/>
          <w:szCs w:val="32"/>
        </w:rPr>
        <w:t>CLASIFICACIÓN DE LO</w:t>
      </w:r>
      <w:r>
        <w:rPr>
          <w:rFonts w:ascii="Times New Roman" w:hAnsi="Times New Roman" w:cs="Times New Roman"/>
          <w:b/>
          <w:bCs/>
          <w:color w:val="332C33"/>
          <w:sz w:val="24"/>
          <w:szCs w:val="32"/>
        </w:rPr>
        <w:t xml:space="preserve">S MODELOS PEDAGÓGICOS, SEGÚN E. </w:t>
      </w:r>
      <w:r w:rsidRPr="007E49FA">
        <w:rPr>
          <w:rFonts w:ascii="Times New Roman" w:hAnsi="Times New Roman" w:cs="Times New Roman"/>
          <w:b/>
          <w:bCs/>
          <w:color w:val="332C33"/>
          <w:sz w:val="24"/>
          <w:szCs w:val="32"/>
        </w:rPr>
        <w:t>PLANCHARD</w:t>
      </w:r>
      <w:r>
        <w:rPr>
          <w:rFonts w:ascii="Times New Roman" w:hAnsi="Times New Roman" w:cs="Times New Roman"/>
          <w:b/>
          <w:bCs/>
          <w:color w:val="332C33"/>
          <w:sz w:val="24"/>
          <w:szCs w:val="32"/>
        </w:rPr>
        <w:t>.</w:t>
      </w:r>
    </w:p>
    <w:p w:rsidR="007E49FA" w:rsidRDefault="007E49FA" w:rsidP="00D83851">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L</w:t>
      </w:r>
      <w:r w:rsidRPr="007E49FA">
        <w:rPr>
          <w:rFonts w:ascii="Times New Roman" w:hAnsi="Times New Roman" w:cs="Times New Roman"/>
          <w:bCs/>
          <w:color w:val="332C33"/>
          <w:sz w:val="24"/>
          <w:szCs w:val="32"/>
        </w:rPr>
        <w:t xml:space="preserve">os modelos pedagógicos pueden clasificarse según el énfasis que ponen en la educación para el reforzamiento de la individualidad o de la integración al contexto social. </w:t>
      </w:r>
    </w:p>
    <w:p w:rsidR="007E49FA" w:rsidRPr="007E49FA" w:rsidRDefault="007E49FA" w:rsidP="007E49FA">
      <w:pPr>
        <w:pStyle w:val="Prrafodelista"/>
        <w:numPr>
          <w:ilvl w:val="0"/>
          <w:numId w:val="18"/>
        </w:numPr>
        <w:spacing w:before="240" w:line="240" w:lineRule="auto"/>
        <w:jc w:val="center"/>
        <w:rPr>
          <w:rFonts w:ascii="Times New Roman" w:hAnsi="Times New Roman" w:cs="Times New Roman"/>
          <w:b/>
          <w:bCs/>
          <w:color w:val="332C33"/>
          <w:sz w:val="24"/>
          <w:szCs w:val="32"/>
        </w:rPr>
      </w:pPr>
      <w:r w:rsidRPr="007E49FA">
        <w:rPr>
          <w:rFonts w:ascii="Times New Roman" w:hAnsi="Times New Roman" w:cs="Times New Roman"/>
          <w:b/>
          <w:bCs/>
          <w:color w:val="332C33"/>
          <w:sz w:val="24"/>
          <w:szCs w:val="32"/>
        </w:rPr>
        <w:t>MODELO DE EDUCACIÓN QUE HACE ÉNFASIS EN LOS CONTENIDOS (Ignacio Loyola)</w:t>
      </w:r>
    </w:p>
    <w:p w:rsidR="007E49FA" w:rsidRP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rsid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Sustenta su influencia educativa en el modelo de comunicación monológico o transmisor, basado en la existencia clásica de un emisor y un receptor. La información transita esencialmente del profesor (emisor) al alumno (receptor), caracterizándose por ser unidireccional, por lo que no se establece en este caso un verdadero proceso de comunicación, que implica la alternancia de estas funciones. La participación del alumno en este modelo de comunicación, se refiere generalmente a la reproducción de las palabras del maestro o del texto.</w:t>
      </w:r>
    </w:p>
    <w:p w:rsidR="007E49FA" w:rsidRPr="007E49FA" w:rsidRDefault="007E49FA" w:rsidP="007E49FA">
      <w:pPr>
        <w:pStyle w:val="Prrafodelista"/>
        <w:numPr>
          <w:ilvl w:val="0"/>
          <w:numId w:val="18"/>
        </w:numPr>
        <w:spacing w:before="240" w:line="240" w:lineRule="auto"/>
        <w:jc w:val="center"/>
        <w:rPr>
          <w:rFonts w:ascii="Times New Roman" w:hAnsi="Times New Roman" w:cs="Times New Roman"/>
          <w:b/>
          <w:bCs/>
          <w:color w:val="332C33"/>
          <w:sz w:val="24"/>
          <w:szCs w:val="32"/>
        </w:rPr>
      </w:pPr>
      <w:r w:rsidRPr="007E49FA">
        <w:rPr>
          <w:rFonts w:ascii="Times New Roman" w:hAnsi="Times New Roman" w:cs="Times New Roman"/>
          <w:b/>
          <w:bCs/>
          <w:color w:val="332C33"/>
          <w:sz w:val="24"/>
          <w:szCs w:val="32"/>
        </w:rPr>
        <w:t>MODELO DE EDUCACIÓN QUE SE CENTRA EN LOS EFECTOS (B. F. Skinner).</w:t>
      </w:r>
    </w:p>
    <w:p w:rsidR="007E49FA" w:rsidRDefault="007E49FA" w:rsidP="007E49FA">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Le otorga</w:t>
      </w:r>
      <w:r w:rsidRPr="007E49FA">
        <w:rPr>
          <w:rFonts w:ascii="Times New Roman" w:hAnsi="Times New Roman" w:cs="Times New Roman"/>
          <w:bCs/>
          <w:color w:val="332C33"/>
          <w:sz w:val="24"/>
          <w:szCs w:val="32"/>
        </w:rPr>
        <w:t xml:space="preserv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7E49FA" w:rsidRP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 xml:space="preserve"> </w:t>
      </w:r>
      <w:r w:rsidRPr="007E49FA">
        <w:rPr>
          <w:rFonts w:ascii="Times New Roman" w:hAnsi="Times New Roman" w:cs="Times New Roman"/>
          <w:bCs/>
          <w:color w:val="332C33"/>
          <w:sz w:val="24"/>
          <w:szCs w:val="32"/>
        </w:rPr>
        <w:t xml:space="preserve">Teniendo como fundamento psicológico la teoría conductista, en este modelo se asigna a los hábitos un lugar central en la educación considerándolo como una conducta automática, no reflexiva, posible de ser condicionada y entrenada.  </w:t>
      </w:r>
    </w:p>
    <w:p w:rsid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Educar así no es razonar, sino generar hábitos a partir del mecanismo psicológico estímulo - recompensa, intentando aumentar la productividad mediante la introducción de nuevas y modernas tecnologías.</w:t>
      </w:r>
    </w:p>
    <w:p w:rsid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lastRenderedPageBreak/>
        <w:t>Se da una apariencia de participación a los educandos, en tanto hay una búsqueda de respuesta por parte del educador, pero siempre a partir de efectos preconcebidos.</w:t>
      </w:r>
    </w:p>
    <w:p w:rsidR="007E49FA" w:rsidRPr="007E49FA" w:rsidRDefault="007E49FA" w:rsidP="007E49FA">
      <w:pPr>
        <w:pStyle w:val="Prrafodelista"/>
        <w:numPr>
          <w:ilvl w:val="0"/>
          <w:numId w:val="18"/>
        </w:numPr>
        <w:spacing w:before="240" w:line="240" w:lineRule="auto"/>
        <w:jc w:val="center"/>
        <w:rPr>
          <w:rFonts w:ascii="Times New Roman" w:hAnsi="Times New Roman" w:cs="Times New Roman"/>
          <w:b/>
          <w:bCs/>
          <w:color w:val="332C33"/>
          <w:sz w:val="24"/>
          <w:szCs w:val="32"/>
        </w:rPr>
      </w:pPr>
      <w:r w:rsidRPr="007E49FA">
        <w:rPr>
          <w:rFonts w:ascii="Times New Roman" w:hAnsi="Times New Roman" w:cs="Times New Roman"/>
          <w:b/>
          <w:bCs/>
          <w:color w:val="332C33"/>
          <w:sz w:val="24"/>
          <w:szCs w:val="32"/>
        </w:rPr>
        <w:t>MODELO DE EDUCACIÓN QUE ENFATIZA EL PROCESO (Enrique Pichón Riviere, Paulo Freyre).</w:t>
      </w:r>
    </w:p>
    <w:p w:rsid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Es un modelo de educación gestado en América Latina, siendo uno de sus autores más representativos Paulo Freire, de Brasil que concibe la educación como praxis, reflexión y acción del hombre sobre el mundo para transformarlo. También Enrique Pichón Riviere en Argentina es otro de los representantes relevantes de esta concepción que ha sistematizado la comprensión de los estrechos vínculos entre comunicación y educación.</w:t>
      </w:r>
    </w:p>
    <w:p w:rsidR="007E49FA" w:rsidRP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 xml:space="preserve">Se considera en este modelo que en el proceso educativo debe ser el sujeto quien va descubriendo, elaborando, reinventando y haciendo suyo el conocimiento. </w:t>
      </w:r>
    </w:p>
    <w:p w:rsid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El grupo, ocupa un lugar especial en este modelo, siendo el eje del proceso; sin embargo, no todo habrá de salir del autodescubrimiento del grupo. Conocer no es adivina”, dice Freire, por lo tanto la información es un momento fundamental del acto de conocimiento. Hay que tener en cuenta cómo y en qué cont</w:t>
      </w:r>
      <w:r>
        <w:rPr>
          <w:rFonts w:ascii="Times New Roman" w:hAnsi="Times New Roman" w:cs="Times New Roman"/>
          <w:bCs/>
          <w:color w:val="332C33"/>
          <w:sz w:val="24"/>
          <w:szCs w:val="32"/>
        </w:rPr>
        <w:t xml:space="preserve">exto se proporciona, siendo lo </w:t>
      </w:r>
      <w:r w:rsidRPr="007E49FA">
        <w:rPr>
          <w:rFonts w:ascii="Times New Roman" w:hAnsi="Times New Roman" w:cs="Times New Roman"/>
          <w:bCs/>
          <w:color w:val="332C33"/>
          <w:sz w:val="24"/>
          <w:szCs w:val="32"/>
        </w:rPr>
        <w:t>más importante la actitud crítica frente al objeto y no el discurso del educador en torno al mismo. De ahí que la información debe ir precedida de cierta problematización.</w:t>
      </w:r>
    </w:p>
    <w:p w:rsidR="007E49FA" w:rsidRP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 xml:space="preserve">El modelo de comunicación para este tipo de educación es democrático, centrado en la participación dialógica, donde se da el intercambio entre docente y discentes en una relación comunitaria donde ambos sean emisores y receptores de mensajes indistintamente, interlocutores.  </w:t>
      </w:r>
    </w:p>
    <w:p w:rsidR="007E49FA" w:rsidRP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Este tipo de comunicación supone una comunicación que abra múltiples canales que permitan el establecimiento de diversas redes de relaciones</w:t>
      </w:r>
      <w:r>
        <w:rPr>
          <w:rFonts w:ascii="Times New Roman" w:hAnsi="Times New Roman" w:cs="Times New Roman"/>
          <w:bCs/>
          <w:color w:val="332C33"/>
          <w:sz w:val="24"/>
          <w:szCs w:val="32"/>
        </w:rPr>
        <w:t xml:space="preserve"> entre educadores y educandos. </w:t>
      </w:r>
      <w:r w:rsidRPr="007E49FA">
        <w:rPr>
          <w:rFonts w:ascii="Times New Roman" w:hAnsi="Times New Roman" w:cs="Times New Roman"/>
          <w:bCs/>
          <w:color w:val="332C33"/>
          <w:sz w:val="24"/>
          <w:szCs w:val="32"/>
        </w:rPr>
        <w:t xml:space="preserve">En este modelo de educación los procesos comunicativos no son meros instrumentos o estrategias del aprendizaje, sino que constituyen su esencia, centrando su atención en el proceso y no únicamente en sus resultados, basado en la interacción entre los sujetos y el medio social como un ecosistema. </w:t>
      </w:r>
    </w:p>
    <w:p w:rsid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Frente a la enseñanza tradicional definida por relaciones verticales, de poder autoritario por parte del docente y subestimación del alumno, e</w:t>
      </w:r>
      <w:r>
        <w:rPr>
          <w:rFonts w:ascii="Times New Roman" w:hAnsi="Times New Roman" w:cs="Times New Roman"/>
          <w:bCs/>
          <w:color w:val="332C33"/>
          <w:sz w:val="24"/>
          <w:szCs w:val="32"/>
        </w:rPr>
        <w:t xml:space="preserve">n este modelo se insiste en la </w:t>
      </w:r>
      <w:r w:rsidRPr="007E49FA">
        <w:rPr>
          <w:rFonts w:ascii="Times New Roman" w:hAnsi="Times New Roman" w:cs="Times New Roman"/>
          <w:bCs/>
          <w:color w:val="332C33"/>
          <w:sz w:val="24"/>
          <w:szCs w:val="32"/>
        </w:rPr>
        <w:t>democratización, en el establecimiento de relaciones horizontales, de respeto mutuo entre los participantes, sin que el profesor renuncie a su papel orientador y guía de sus alumnos.</w:t>
      </w:r>
    </w:p>
    <w:p w:rsidR="007E49FA" w:rsidRDefault="007E49FA" w:rsidP="007E49FA">
      <w:pPr>
        <w:spacing w:before="240" w:line="240" w:lineRule="auto"/>
        <w:rPr>
          <w:rFonts w:ascii="Times New Roman" w:hAnsi="Times New Roman" w:cs="Times New Roman"/>
          <w:bCs/>
          <w:color w:val="332C33"/>
          <w:sz w:val="24"/>
          <w:szCs w:val="32"/>
        </w:rPr>
      </w:pPr>
      <w:r w:rsidRPr="007E49FA">
        <w:rPr>
          <w:rFonts w:ascii="Times New Roman" w:hAnsi="Times New Roman" w:cs="Times New Roman"/>
          <w:bCs/>
          <w:color w:val="332C33"/>
          <w:sz w:val="24"/>
          <w:szCs w:val="32"/>
        </w:rPr>
        <w:t>P. Freire, tanto en su obra escrita como en su práctica docente ha demostrado la validez del diálogo como fundamento de un nuevo tipo de educación. 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w:t>
      </w:r>
    </w:p>
    <w:p w:rsidR="007E49FA" w:rsidRDefault="007E49FA" w:rsidP="007E49FA">
      <w:pPr>
        <w:spacing w:before="240" w:line="240" w:lineRule="auto"/>
        <w:rPr>
          <w:rFonts w:ascii="Times New Roman" w:hAnsi="Times New Roman" w:cs="Times New Roman"/>
          <w:bCs/>
          <w:color w:val="332C33"/>
          <w:sz w:val="24"/>
          <w:szCs w:val="32"/>
        </w:rPr>
      </w:pPr>
    </w:p>
    <w:p w:rsidR="007E49FA" w:rsidRPr="007E49FA" w:rsidRDefault="007E49FA" w:rsidP="007E49FA">
      <w:pPr>
        <w:spacing w:before="240" w:line="240" w:lineRule="auto"/>
        <w:rPr>
          <w:rFonts w:ascii="Times New Roman" w:hAnsi="Times New Roman" w:cs="Times New Roman"/>
          <w:b/>
          <w:bCs/>
          <w:color w:val="332C33"/>
          <w:sz w:val="24"/>
          <w:szCs w:val="32"/>
        </w:rPr>
      </w:pPr>
      <w:r w:rsidRPr="007E49FA">
        <w:rPr>
          <w:rFonts w:ascii="Times New Roman" w:hAnsi="Times New Roman" w:cs="Times New Roman"/>
          <w:b/>
          <w:bCs/>
          <w:color w:val="332C33"/>
          <w:sz w:val="24"/>
          <w:szCs w:val="32"/>
        </w:rPr>
        <w:lastRenderedPageBreak/>
        <w:t>ANÁLISIS CRÍTICO DE ESTOS MODELOS PEDAGÓGICOS:</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Estos tres modelos de educación analizados representan un intento válido de recorrido por las prácticas pedagógicas más significativas en la historia de la educación, desde la perspectiva de las relaciones entre educación y comunicación.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En la valoración de los mismos se corre el riesgo de una comparación arbitraria que no tenga en cuenta que cada uno es el resultado de las condiciones socio - histórico en que surgió y en ese contexto han sido eslabones valiosos en el desarrollo de las Ciencias Pedagógicas, con aportes importantes para elevar la calidad de su práctica. </w:t>
      </w:r>
    </w:p>
    <w:p w:rsidR="007E49F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del mismo.</w:t>
      </w:r>
    </w:p>
    <w:p w:rsidR="00B2775A" w:rsidRDefault="00B2775A" w:rsidP="00B2775A">
      <w:p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CLASIFICACIÓN DE LOS MODELOS PEDAGÓGICOS, SEGÚN RAFAEL FLORES OCHOA</w:t>
      </w:r>
      <w:r>
        <w:rPr>
          <w:rFonts w:ascii="Times New Roman" w:hAnsi="Times New Roman" w:cs="Times New Roman"/>
          <w:b/>
          <w:bCs/>
          <w:color w:val="332C33"/>
          <w:sz w:val="24"/>
          <w:szCs w:val="32"/>
        </w:rPr>
        <w:t>.</w:t>
      </w:r>
    </w:p>
    <w:p w:rsidR="00B2775A" w:rsidRPr="00B2775A" w:rsidRDefault="00B2775A" w:rsidP="00B2775A">
      <w:pPr>
        <w:pStyle w:val="Prrafodelista"/>
        <w:numPr>
          <w:ilvl w:val="0"/>
          <w:numId w:val="19"/>
        </w:num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MODELO PEDAGÓGICO TRADICIONAL</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METAS</w:t>
      </w:r>
      <w:r w:rsidRPr="00B2775A">
        <w:rPr>
          <w:rFonts w:ascii="Times New Roman" w:hAnsi="Times New Roman" w:cs="Times New Roman"/>
          <w:bCs/>
          <w:color w:val="332C33"/>
          <w:sz w:val="24"/>
          <w:szCs w:val="32"/>
        </w:rPr>
        <w:t xml:space="preserve"> Humanismo metafísico - religioso. Formación del carácter</w:t>
      </w:r>
      <w:r>
        <w:rPr>
          <w:rFonts w:ascii="Times New Roman" w:hAnsi="Times New Roman" w:cs="Times New Roman"/>
          <w:bCs/>
          <w:color w:val="332C33"/>
          <w:sz w:val="24"/>
          <w:szCs w:val="32"/>
        </w:rPr>
        <w:t>, desarrollo de c</w:t>
      </w:r>
      <w:r w:rsidRPr="00B2775A">
        <w:rPr>
          <w:rFonts w:ascii="Times New Roman" w:hAnsi="Times New Roman" w:cs="Times New Roman"/>
          <w:bCs/>
          <w:color w:val="332C33"/>
          <w:sz w:val="24"/>
          <w:szCs w:val="32"/>
        </w:rPr>
        <w:t>ualidades innatas (facultades y carácter) Disciplina</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CONTENIDOS</w:t>
      </w:r>
      <w:r w:rsidRPr="00B2775A">
        <w:rPr>
          <w:rFonts w:ascii="Times New Roman" w:hAnsi="Times New Roman" w:cs="Times New Roman"/>
          <w:bCs/>
          <w:color w:val="332C33"/>
          <w:sz w:val="24"/>
          <w:szCs w:val="32"/>
        </w:rPr>
        <w:t xml:space="preserve"> Disciplinas y autores clásicos; resultados de la ciencia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MÉTODO</w:t>
      </w:r>
      <w:r w:rsidRPr="00B2775A">
        <w:rPr>
          <w:rFonts w:ascii="Times New Roman" w:hAnsi="Times New Roman" w:cs="Times New Roman"/>
          <w:bCs/>
          <w:color w:val="332C33"/>
          <w:sz w:val="24"/>
          <w:szCs w:val="32"/>
        </w:rPr>
        <w:t xml:space="preserve"> Transmisionista. Imitación del buen ejemplo. Ejercicio y repetición</w:t>
      </w:r>
    </w:p>
    <w:p w:rsidR="00B2775A" w:rsidRDefault="00B2775A" w:rsidP="00B2775A">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 xml:space="preserve">MAESTRO (relación  vertical) </w:t>
      </w:r>
      <w:r w:rsidRPr="00B2775A">
        <w:rPr>
          <w:rFonts w:ascii="Times New Roman" w:hAnsi="Times New Roman" w:cs="Times New Roman"/>
          <w:bCs/>
          <w:color w:val="332C33"/>
          <w:sz w:val="24"/>
          <w:szCs w:val="32"/>
        </w:rPr>
        <w:t>ALUMNO</w:t>
      </w:r>
      <w:r>
        <w:rPr>
          <w:rFonts w:ascii="Times New Roman" w:hAnsi="Times New Roman" w:cs="Times New Roman"/>
          <w:bCs/>
          <w:color w:val="332C33"/>
          <w:sz w:val="24"/>
          <w:szCs w:val="32"/>
        </w:rPr>
        <w:t>.</w:t>
      </w:r>
    </w:p>
    <w:p w:rsidR="00B2775A" w:rsidRPr="00B2775A" w:rsidRDefault="00B2775A" w:rsidP="00B2775A">
      <w:pPr>
        <w:pStyle w:val="Prrafodelista"/>
        <w:numPr>
          <w:ilvl w:val="0"/>
          <w:numId w:val="19"/>
        </w:num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MODELO CONDUCTISTA</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 xml:space="preserve">METAS </w:t>
      </w:r>
      <w:r w:rsidRPr="00B2775A">
        <w:rPr>
          <w:rFonts w:ascii="Times New Roman" w:hAnsi="Times New Roman" w:cs="Times New Roman"/>
          <w:bCs/>
          <w:color w:val="332C33"/>
          <w:sz w:val="24"/>
          <w:szCs w:val="32"/>
        </w:rPr>
        <w:t xml:space="preserve">Moldeamiento de la conducta técnico </w:t>
      </w:r>
      <w:r w:rsidRPr="00B2775A">
        <w:rPr>
          <w:rFonts w:ascii="Times New Roman" w:hAnsi="Times New Roman" w:cs="Times New Roman"/>
          <w:bCs/>
          <w:color w:val="332C33"/>
          <w:sz w:val="24"/>
          <w:szCs w:val="32"/>
        </w:rPr>
        <w:t>productivo</w:t>
      </w:r>
      <w:r w:rsidRPr="00B2775A">
        <w:rPr>
          <w:rFonts w:ascii="Times New Roman" w:hAnsi="Times New Roman" w:cs="Times New Roman"/>
          <w:bCs/>
          <w:color w:val="332C33"/>
          <w:sz w:val="24"/>
          <w:szCs w:val="32"/>
        </w:rPr>
        <w:t>. Relativismo ético</w:t>
      </w:r>
      <w:r>
        <w:rPr>
          <w:rFonts w:ascii="Times New Roman" w:hAnsi="Times New Roman" w:cs="Times New Roman"/>
          <w:bCs/>
          <w:color w:val="332C33"/>
          <w:sz w:val="24"/>
          <w:szCs w:val="32"/>
        </w:rPr>
        <w:t xml:space="preserve">. </w:t>
      </w:r>
      <w:r w:rsidRPr="00B2775A">
        <w:rPr>
          <w:rFonts w:ascii="Times New Roman" w:hAnsi="Times New Roman" w:cs="Times New Roman"/>
          <w:bCs/>
          <w:color w:val="332C33"/>
          <w:sz w:val="24"/>
          <w:szCs w:val="32"/>
        </w:rPr>
        <w:t>DESARROLLO Acumulación de aprendizajes</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CONTENIDOS</w:t>
      </w:r>
      <w:r w:rsidRPr="00B2775A">
        <w:rPr>
          <w:rFonts w:ascii="Times New Roman" w:hAnsi="Times New Roman" w:cs="Times New Roman"/>
          <w:bCs/>
          <w:color w:val="332C33"/>
          <w:sz w:val="24"/>
          <w:szCs w:val="32"/>
        </w:rPr>
        <w:t xml:space="preserve"> Conocimientos técnicos: códigos, destrezas y competencias observables</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MÉTODO</w:t>
      </w:r>
      <w:r w:rsidRPr="00B2775A">
        <w:rPr>
          <w:rFonts w:ascii="Times New Roman" w:hAnsi="Times New Roman" w:cs="Times New Roman"/>
          <w:bCs/>
          <w:color w:val="332C33"/>
          <w:sz w:val="24"/>
          <w:szCs w:val="32"/>
        </w:rPr>
        <w:t xml:space="preserve"> Fijación, refuerzo y control de aprendizajes (objetivos instruccionales)</w:t>
      </w:r>
    </w:p>
    <w:p w:rsidR="00B2775A" w:rsidRDefault="00B2775A" w:rsidP="00B2775A">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PROGRAMACIÓN-</w:t>
      </w:r>
      <w:r w:rsidRPr="00B2775A">
        <w:rPr>
          <w:rFonts w:ascii="Times New Roman" w:hAnsi="Times New Roman" w:cs="Times New Roman"/>
          <w:bCs/>
          <w:color w:val="332C33"/>
          <w:sz w:val="24"/>
          <w:szCs w:val="32"/>
        </w:rPr>
        <w:t>MAESTRO intermediario – ejecutor ALUMNO</w:t>
      </w:r>
    </w:p>
    <w:p w:rsidR="00B2775A" w:rsidRPr="00B2775A" w:rsidRDefault="00B2775A" w:rsidP="00B2775A">
      <w:pPr>
        <w:pStyle w:val="Prrafodelista"/>
        <w:numPr>
          <w:ilvl w:val="0"/>
          <w:numId w:val="20"/>
        </w:num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MODELO ROMÁNTICO</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METAS</w:t>
      </w:r>
      <w:r w:rsidRPr="00B2775A">
        <w:rPr>
          <w:rFonts w:ascii="Times New Roman" w:hAnsi="Times New Roman" w:cs="Times New Roman"/>
          <w:bCs/>
          <w:color w:val="332C33"/>
          <w:sz w:val="24"/>
          <w:szCs w:val="32"/>
        </w:rPr>
        <w:t xml:space="preserve"> Máxima autenticidad, espontaneidad y libertad individual</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DESARROLLO</w:t>
      </w:r>
      <w:r w:rsidRPr="00B2775A">
        <w:rPr>
          <w:rFonts w:ascii="Times New Roman" w:hAnsi="Times New Roman" w:cs="Times New Roman"/>
          <w:bCs/>
          <w:color w:val="332C33"/>
          <w:sz w:val="24"/>
          <w:szCs w:val="32"/>
        </w:rPr>
        <w:t xml:space="preserve"> Natural, espontáneo y libre</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CONTENIDOS</w:t>
      </w:r>
      <w:r w:rsidRPr="00B2775A">
        <w:rPr>
          <w:rFonts w:ascii="Times New Roman" w:hAnsi="Times New Roman" w:cs="Times New Roman"/>
          <w:bCs/>
          <w:color w:val="332C33"/>
          <w:sz w:val="24"/>
          <w:szCs w:val="32"/>
        </w:rPr>
        <w:t xml:space="preserve"> Ninguna programación. Sólo la que el alumno solicite</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lastRenderedPageBreak/>
        <w:t>MÉTODO</w:t>
      </w:r>
      <w:r w:rsidRPr="00B2775A">
        <w:rPr>
          <w:rFonts w:ascii="Times New Roman" w:hAnsi="Times New Roman" w:cs="Times New Roman"/>
          <w:bCs/>
          <w:color w:val="332C33"/>
          <w:sz w:val="24"/>
          <w:szCs w:val="32"/>
        </w:rPr>
        <w:t xml:space="preserve"> Suprimir obstáculos e interferencias que inhiban la libre expresión</w:t>
      </w:r>
    </w:p>
    <w:p w:rsidR="00B2775A" w:rsidRDefault="00B2775A" w:rsidP="00B2775A">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ALUMNO-</w:t>
      </w:r>
      <w:r w:rsidRPr="00B2775A">
        <w:rPr>
          <w:rFonts w:ascii="Times New Roman" w:hAnsi="Times New Roman" w:cs="Times New Roman"/>
          <w:bCs/>
          <w:color w:val="332C33"/>
          <w:sz w:val="24"/>
          <w:szCs w:val="32"/>
        </w:rPr>
        <w:t>MAESTRO (auxiliar)</w:t>
      </w:r>
    </w:p>
    <w:p w:rsidR="00B2775A" w:rsidRPr="00B2775A" w:rsidRDefault="00B2775A" w:rsidP="00B2775A">
      <w:pPr>
        <w:pStyle w:val="Prrafodelista"/>
        <w:numPr>
          <w:ilvl w:val="0"/>
          <w:numId w:val="20"/>
        </w:num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MODELO DESARROLLISTA</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METAS</w:t>
      </w:r>
      <w:r w:rsidRPr="00B2775A">
        <w:rPr>
          <w:rFonts w:ascii="Times New Roman" w:hAnsi="Times New Roman" w:cs="Times New Roman"/>
          <w:bCs/>
          <w:color w:val="332C33"/>
          <w:sz w:val="24"/>
          <w:szCs w:val="32"/>
        </w:rPr>
        <w:t xml:space="preserve"> Acceso al nivel superior de desarrollo intelectual, según las condiciones biosocialesde cada uno</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DESARROLLO</w:t>
      </w:r>
      <w:r w:rsidRPr="00B2775A">
        <w:rPr>
          <w:rFonts w:ascii="Times New Roman" w:hAnsi="Times New Roman" w:cs="Times New Roman"/>
          <w:bCs/>
          <w:color w:val="332C33"/>
          <w:sz w:val="24"/>
          <w:szCs w:val="32"/>
        </w:rPr>
        <w:t xml:space="preserve"> Progresivo y secuencial a estructuras mentales cualitativa y jerárquicamente diferenciadas</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CONTENIDOS</w:t>
      </w:r>
      <w:r w:rsidRPr="00B2775A">
        <w:rPr>
          <w:rFonts w:ascii="Times New Roman" w:hAnsi="Times New Roman" w:cs="Times New Roman"/>
          <w:bCs/>
          <w:color w:val="332C33"/>
          <w:sz w:val="24"/>
          <w:szCs w:val="32"/>
        </w:rPr>
        <w:t xml:space="preserve"> Experiencias que faciliten acceso a estructuras superiores de desarrollo. El niño construye sus propios contenidos de aprendizaje</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MÉTODO</w:t>
      </w:r>
      <w:r w:rsidRPr="00B2775A">
        <w:rPr>
          <w:rFonts w:ascii="Times New Roman" w:hAnsi="Times New Roman" w:cs="Times New Roman"/>
          <w:bCs/>
          <w:color w:val="332C33"/>
          <w:sz w:val="24"/>
          <w:szCs w:val="32"/>
        </w:rPr>
        <w:t xml:space="preserve"> Creación de ambientes y experiencias de afianzamiento según cada etapa. El niño “investigador”</w:t>
      </w:r>
    </w:p>
    <w:p w:rsidR="00B2775A" w:rsidRDefault="00B2775A" w:rsidP="00B2775A">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ALUMNO-</w:t>
      </w:r>
      <w:r w:rsidRPr="00B2775A">
        <w:rPr>
          <w:rFonts w:ascii="Times New Roman" w:hAnsi="Times New Roman" w:cs="Times New Roman"/>
          <w:bCs/>
          <w:color w:val="332C33"/>
          <w:sz w:val="24"/>
          <w:szCs w:val="32"/>
        </w:rPr>
        <w:t>MAESTRO (facilitador estimulador de experiencias)</w:t>
      </w:r>
    </w:p>
    <w:p w:rsidR="00B2775A" w:rsidRPr="00B2775A" w:rsidRDefault="00B2775A" w:rsidP="00B2775A">
      <w:pPr>
        <w:pStyle w:val="Prrafodelista"/>
        <w:numPr>
          <w:ilvl w:val="0"/>
          <w:numId w:val="20"/>
        </w:num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MODELO SOCIALISTA</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METAS</w:t>
      </w:r>
      <w:r w:rsidRPr="00B2775A">
        <w:rPr>
          <w:rFonts w:ascii="Times New Roman" w:hAnsi="Times New Roman" w:cs="Times New Roman"/>
          <w:bCs/>
          <w:color w:val="332C33"/>
          <w:sz w:val="24"/>
          <w:szCs w:val="32"/>
        </w:rPr>
        <w:t xml:space="preserve"> Desarrollo pleno del individuo para producción socialista (material y cultural)</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DESARROLLO</w:t>
      </w:r>
      <w:r w:rsidRPr="00B2775A">
        <w:rPr>
          <w:rFonts w:ascii="Times New Roman" w:hAnsi="Times New Roman" w:cs="Times New Roman"/>
          <w:bCs/>
          <w:color w:val="332C33"/>
          <w:sz w:val="24"/>
          <w:szCs w:val="32"/>
        </w:rPr>
        <w:t xml:space="preserve"> Progresivo y secuencial impulsado por el aprendizaje de las ciencias</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CONTENIDOS</w:t>
      </w:r>
      <w:r w:rsidRPr="00B2775A">
        <w:rPr>
          <w:rFonts w:ascii="Times New Roman" w:hAnsi="Times New Roman" w:cs="Times New Roman"/>
          <w:bCs/>
          <w:color w:val="332C33"/>
          <w:sz w:val="24"/>
          <w:szCs w:val="32"/>
        </w:rPr>
        <w:t xml:space="preserve"> Científico -técnico, polifacético y politécnico</w:t>
      </w:r>
    </w:p>
    <w:p w:rsid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ALUM</w:t>
      </w:r>
      <w:r>
        <w:rPr>
          <w:rFonts w:ascii="Times New Roman" w:hAnsi="Times New Roman" w:cs="Times New Roman"/>
          <w:bCs/>
          <w:color w:val="332C33"/>
          <w:sz w:val="24"/>
          <w:szCs w:val="32"/>
        </w:rPr>
        <w:t>NO-</w:t>
      </w:r>
      <w:r w:rsidRPr="00B2775A">
        <w:rPr>
          <w:rFonts w:ascii="Times New Roman" w:hAnsi="Times New Roman" w:cs="Times New Roman"/>
          <w:bCs/>
          <w:color w:val="332C33"/>
          <w:sz w:val="24"/>
          <w:szCs w:val="32"/>
        </w:rPr>
        <w:t>MAESTRO</w:t>
      </w:r>
    </w:p>
    <w:p w:rsidR="00B2775A" w:rsidRDefault="00B2775A" w:rsidP="00B2775A">
      <w:p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CLASIFICACIÓN DE LOS MODELOS PEDAGÓGICOS, SEGÚN JULIÁN DE ZUBIRÍA SAMPER</w:t>
      </w:r>
      <w:r>
        <w:rPr>
          <w:rFonts w:ascii="Times New Roman" w:hAnsi="Times New Roman" w:cs="Times New Roman"/>
          <w:b/>
          <w:bCs/>
          <w:color w:val="332C33"/>
          <w:sz w:val="24"/>
          <w:szCs w:val="32"/>
        </w:rPr>
        <w:t>.</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1</w:t>
      </w:r>
      <w:r w:rsidRPr="00B2775A">
        <w:rPr>
          <w:rFonts w:ascii="Times New Roman" w:hAnsi="Times New Roman" w:cs="Times New Roman"/>
          <w:bCs/>
          <w:color w:val="332C33"/>
          <w:sz w:val="24"/>
          <w:szCs w:val="32"/>
        </w:rPr>
        <w:t xml:space="preserve">. Modelo pedagógico heteroestructurante.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2</w:t>
      </w:r>
      <w:r w:rsidRPr="00B2775A">
        <w:rPr>
          <w:rFonts w:ascii="Times New Roman" w:hAnsi="Times New Roman" w:cs="Times New Roman"/>
          <w:bCs/>
          <w:color w:val="332C33"/>
          <w:sz w:val="24"/>
          <w:szCs w:val="32"/>
        </w:rPr>
        <w:t xml:space="preserve">. Modelo pedagógico autoestructurante de la escuela activa.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3</w:t>
      </w:r>
      <w:r w:rsidRPr="00B2775A">
        <w:rPr>
          <w:rFonts w:ascii="Times New Roman" w:hAnsi="Times New Roman" w:cs="Times New Roman"/>
          <w:bCs/>
          <w:color w:val="332C33"/>
          <w:sz w:val="24"/>
          <w:szCs w:val="32"/>
        </w:rPr>
        <w:t xml:space="preserve">. Modelo pedagógico autoestructurante y los enfoques constructivistas. </w:t>
      </w:r>
    </w:p>
    <w:p w:rsid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
          <w:bCs/>
          <w:color w:val="332C33"/>
          <w:sz w:val="24"/>
          <w:szCs w:val="32"/>
        </w:rPr>
        <w:t>4</w:t>
      </w:r>
      <w:r w:rsidRPr="00B2775A">
        <w:rPr>
          <w:rFonts w:ascii="Times New Roman" w:hAnsi="Times New Roman" w:cs="Times New Roman"/>
          <w:bCs/>
          <w:color w:val="332C33"/>
          <w:sz w:val="24"/>
          <w:szCs w:val="32"/>
        </w:rPr>
        <w:t>. Modelo pedagógico dialogante.</w:t>
      </w:r>
    </w:p>
    <w:p w:rsidR="00B2775A" w:rsidRPr="00B2775A" w:rsidRDefault="00B2775A" w:rsidP="00B2775A">
      <w:p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CLASIFICACIÓN DE LOS MODELOS PEDAGÓGICOS, SEGÚN FIPC.</w:t>
      </w:r>
    </w:p>
    <w:p w:rsidR="00B2775A" w:rsidRPr="00B2775A" w:rsidRDefault="00B2775A" w:rsidP="00B2775A">
      <w:p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 xml:space="preserve">Primeramente proponen seis tipos de pedagogías: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1. Pedagogías clásicas.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2. Pedagogías modernas.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lastRenderedPageBreak/>
        <w:t xml:space="preserve">3. Pedagogías contemporáneas.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4. Pedagogías funcionales.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5. Pedagogías estructurales cognitivas. </w:t>
      </w:r>
    </w:p>
    <w:p w:rsidR="00B2775A" w:rsidRPr="00B2775A" w:rsidRDefault="00B2775A" w:rsidP="00B2775A">
      <w:p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6. Pedagogías estructurales cognitivo - afectivas. </w:t>
      </w:r>
    </w:p>
    <w:p w:rsidR="00B2775A" w:rsidRPr="00B2775A" w:rsidRDefault="00B2775A" w:rsidP="00B2775A">
      <w:p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 xml:space="preserve">En segundo lugar, dentro de cada una de estas tipologías sobre pedagogías enmarcan algunos enfoques pedagógicos, de la siguiente manera: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PEDAGOGÍAS ENFOQUES PEDAGÓGICOS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CLÁSICAS TRADICIONAL HUMANÍSTICA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MODERNAS INDUSTRIAL ACTIVO </w:t>
      </w:r>
      <w:r w:rsidRPr="00B2775A">
        <w:rPr>
          <w:rFonts w:ascii="Times New Roman" w:hAnsi="Times New Roman" w:cs="Times New Roman"/>
          <w:bCs/>
          <w:color w:val="332C33"/>
          <w:sz w:val="24"/>
          <w:szCs w:val="32"/>
        </w:rPr>
        <w:t xml:space="preserve">CONTEMPORÁNEAS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FUNCIONAL ESTRUCTURAL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FUNCIONALES APRENDIZAJE BASADO EN PROBLEMAS (ABP)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CAMBIO CONCEPTUAL</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ESTRUCTURALES COGNITIVAS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MODIFICABILID</w:t>
      </w:r>
      <w:r w:rsidRPr="00B2775A">
        <w:rPr>
          <w:rFonts w:ascii="Times New Roman" w:hAnsi="Times New Roman" w:cs="Times New Roman"/>
          <w:bCs/>
          <w:color w:val="332C33"/>
          <w:sz w:val="24"/>
          <w:szCs w:val="32"/>
        </w:rPr>
        <w:t xml:space="preserve">AD </w:t>
      </w:r>
      <w:r w:rsidRPr="00B2775A">
        <w:rPr>
          <w:rFonts w:ascii="Times New Roman" w:hAnsi="Times New Roman" w:cs="Times New Roman"/>
          <w:bCs/>
          <w:color w:val="332C33"/>
          <w:sz w:val="24"/>
          <w:szCs w:val="32"/>
        </w:rPr>
        <w:t xml:space="preserve">COGNITIVA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APRENDIZAJE </w:t>
      </w:r>
      <w:r w:rsidRPr="00B2775A">
        <w:rPr>
          <w:rFonts w:ascii="Times New Roman" w:hAnsi="Times New Roman" w:cs="Times New Roman"/>
          <w:bCs/>
          <w:color w:val="332C33"/>
          <w:sz w:val="24"/>
          <w:szCs w:val="32"/>
        </w:rPr>
        <w:t xml:space="preserve">SIGNIFICATIVO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PEDAGOGÍA </w:t>
      </w:r>
      <w:r w:rsidRPr="00B2775A">
        <w:rPr>
          <w:rFonts w:ascii="Times New Roman" w:hAnsi="Times New Roman" w:cs="Times New Roman"/>
          <w:bCs/>
          <w:color w:val="332C33"/>
          <w:sz w:val="24"/>
          <w:szCs w:val="32"/>
        </w:rPr>
        <w:t xml:space="preserve">PROBLÉMICA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METODOLÓGICO, ACTITUDINAL Y AXIOLÓGICO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ESTRUCTURALES COGNITIVO – AFECTIVAS </w:t>
      </w:r>
    </w:p>
    <w:p w:rsidR="00B2775A" w:rsidRP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ENSEÑANZA PARA LA </w:t>
      </w:r>
      <w:r w:rsidRPr="00B2775A">
        <w:rPr>
          <w:rFonts w:ascii="Times New Roman" w:hAnsi="Times New Roman" w:cs="Times New Roman"/>
          <w:bCs/>
          <w:color w:val="332C33"/>
          <w:sz w:val="24"/>
          <w:szCs w:val="32"/>
        </w:rPr>
        <w:t xml:space="preserve">COMPRENSIÓN </w:t>
      </w:r>
    </w:p>
    <w:p w:rsidR="00B2775A" w:rsidRDefault="00B2775A" w:rsidP="00B2775A">
      <w:pPr>
        <w:pStyle w:val="Prrafodelista"/>
        <w:numPr>
          <w:ilvl w:val="0"/>
          <w:numId w:val="21"/>
        </w:numPr>
        <w:spacing w:before="240" w:line="240" w:lineRule="auto"/>
        <w:rPr>
          <w:rFonts w:ascii="Times New Roman" w:hAnsi="Times New Roman" w:cs="Times New Roman"/>
          <w:bCs/>
          <w:color w:val="332C33"/>
          <w:sz w:val="24"/>
          <w:szCs w:val="32"/>
        </w:rPr>
      </w:pPr>
      <w:r w:rsidRPr="00B2775A">
        <w:rPr>
          <w:rFonts w:ascii="Times New Roman" w:hAnsi="Times New Roman" w:cs="Times New Roman"/>
          <w:bCs/>
          <w:color w:val="332C33"/>
          <w:sz w:val="24"/>
          <w:szCs w:val="32"/>
        </w:rPr>
        <w:t xml:space="preserve">PEDAGOGÍA </w:t>
      </w:r>
      <w:r w:rsidRPr="00B2775A">
        <w:rPr>
          <w:rFonts w:ascii="Times New Roman" w:hAnsi="Times New Roman" w:cs="Times New Roman"/>
          <w:bCs/>
          <w:color w:val="332C33"/>
          <w:sz w:val="24"/>
          <w:szCs w:val="32"/>
        </w:rPr>
        <w:t>CONCEPTUAL</w:t>
      </w:r>
    </w:p>
    <w:p w:rsidR="00B2775A" w:rsidRPr="00B2775A" w:rsidRDefault="00B2775A" w:rsidP="00B2775A">
      <w:pPr>
        <w:spacing w:before="240" w:line="240" w:lineRule="auto"/>
        <w:rPr>
          <w:rFonts w:ascii="Times New Roman" w:hAnsi="Times New Roman" w:cs="Times New Roman"/>
          <w:b/>
          <w:bCs/>
          <w:color w:val="332C33"/>
          <w:sz w:val="24"/>
          <w:szCs w:val="32"/>
        </w:rPr>
      </w:pPr>
      <w:r w:rsidRPr="00B2775A">
        <w:rPr>
          <w:rFonts w:ascii="Times New Roman" w:hAnsi="Times New Roman" w:cs="Times New Roman"/>
          <w:b/>
          <w:bCs/>
          <w:color w:val="332C33"/>
          <w:sz w:val="24"/>
          <w:szCs w:val="32"/>
        </w:rPr>
        <w:t>OTRAS TIPOLOGÍAS DE MODELOS PEDAGÓGICOS</w:t>
      </w:r>
      <w:r w:rsidR="007F2E13">
        <w:rPr>
          <w:rFonts w:ascii="Times New Roman" w:hAnsi="Times New Roman" w:cs="Times New Roman"/>
          <w:b/>
          <w:bCs/>
          <w:color w:val="332C33"/>
          <w:sz w:val="24"/>
          <w:szCs w:val="32"/>
        </w:rPr>
        <w:t>.</w:t>
      </w:r>
    </w:p>
    <w:p w:rsidR="007E49FA" w:rsidRDefault="007F2E13" w:rsidP="007E49FA">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Existen otros tipos de modelos pedagógicos que no necesariamente se enmarcan en una clasificación determinada, sino que constituyen paradigmas educativos importantes por los aportes que han hecho a la educación, como sistemas didácticos integradores. Ese es</w:t>
      </w:r>
      <w:r>
        <w:rPr>
          <w:rFonts w:ascii="Times New Roman" w:hAnsi="Times New Roman" w:cs="Times New Roman"/>
          <w:bCs/>
          <w:color w:val="332C33"/>
          <w:sz w:val="24"/>
          <w:szCs w:val="32"/>
        </w:rPr>
        <w:t xml:space="preserve"> el caso de la enseñanza proble</w:t>
      </w:r>
      <w:r w:rsidRPr="007F2E13">
        <w:rPr>
          <w:rFonts w:ascii="Times New Roman" w:hAnsi="Times New Roman" w:cs="Times New Roman"/>
          <w:bCs/>
          <w:color w:val="332C33"/>
          <w:sz w:val="24"/>
          <w:szCs w:val="32"/>
        </w:rPr>
        <w:t>m</w:t>
      </w:r>
      <w:r>
        <w:rPr>
          <w:rFonts w:ascii="Times New Roman" w:hAnsi="Times New Roman" w:cs="Times New Roman"/>
          <w:bCs/>
          <w:color w:val="332C33"/>
          <w:sz w:val="24"/>
          <w:szCs w:val="32"/>
        </w:rPr>
        <w:t>át</w:t>
      </w:r>
      <w:r w:rsidRPr="007F2E13">
        <w:rPr>
          <w:rFonts w:ascii="Times New Roman" w:hAnsi="Times New Roman" w:cs="Times New Roman"/>
          <w:bCs/>
          <w:color w:val="332C33"/>
          <w:sz w:val="24"/>
          <w:szCs w:val="32"/>
        </w:rPr>
        <w:t>ic</w:t>
      </w:r>
      <w:r>
        <w:rPr>
          <w:rFonts w:ascii="Times New Roman" w:hAnsi="Times New Roman" w:cs="Times New Roman"/>
          <w:bCs/>
          <w:color w:val="332C33"/>
          <w:sz w:val="24"/>
          <w:szCs w:val="32"/>
        </w:rPr>
        <w:t>a y de la pedagogía conceptual.</w:t>
      </w:r>
    </w:p>
    <w:p w:rsidR="007F2E13" w:rsidRDefault="007F2E13" w:rsidP="007E49FA">
      <w:pPr>
        <w:spacing w:before="240" w:line="240" w:lineRule="auto"/>
        <w:rPr>
          <w:rFonts w:ascii="Times New Roman" w:hAnsi="Times New Roman" w:cs="Times New Roman"/>
          <w:b/>
          <w:bCs/>
          <w:color w:val="332C33"/>
          <w:sz w:val="24"/>
          <w:szCs w:val="32"/>
        </w:rPr>
      </w:pPr>
      <w:r w:rsidRPr="007F2E13">
        <w:rPr>
          <w:rFonts w:ascii="Times New Roman" w:hAnsi="Times New Roman" w:cs="Times New Roman"/>
          <w:b/>
          <w:bCs/>
          <w:color w:val="332C33"/>
          <w:sz w:val="24"/>
          <w:szCs w:val="32"/>
        </w:rPr>
        <w:t>LA ENSEÑANZA PROBLÉMICA (Mirza I. Majmutov)</w:t>
      </w:r>
      <w:r>
        <w:rPr>
          <w:rFonts w:ascii="Times New Roman" w:hAnsi="Times New Roman" w:cs="Times New Roman"/>
          <w:b/>
          <w:bCs/>
          <w:color w:val="332C33"/>
          <w:sz w:val="24"/>
          <w:szCs w:val="32"/>
        </w:rPr>
        <w:t>.</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Majmutov (1983) desarrolló y sistematizó un sistema didáctico en las décadas del 60 y 70 en la antigua URSS, para lo cual estudió las experiencias de avanzada en su país, en el que define la metodología a seguir de lo que </w:t>
      </w:r>
      <w:r>
        <w:rPr>
          <w:rFonts w:ascii="Times New Roman" w:hAnsi="Times New Roman" w:cs="Times New Roman"/>
          <w:bCs/>
          <w:color w:val="332C33"/>
          <w:sz w:val="24"/>
          <w:szCs w:val="32"/>
        </w:rPr>
        <w:t>llamó “enseñanza problémica”</w:t>
      </w:r>
      <w:r w:rsidRPr="007F2E13">
        <w:rPr>
          <w:rFonts w:ascii="Times New Roman" w:hAnsi="Times New Roman" w:cs="Times New Roman"/>
          <w:bCs/>
          <w:color w:val="332C33"/>
          <w:sz w:val="24"/>
          <w:szCs w:val="32"/>
        </w:rPr>
        <w:t xml:space="preserve">.  </w:t>
      </w:r>
    </w:p>
    <w:p w:rsid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Con este sistema criticó la enseñanza tradicional, al expresar que ésta le ofrece al alumno, por lo general, los conocimientos ya hechos y elaborados, se le asigna un papel pasivo de simple receptor de conocimientos que después debe repetir, sin comprender plenamente cómo fue el proceso de búsqueda y construcción teórica qu</w:t>
      </w:r>
      <w:r>
        <w:rPr>
          <w:rFonts w:ascii="Times New Roman" w:hAnsi="Times New Roman" w:cs="Times New Roman"/>
          <w:bCs/>
          <w:color w:val="332C33"/>
          <w:sz w:val="24"/>
          <w:szCs w:val="32"/>
        </w:rPr>
        <w:t xml:space="preserve">e llevó a esos conocimientos.  </w:t>
      </w:r>
      <w:r w:rsidRPr="007F2E13">
        <w:rPr>
          <w:rFonts w:ascii="Times New Roman" w:hAnsi="Times New Roman" w:cs="Times New Roman"/>
          <w:bCs/>
          <w:color w:val="332C33"/>
          <w:sz w:val="24"/>
          <w:szCs w:val="32"/>
        </w:rPr>
        <w:t xml:space="preserve">En su sistema, Majmutov (1983) parte de concebir al alumno como un ente activo, por lo que debe realizar una actividad para poder apropiarse del conocimiento, y con ello desarrollar su intelecto. Plantea que es importante que el alumno, junto con el conocimiento, asimile los métodos y procedimientos que utilizó el científico en el desarrollo de la ciencia.  </w:t>
      </w:r>
    </w:p>
    <w:p w:rsidR="007F2E13" w:rsidRDefault="007F2E13" w:rsidP="007F2E13">
      <w:pPr>
        <w:spacing w:before="240" w:line="240" w:lineRule="auto"/>
        <w:rPr>
          <w:rFonts w:ascii="Times New Roman" w:hAnsi="Times New Roman" w:cs="Times New Roman"/>
          <w:b/>
          <w:bCs/>
          <w:color w:val="332C33"/>
          <w:sz w:val="24"/>
          <w:szCs w:val="32"/>
        </w:rPr>
      </w:pPr>
      <w:r w:rsidRPr="007F2E13">
        <w:rPr>
          <w:rFonts w:ascii="Times New Roman" w:hAnsi="Times New Roman" w:cs="Times New Roman"/>
          <w:b/>
          <w:bCs/>
          <w:color w:val="332C33"/>
          <w:sz w:val="24"/>
          <w:szCs w:val="32"/>
        </w:rPr>
        <w:lastRenderedPageBreak/>
        <w:t xml:space="preserve">LA PEDAGOGÍA CONCEPTUAL (Miguel De </w:t>
      </w:r>
      <w:proofErr w:type="spellStart"/>
      <w:r w:rsidRPr="007F2E13">
        <w:rPr>
          <w:rFonts w:ascii="Times New Roman" w:hAnsi="Times New Roman" w:cs="Times New Roman"/>
          <w:b/>
          <w:bCs/>
          <w:color w:val="332C33"/>
          <w:sz w:val="24"/>
          <w:szCs w:val="32"/>
        </w:rPr>
        <w:t>Zubiría</w:t>
      </w:r>
      <w:proofErr w:type="spellEnd"/>
      <w:r w:rsidRPr="007F2E13">
        <w:rPr>
          <w:rFonts w:ascii="Times New Roman" w:hAnsi="Times New Roman" w:cs="Times New Roman"/>
          <w:b/>
          <w:bCs/>
          <w:color w:val="332C33"/>
          <w:sz w:val="24"/>
          <w:szCs w:val="32"/>
        </w:rPr>
        <w:t xml:space="preserve"> Samper)</w:t>
      </w:r>
      <w:r>
        <w:rPr>
          <w:rFonts w:ascii="Times New Roman" w:hAnsi="Times New Roman" w:cs="Times New Roman"/>
          <w:b/>
          <w:bCs/>
          <w:color w:val="332C33"/>
          <w:sz w:val="24"/>
          <w:szCs w:val="32"/>
        </w:rPr>
        <w:t>.</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Pedagogía conceptual es una teoría original formulada y desarrollada por Miguel de </w:t>
      </w:r>
      <w:proofErr w:type="spellStart"/>
      <w:r w:rsidRPr="007F2E13">
        <w:rPr>
          <w:rFonts w:ascii="Times New Roman" w:hAnsi="Times New Roman" w:cs="Times New Roman"/>
          <w:bCs/>
          <w:color w:val="332C33"/>
          <w:sz w:val="24"/>
          <w:szCs w:val="32"/>
        </w:rPr>
        <w:t>Zubiría</w:t>
      </w:r>
      <w:proofErr w:type="spellEnd"/>
      <w:r w:rsidRPr="007F2E13">
        <w:rPr>
          <w:rFonts w:ascii="Times New Roman" w:hAnsi="Times New Roman" w:cs="Times New Roman"/>
          <w:bCs/>
          <w:color w:val="332C33"/>
          <w:sz w:val="24"/>
          <w:szCs w:val="32"/>
        </w:rPr>
        <w:t xml:space="preserve"> (1998), que cuenta hoy con más de 100 investigaciones empíricas que la sustentan. La estructura básica de la pedagogía conceptual está integrada por definiciones, proposiciones, y específicamente por 2 postulados básicos, uno psicológico y otro pedagógico, que incluyen 12 macro proposiciones. </w:t>
      </w:r>
    </w:p>
    <w:p w:rsidR="007F2E13" w:rsidRPr="007F2E13" w:rsidRDefault="007F2E13" w:rsidP="007F2E13">
      <w:pPr>
        <w:spacing w:before="240" w:line="240" w:lineRule="auto"/>
        <w:rPr>
          <w:rFonts w:ascii="Times New Roman" w:hAnsi="Times New Roman" w:cs="Times New Roman"/>
          <w:b/>
          <w:bCs/>
          <w:color w:val="332C33"/>
          <w:sz w:val="24"/>
          <w:szCs w:val="32"/>
        </w:rPr>
      </w:pPr>
      <w:r w:rsidRPr="007F2E13">
        <w:rPr>
          <w:rFonts w:ascii="Times New Roman" w:hAnsi="Times New Roman" w:cs="Times New Roman"/>
          <w:b/>
          <w:bCs/>
          <w:color w:val="332C33"/>
          <w:sz w:val="24"/>
          <w:szCs w:val="32"/>
        </w:rPr>
        <w:t xml:space="preserve">Postulados de la Pedagogía Conceptual: </w:t>
      </w:r>
    </w:p>
    <w:p w:rsid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1. El ser humano está integrado por 3 sistemas: sistema cognitivo, siste</w:t>
      </w:r>
      <w:r>
        <w:rPr>
          <w:rFonts w:ascii="Times New Roman" w:hAnsi="Times New Roman" w:cs="Times New Roman"/>
          <w:bCs/>
          <w:color w:val="332C33"/>
          <w:sz w:val="24"/>
          <w:szCs w:val="32"/>
        </w:rPr>
        <w:t>ma afectivo y sistema expresivo.</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2. Todo acto educativo incluye 6 componentes: propósitos, enseñanzas, evaluación, </w:t>
      </w:r>
      <w:r>
        <w:rPr>
          <w:rFonts w:ascii="Times New Roman" w:hAnsi="Times New Roman" w:cs="Times New Roman"/>
          <w:bCs/>
          <w:color w:val="332C33"/>
          <w:sz w:val="24"/>
          <w:szCs w:val="32"/>
        </w:rPr>
        <w:t>secuencia, didáctica y recursos.</w:t>
      </w:r>
    </w:p>
    <w:p w:rsidR="007F2E13" w:rsidRPr="007F2E13" w:rsidRDefault="007F2E13" w:rsidP="007F2E13">
      <w:pPr>
        <w:spacing w:before="240" w:line="240" w:lineRule="auto"/>
        <w:rPr>
          <w:rFonts w:ascii="Times New Roman" w:hAnsi="Times New Roman" w:cs="Times New Roman"/>
          <w:b/>
          <w:bCs/>
          <w:color w:val="332C33"/>
          <w:sz w:val="24"/>
          <w:szCs w:val="32"/>
        </w:rPr>
      </w:pPr>
      <w:r w:rsidRPr="007F2E13">
        <w:rPr>
          <w:rFonts w:ascii="Times New Roman" w:hAnsi="Times New Roman" w:cs="Times New Roman"/>
          <w:b/>
          <w:bCs/>
          <w:color w:val="332C33"/>
          <w:sz w:val="24"/>
          <w:szCs w:val="32"/>
        </w:rPr>
        <w:t xml:space="preserve">Postulado 1: Triángulo humano: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1: El sistema cognitivo aplica a la realidad instrumentos de conocimiento para producir conocimientos mediante sus diversas operaciones intelectuales.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3: Las operaciones valorativas desempeñan 3 funciones básicas: valorar, optar y proyectar.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4: El sistema afectivo evalúa hechos humanos al aplicarles operaciones e instrumentos valorativos.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5: Es necesario distinguir en el sistema expresivo, los códigos y los textos.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6: El aprendizaje agrupa a los mecanismos que operan al adquirir instrumentos, o al consolidar operaciones intelectuales, valorativas y expresivas. </w:t>
      </w:r>
    </w:p>
    <w:p w:rsidR="007F2E13" w:rsidRPr="007F2E13" w:rsidRDefault="007F2E13" w:rsidP="007F2E13">
      <w:pPr>
        <w:spacing w:before="240" w:line="240" w:lineRule="auto"/>
        <w:rPr>
          <w:rFonts w:ascii="Times New Roman" w:hAnsi="Times New Roman" w:cs="Times New Roman"/>
          <w:b/>
          <w:bCs/>
          <w:color w:val="332C33"/>
          <w:sz w:val="24"/>
          <w:szCs w:val="32"/>
        </w:rPr>
      </w:pPr>
      <w:r w:rsidRPr="007F2E13">
        <w:rPr>
          <w:rFonts w:ascii="Times New Roman" w:hAnsi="Times New Roman" w:cs="Times New Roman"/>
          <w:b/>
          <w:bCs/>
          <w:color w:val="332C33"/>
          <w:sz w:val="24"/>
          <w:szCs w:val="32"/>
        </w:rPr>
        <w:t xml:space="preserve">Postulado 2: Hexágono pedagógico: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7: El propósito fundamental de la pedagogía conceptual es formar hombres y mujeres amorosos, talentosos intelectualmente (analistas simbólicos) y competentes expresivamente.  </w:t>
      </w:r>
    </w:p>
    <w:p w:rsidR="007F2E13" w:rsidRP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 xml:space="preserve">Macro proposición 8: Las enseñanzas que privilegia la pedagogía conceptual son los instrumentos de conocimiento y las operaciones sobre los conocimientos, los valores sobre las normas y valoraciones y el dominar </w:t>
      </w:r>
      <w:r>
        <w:rPr>
          <w:rFonts w:ascii="Times New Roman" w:hAnsi="Times New Roman" w:cs="Times New Roman"/>
          <w:bCs/>
          <w:color w:val="332C33"/>
          <w:sz w:val="24"/>
          <w:szCs w:val="32"/>
        </w:rPr>
        <w:t>códigos expresivos.</w:t>
      </w:r>
    </w:p>
    <w:p w:rsidR="007F2E13" w:rsidRDefault="007F2E13" w:rsidP="007F2E13">
      <w:pPr>
        <w:spacing w:before="240" w:line="240" w:lineRule="auto"/>
        <w:rPr>
          <w:rFonts w:ascii="Times New Roman" w:hAnsi="Times New Roman" w:cs="Times New Roman"/>
          <w:bCs/>
          <w:color w:val="332C33"/>
          <w:sz w:val="24"/>
          <w:szCs w:val="32"/>
        </w:rPr>
      </w:pPr>
    </w:p>
    <w:p w:rsidR="007F2E13" w:rsidRDefault="007F2E13" w:rsidP="007F2E13">
      <w:pPr>
        <w:spacing w:before="240" w:line="240" w:lineRule="auto"/>
        <w:jc w:val="center"/>
        <w:rPr>
          <w:rFonts w:ascii="Times New Roman" w:hAnsi="Times New Roman" w:cs="Times New Roman"/>
          <w:b/>
          <w:bCs/>
          <w:color w:val="332C33"/>
          <w:sz w:val="28"/>
          <w:szCs w:val="32"/>
        </w:rPr>
      </w:pPr>
      <w:r w:rsidRPr="007F2E13">
        <w:rPr>
          <w:rFonts w:ascii="Times New Roman" w:hAnsi="Times New Roman" w:cs="Times New Roman"/>
          <w:b/>
          <w:bCs/>
          <w:color w:val="332C33"/>
          <w:sz w:val="28"/>
          <w:szCs w:val="32"/>
        </w:rPr>
        <w:lastRenderedPageBreak/>
        <w:t>HACIA UNA NUEVA CLASIFICACIÓN DE LOS MODELOS PEDAGÓGICOS</w:t>
      </w:r>
      <w:r>
        <w:rPr>
          <w:rFonts w:ascii="Times New Roman" w:hAnsi="Times New Roman" w:cs="Times New Roman"/>
          <w:b/>
          <w:bCs/>
          <w:color w:val="332C33"/>
          <w:sz w:val="28"/>
          <w:szCs w:val="32"/>
        </w:rPr>
        <w:t>.</w:t>
      </w:r>
    </w:p>
    <w:p w:rsidR="007F2E13" w:rsidRDefault="007F2E13" w:rsidP="007F2E13">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N</w:t>
      </w:r>
      <w:r w:rsidRPr="007F2E13">
        <w:rPr>
          <w:rFonts w:ascii="Times New Roman" w:hAnsi="Times New Roman" w:cs="Times New Roman"/>
          <w:bCs/>
          <w:color w:val="332C33"/>
          <w:sz w:val="24"/>
          <w:szCs w:val="32"/>
        </w:rPr>
        <w:t xml:space="preserve">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w:t>
      </w:r>
    </w:p>
    <w:p w:rsidR="007F2E13" w:rsidRDefault="007F2E13" w:rsidP="007F2E13">
      <w:pPr>
        <w:spacing w:before="240" w:line="240" w:lineRule="auto"/>
        <w:rPr>
          <w:rFonts w:ascii="Times New Roman" w:hAnsi="Times New Roman" w:cs="Times New Roman"/>
          <w:bCs/>
          <w:color w:val="332C33"/>
          <w:sz w:val="24"/>
          <w:szCs w:val="32"/>
        </w:rPr>
      </w:pPr>
      <w:r w:rsidRPr="007F2E13">
        <w:rPr>
          <w:rFonts w:ascii="Times New Roman" w:hAnsi="Times New Roman" w:cs="Times New Roman"/>
          <w:bCs/>
          <w:color w:val="332C33"/>
          <w:sz w:val="24"/>
          <w:szCs w:val="32"/>
        </w:rPr>
        <w:t>Piaget no era pedagogo, Vigotsky tampoco. Ambos eminentes investigadores, desde la psicología, han hecho invaluables aportes a la educación del ser humano. Iniciaron y trillaron un camino que la pedagogía, en pleno siglo XXI, no ha logrado transitar.</w:t>
      </w:r>
    </w:p>
    <w:p w:rsidR="002E56B1" w:rsidRPr="002E56B1" w:rsidRDefault="007F2E13" w:rsidP="002E56B1">
      <w:pPr>
        <w:spacing w:before="240" w:line="240" w:lineRule="auto"/>
        <w:rPr>
          <w:rFonts w:ascii="Times New Roman" w:hAnsi="Times New Roman" w:cs="Times New Roman"/>
          <w:b/>
          <w:bCs/>
          <w:color w:val="332C33"/>
          <w:sz w:val="24"/>
          <w:szCs w:val="32"/>
        </w:rPr>
      </w:pPr>
      <w:r w:rsidRPr="007F2E13">
        <w:rPr>
          <w:rFonts w:ascii="Times New Roman" w:hAnsi="Times New Roman" w:cs="Times New Roman"/>
          <w:bCs/>
          <w:color w:val="332C33"/>
          <w:sz w:val="24"/>
          <w:szCs w:val="32"/>
        </w:rPr>
        <w:t xml:space="preserve"> </w:t>
      </w:r>
      <w:r w:rsidR="002E56B1" w:rsidRPr="002E56B1">
        <w:rPr>
          <w:rFonts w:ascii="Times New Roman" w:hAnsi="Times New Roman" w:cs="Times New Roman"/>
          <w:b/>
          <w:bCs/>
          <w:color w:val="332C33"/>
          <w:sz w:val="24"/>
          <w:szCs w:val="32"/>
        </w:rPr>
        <w:t xml:space="preserve">LA PEDAGOGÍA TRADICIONAL (Ignacio Loyola)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La Escuela Tradicional 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 </w:t>
      </w:r>
    </w:p>
    <w:p w:rsid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w:t>
      </w:r>
    </w:p>
    <w:p w:rsid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 xml:space="preserve">Rol del docente: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Es el centro del proceso de enseñanza y educación. Informa conocimientos acabados (sujeto principal).  </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 xml:space="preserve">Rol del estudiante: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Tiene poco margen para pensar y elaborar conocimientos. Se le exige memorización. No hay un adecuado desarrollo de pensamiento</w:t>
      </w:r>
      <w:r>
        <w:rPr>
          <w:rFonts w:ascii="Times New Roman" w:hAnsi="Times New Roman" w:cs="Times New Roman"/>
          <w:bCs/>
          <w:color w:val="332C33"/>
          <w:sz w:val="24"/>
          <w:szCs w:val="32"/>
        </w:rPr>
        <w:t xml:space="preserve"> teórico. Tiene un rol pasivo. </w:t>
      </w:r>
      <w:r w:rsidRPr="002E56B1">
        <w:rPr>
          <w:rFonts w:ascii="Times New Roman" w:hAnsi="Times New Roman" w:cs="Times New Roman"/>
          <w:bCs/>
          <w:color w:val="332C33"/>
          <w:sz w:val="24"/>
          <w:szCs w:val="32"/>
        </w:rPr>
        <w:t xml:space="preserve"> </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 xml:space="preserve">Características de la clase: </w:t>
      </w:r>
    </w:p>
    <w:p w:rsidR="007F2E13"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No se controla cómo ocurre el proceso de aprendizaje. Se evalúan resultados y a un nivel reproductivo. Método fundamentalmente expositivo. Forma: grupo presencial.  </w:t>
      </w:r>
      <w:r w:rsidR="007F2E13" w:rsidRPr="007F2E13">
        <w:rPr>
          <w:rFonts w:ascii="Times New Roman" w:hAnsi="Times New Roman" w:cs="Times New Roman"/>
          <w:bCs/>
          <w:color w:val="332C33"/>
          <w:sz w:val="24"/>
          <w:szCs w:val="32"/>
        </w:rPr>
        <w:t xml:space="preserve"> </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lastRenderedPageBreak/>
        <w:t>LA ESCUELA NUEVA (</w:t>
      </w:r>
      <w:proofErr w:type="spellStart"/>
      <w:r w:rsidRPr="002E56B1">
        <w:rPr>
          <w:rFonts w:ascii="Times New Roman" w:hAnsi="Times New Roman" w:cs="Times New Roman"/>
          <w:b/>
          <w:bCs/>
          <w:color w:val="332C33"/>
          <w:sz w:val="24"/>
          <w:szCs w:val="32"/>
        </w:rPr>
        <w:t>Jhon</w:t>
      </w:r>
      <w:proofErr w:type="spellEnd"/>
      <w:r w:rsidRPr="002E56B1">
        <w:rPr>
          <w:rFonts w:ascii="Times New Roman" w:hAnsi="Times New Roman" w:cs="Times New Roman"/>
          <w:b/>
          <w:bCs/>
          <w:color w:val="332C33"/>
          <w:sz w:val="24"/>
          <w:szCs w:val="32"/>
        </w:rPr>
        <w:t xml:space="preserve"> Dewey, Decroly, </w:t>
      </w:r>
      <w:proofErr w:type="spellStart"/>
      <w:r w:rsidRPr="002E56B1">
        <w:rPr>
          <w:rFonts w:ascii="Times New Roman" w:hAnsi="Times New Roman" w:cs="Times New Roman"/>
          <w:b/>
          <w:bCs/>
          <w:color w:val="332C33"/>
          <w:sz w:val="24"/>
          <w:szCs w:val="32"/>
        </w:rPr>
        <w:t>Cousinet</w:t>
      </w:r>
      <w:proofErr w:type="spellEnd"/>
      <w:r w:rsidRPr="002E56B1">
        <w:rPr>
          <w:rFonts w:ascii="Times New Roman" w:hAnsi="Times New Roman" w:cs="Times New Roman"/>
          <w:b/>
          <w:bCs/>
          <w:color w:val="332C33"/>
          <w:sz w:val="24"/>
          <w:szCs w:val="32"/>
        </w:rPr>
        <w:t>)</w:t>
      </w:r>
      <w:r w:rsidRPr="002E56B1">
        <w:rPr>
          <w:rFonts w:ascii="Times New Roman" w:hAnsi="Times New Roman" w:cs="Times New Roman"/>
          <w:b/>
          <w:bCs/>
          <w:color w:val="332C33"/>
          <w:sz w:val="24"/>
          <w:szCs w:val="32"/>
        </w:rPr>
        <w:t>.</w:t>
      </w:r>
      <w:r w:rsidRPr="002E56B1">
        <w:rPr>
          <w:rFonts w:ascii="Times New Roman" w:hAnsi="Times New Roman" w:cs="Times New Roman"/>
          <w:b/>
          <w:bCs/>
          <w:color w:val="332C33"/>
          <w:sz w:val="24"/>
          <w:szCs w:val="32"/>
        </w:rPr>
        <w:t xml:space="preserve">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Esta concepción pedagógica, cuyo progenitor fue Dewey (1859 - 1952) en EUA, centra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 y para asegurar su propio desarrollo. La escuela prepara para que el niño viva en su sociedad, y ella misma se concibe como una comunidad en miniatura, en la que se "aprende haciendo”.</w:t>
      </w:r>
    </w:p>
    <w:p w:rsidR="002E56B1" w:rsidRPr="002E56B1" w:rsidRDefault="002E56B1" w:rsidP="002E56B1">
      <w:pPr>
        <w:pStyle w:val="Prrafodelista"/>
        <w:numPr>
          <w:ilvl w:val="0"/>
          <w:numId w:val="22"/>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Genética: la educación como un desarrollo que va de dentro (poderes e ins</w:t>
      </w:r>
      <w:r w:rsidRPr="002E56B1">
        <w:rPr>
          <w:rFonts w:ascii="Times New Roman" w:hAnsi="Times New Roman" w:cs="Times New Roman"/>
          <w:bCs/>
          <w:color w:val="332C33"/>
          <w:sz w:val="24"/>
          <w:szCs w:val="32"/>
        </w:rPr>
        <w:t xml:space="preserve">tintos del niño) hacia afuera; </w:t>
      </w:r>
    </w:p>
    <w:p w:rsidR="002E56B1" w:rsidRPr="002E56B1" w:rsidRDefault="002E56B1" w:rsidP="002E56B1">
      <w:pPr>
        <w:pStyle w:val="Prrafodelista"/>
        <w:numPr>
          <w:ilvl w:val="0"/>
          <w:numId w:val="22"/>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Funcional: desarrolla los procesos mentales teniendo en cuenta la significación biológica; </w:t>
      </w:r>
    </w:p>
    <w:p w:rsidR="002E56B1" w:rsidRDefault="002E56B1" w:rsidP="002E56B1">
      <w:pPr>
        <w:pStyle w:val="Prrafodelista"/>
        <w:numPr>
          <w:ilvl w:val="0"/>
          <w:numId w:val="22"/>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De valor social: porque hay que preparar al individuo para ser útil a la sociedad.</w:t>
      </w:r>
    </w:p>
    <w:p w:rsid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 xml:space="preserve">Rol del docente: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Dirige el aprendizaje. Responde preguntas cuando el alumno necesita. Propicia el medio que estimule la respuesta necesaria. </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 xml:space="preserve">Rol del estudiante: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 xml:space="preserve">Características de la clase: </w:t>
      </w:r>
    </w:p>
    <w:p w:rsid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Resalta el estudio de los hechos, el papel de la experiencia del individuo. Se apoya en el interés del niño. Se propicia la democracia y la participación del niño en colectivo. Aprender haciendo es su divisa. Estructura el contenido en bloque en correspondencia con necesidades e intereses de los niños. Despierta espíritu investigativo. Sitúa al alumno en una posición activa ante el aprendizaje (pedagogía de descubrimiento). Se adapta a particularidades del niño (escuela a la medida). Utiliza métodos activos y técnicas grupales.</w:t>
      </w:r>
    </w:p>
    <w:p w:rsidR="002E56B1" w:rsidRDefault="002E56B1" w:rsidP="002E56B1">
      <w:pPr>
        <w:spacing w:before="240" w:line="240" w:lineRule="auto"/>
        <w:rPr>
          <w:rFonts w:ascii="Times New Roman" w:hAnsi="Times New Roman" w:cs="Times New Roman"/>
          <w:bCs/>
          <w:color w:val="332C33"/>
          <w:sz w:val="24"/>
          <w:szCs w:val="32"/>
        </w:rPr>
      </w:pP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lastRenderedPageBreak/>
        <w:t>LA TECNO</w:t>
      </w:r>
      <w:r>
        <w:rPr>
          <w:rFonts w:ascii="Times New Roman" w:hAnsi="Times New Roman" w:cs="Times New Roman"/>
          <w:b/>
          <w:bCs/>
          <w:color w:val="332C33"/>
          <w:sz w:val="24"/>
          <w:szCs w:val="32"/>
        </w:rPr>
        <w:t>LOGÍA EDUCATIVA (B. F. Skinner).</w:t>
      </w:r>
    </w:p>
    <w:p w:rsid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 xml:space="preserve">Algunos de sus principios son: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 Una educación que tenga en su centro al individuo, su aprendizaje y el desarrollo integral de su personalidad.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 Un proceso educativo en el que el alumno tenga el rol protagónico bajo la orientación, guía y control del profesor.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 Contenidos científicos y globales que conduzcan a la instrucción y a la formación en conocimientos y capacidades para competir con eficiencia y dignidad y poder actuar consciente y críticamente en la toma de decisiones en </w:t>
      </w:r>
      <w:r>
        <w:rPr>
          <w:rFonts w:ascii="Times New Roman" w:hAnsi="Times New Roman" w:cs="Times New Roman"/>
          <w:bCs/>
          <w:color w:val="332C33"/>
          <w:sz w:val="24"/>
          <w:szCs w:val="32"/>
        </w:rPr>
        <w:t xml:space="preserve">un contexto siempre cambiante. </w:t>
      </w:r>
    </w:p>
    <w:p w:rsidR="002E56B1" w:rsidRP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 Una educación dirigida a la unidad de lo afectivo y lo cognitivo, en la que la formación de valores, sentimientos y modos de comportamientos reflejen el carácter humanista de este modelo. </w:t>
      </w:r>
    </w:p>
    <w:p w:rsidR="002E56B1" w:rsidRDefault="002E56B1" w:rsidP="002E56B1">
      <w:p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Una educación vista como proceso social, lo que significa que el individuo se apropie de la cultura social y encuentre las vías para la satisfacción de sus necesidades.</w:t>
      </w:r>
    </w:p>
    <w:p w:rsidR="002E56B1" w:rsidRPr="002E56B1" w:rsidRDefault="002E56B1" w:rsidP="002E56B1">
      <w:pPr>
        <w:spacing w:before="240" w:line="240" w:lineRule="auto"/>
        <w:rPr>
          <w:rFonts w:ascii="Times New Roman" w:hAnsi="Times New Roman" w:cs="Times New Roman"/>
          <w:b/>
          <w:bCs/>
          <w:color w:val="332C33"/>
          <w:sz w:val="24"/>
          <w:szCs w:val="32"/>
        </w:rPr>
      </w:pPr>
      <w:r w:rsidRPr="002E56B1">
        <w:rPr>
          <w:rFonts w:ascii="Times New Roman" w:hAnsi="Times New Roman" w:cs="Times New Roman"/>
          <w:b/>
          <w:bCs/>
          <w:color w:val="332C33"/>
          <w:sz w:val="24"/>
          <w:szCs w:val="32"/>
        </w:rPr>
        <w:t>LA TEOPEDAGOGÍA: TEORÍA DEL APRENDIZAJE DIVINO (Alexander Ortiz; 2008).</w:t>
      </w:r>
    </w:p>
    <w:p w:rsidR="002E56B1" w:rsidRPr="002E56B1" w:rsidRDefault="002E56B1" w:rsidP="002E56B1">
      <w:pPr>
        <w:spacing w:before="240" w:line="240" w:lineRule="auto"/>
        <w:rPr>
          <w:rFonts w:ascii="Times New Roman" w:hAnsi="Times New Roman" w:cs="Times New Roman"/>
          <w:bCs/>
          <w:color w:val="332C33"/>
          <w:sz w:val="24"/>
          <w:szCs w:val="32"/>
        </w:rPr>
      </w:pPr>
      <w:r>
        <w:rPr>
          <w:rFonts w:ascii="Times New Roman" w:hAnsi="Times New Roman" w:cs="Times New Roman"/>
          <w:bCs/>
          <w:color w:val="332C33"/>
          <w:sz w:val="24"/>
          <w:szCs w:val="32"/>
        </w:rPr>
        <w:t xml:space="preserve">1. </w:t>
      </w:r>
      <w:r w:rsidRPr="002E56B1">
        <w:rPr>
          <w:rFonts w:ascii="Times New Roman" w:hAnsi="Times New Roman" w:cs="Times New Roman"/>
          <w:bCs/>
          <w:color w:val="332C33"/>
          <w:sz w:val="24"/>
          <w:szCs w:val="32"/>
        </w:rPr>
        <w:t>Basada en las cualidades, atributos, características, particula</w:t>
      </w:r>
      <w:r>
        <w:rPr>
          <w:rFonts w:ascii="Times New Roman" w:hAnsi="Times New Roman" w:cs="Times New Roman"/>
          <w:bCs/>
          <w:color w:val="332C33"/>
          <w:sz w:val="24"/>
          <w:szCs w:val="32"/>
        </w:rPr>
        <w:t xml:space="preserve">ridades del Aprendizaje Divino. </w:t>
      </w:r>
      <w:r w:rsidRPr="002E56B1">
        <w:rPr>
          <w:rFonts w:ascii="Times New Roman" w:hAnsi="Times New Roman" w:cs="Times New Roman"/>
          <w:bCs/>
          <w:color w:val="332C33"/>
          <w:sz w:val="24"/>
          <w:szCs w:val="32"/>
        </w:rPr>
        <w:t>Principales postulados de la Teoría</w:t>
      </w:r>
      <w:r>
        <w:rPr>
          <w:rFonts w:ascii="Times New Roman" w:hAnsi="Times New Roman" w:cs="Times New Roman"/>
          <w:bCs/>
          <w:color w:val="332C33"/>
          <w:sz w:val="24"/>
          <w:szCs w:val="32"/>
        </w:rPr>
        <w:t xml:space="preserve"> del Aprendizaje Divino (TADI):</w:t>
      </w:r>
    </w:p>
    <w:p w:rsidR="002E56B1" w:rsidRPr="002E56B1" w:rsidRDefault="002E56B1" w:rsidP="002E56B1">
      <w:pPr>
        <w:pStyle w:val="Prrafodelista"/>
        <w:numPr>
          <w:ilvl w:val="0"/>
          <w:numId w:val="23"/>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El estudiante es el ángel de la educación. Imagen divina del estudiante. </w:t>
      </w:r>
    </w:p>
    <w:p w:rsidR="002E56B1" w:rsidRPr="002E56B1" w:rsidRDefault="002E56B1" w:rsidP="002E56B1">
      <w:pPr>
        <w:pStyle w:val="Prrafodelista"/>
        <w:numPr>
          <w:ilvl w:val="0"/>
          <w:numId w:val="23"/>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Los sujetos del proceso de enseñanza – aprendizaje son Jesús, los estudiantes y el maestro.    </w:t>
      </w:r>
    </w:p>
    <w:p w:rsidR="002E56B1" w:rsidRPr="002E56B1" w:rsidRDefault="002E56B1" w:rsidP="002E56B1">
      <w:pPr>
        <w:pStyle w:val="Prrafodelista"/>
        <w:numPr>
          <w:ilvl w:val="0"/>
          <w:numId w:val="23"/>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El maestro es un reconciliador en restaurar la imagen de Dios en los estudiantes. </w:t>
      </w:r>
    </w:p>
    <w:p w:rsidR="002E56B1" w:rsidRPr="002E56B1" w:rsidRDefault="002E56B1" w:rsidP="002E56B1">
      <w:pPr>
        <w:pStyle w:val="Prrafodelista"/>
        <w:numPr>
          <w:ilvl w:val="0"/>
          <w:numId w:val="23"/>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La educación es un proceso divino de redención. La finalidad de la educación es redimir.  </w:t>
      </w:r>
    </w:p>
    <w:p w:rsidR="002E56B1" w:rsidRPr="002E56B1" w:rsidRDefault="002E56B1" w:rsidP="002E56B1">
      <w:pPr>
        <w:pStyle w:val="Prrafodelista"/>
        <w:numPr>
          <w:ilvl w:val="0"/>
          <w:numId w:val="23"/>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La educación es una relación entre sujetos divinos: Dios, el maestro y el estudiante. </w:t>
      </w:r>
    </w:p>
    <w:p w:rsidR="002E56B1" w:rsidRPr="002E56B1" w:rsidRDefault="002E56B1" w:rsidP="002E56B1">
      <w:pPr>
        <w:pStyle w:val="Prrafodelista"/>
        <w:numPr>
          <w:ilvl w:val="0"/>
          <w:numId w:val="23"/>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Existe una estrecha relación entre la Fe y el Aprendizaje. </w:t>
      </w:r>
    </w:p>
    <w:p w:rsidR="002E56B1" w:rsidRPr="002E56B1" w:rsidRDefault="002E56B1" w:rsidP="002E56B1">
      <w:pPr>
        <w:pStyle w:val="Prrafodelista"/>
        <w:numPr>
          <w:ilvl w:val="0"/>
          <w:numId w:val="23"/>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 xml:space="preserve">La divinidad interviene en el proceso de enseñanza – aprendizaje. El aprendizaje es un acto de  intervención divina. </w:t>
      </w:r>
    </w:p>
    <w:p w:rsidR="002E56B1" w:rsidRPr="002E56B1" w:rsidRDefault="002E56B1" w:rsidP="002E56B1">
      <w:pPr>
        <w:pStyle w:val="Prrafodelista"/>
        <w:numPr>
          <w:ilvl w:val="0"/>
          <w:numId w:val="1"/>
        </w:numPr>
        <w:spacing w:before="240" w:line="240" w:lineRule="auto"/>
        <w:rPr>
          <w:rFonts w:ascii="Times New Roman" w:hAnsi="Times New Roman" w:cs="Times New Roman"/>
          <w:bCs/>
          <w:color w:val="332C33"/>
          <w:sz w:val="24"/>
          <w:szCs w:val="32"/>
        </w:rPr>
      </w:pPr>
      <w:r w:rsidRPr="002E56B1">
        <w:rPr>
          <w:rFonts w:ascii="Times New Roman" w:hAnsi="Times New Roman" w:cs="Times New Roman"/>
          <w:bCs/>
          <w:color w:val="332C33"/>
          <w:sz w:val="24"/>
          <w:szCs w:val="32"/>
        </w:rPr>
        <w:t>Esta nueva concepción teórica acerca del aprendizaje humano se basa, desde el punto de vista gnoseológico, en la verdad revelada en la “Santa Biblia”, y desde el punto de vista filosófi</w:t>
      </w:r>
      <w:r w:rsidRPr="002E56B1">
        <w:rPr>
          <w:rFonts w:ascii="Times New Roman" w:hAnsi="Times New Roman" w:cs="Times New Roman"/>
          <w:bCs/>
          <w:color w:val="332C33"/>
          <w:sz w:val="24"/>
          <w:szCs w:val="32"/>
        </w:rPr>
        <w:t xml:space="preserve">co en la perspectiva cristiana, </w:t>
      </w:r>
      <w:r w:rsidRPr="002E56B1">
        <w:rPr>
          <w:rFonts w:ascii="Times New Roman" w:hAnsi="Times New Roman" w:cs="Times New Roman"/>
          <w:bCs/>
          <w:color w:val="332C33"/>
          <w:sz w:val="24"/>
          <w:szCs w:val="32"/>
        </w:rPr>
        <w:t>deben estar siempre en consonancia con las Leyes de Dios.</w:t>
      </w:r>
    </w:p>
    <w:p w:rsidR="002E56B1" w:rsidRDefault="002E56B1" w:rsidP="002E56B1">
      <w:pPr>
        <w:spacing w:before="240" w:line="240" w:lineRule="auto"/>
        <w:rPr>
          <w:rFonts w:ascii="Times New Roman" w:hAnsi="Times New Roman" w:cs="Times New Roman"/>
          <w:bCs/>
          <w:color w:val="332C33"/>
          <w:sz w:val="24"/>
          <w:szCs w:val="32"/>
        </w:rPr>
      </w:pPr>
    </w:p>
    <w:p w:rsidR="002E56B1" w:rsidRDefault="002E56B1" w:rsidP="002E56B1">
      <w:pPr>
        <w:pStyle w:val="Ttulo1"/>
        <w:jc w:val="center"/>
      </w:pPr>
      <w:bookmarkStart w:id="0" w:name="_GoBack"/>
      <w:r>
        <w:rPr>
          <w:noProof/>
          <w:lang w:eastAsia="es-MX"/>
        </w:rPr>
        <w:drawing>
          <wp:anchor distT="0" distB="0" distL="114300" distR="114300" simplePos="0" relativeHeight="251671552" behindDoc="0" locked="0" layoutInCell="1" allowOverlap="1" wp14:anchorId="36F5A160" wp14:editId="083C9FCB">
            <wp:simplePos x="0" y="0"/>
            <wp:positionH relativeFrom="column">
              <wp:posOffset>-591820</wp:posOffset>
            </wp:positionH>
            <wp:positionV relativeFrom="paragraph">
              <wp:posOffset>-251460</wp:posOffset>
            </wp:positionV>
            <wp:extent cx="1223010" cy="908050"/>
            <wp:effectExtent l="0" t="0" r="0" b="6350"/>
            <wp:wrapNone/>
            <wp:docPr id="122" name="Imagen 122" descr="Imagen relacionada"/>
            <wp:cNvGraphicFramePr/>
            <a:graphic xmlns:a="http://schemas.openxmlformats.org/drawingml/2006/main">
              <a:graphicData uri="http://schemas.openxmlformats.org/drawingml/2006/picture">
                <pic:pic xmlns:pic="http://schemas.openxmlformats.org/drawingml/2006/picture">
                  <pic:nvPicPr>
                    <pic:cNvPr id="122" name="Imagen 122" descr="Imagen relacionada"/>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908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Escuela Normal de Educación Preescolar</w:t>
      </w:r>
    </w:p>
    <w:p w:rsidR="002E56B1" w:rsidRDefault="002E56B1" w:rsidP="002E56B1">
      <w:pPr>
        <w:jc w:val="center"/>
        <w:rPr>
          <w:b/>
          <w:sz w:val="32"/>
          <w:szCs w:val="32"/>
        </w:rPr>
      </w:pPr>
      <w:r>
        <w:rPr>
          <w:b/>
        </w:rPr>
        <w:t xml:space="preserve">             </w:t>
      </w:r>
      <w:r>
        <w:rPr>
          <w:b/>
          <w:sz w:val="32"/>
          <w:szCs w:val="32"/>
        </w:rPr>
        <w:t>Materia Modelos Pedagógicos   4° Semestre</w:t>
      </w:r>
    </w:p>
    <w:p w:rsidR="002E56B1" w:rsidRDefault="002E56B1" w:rsidP="002E56B1">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rsidR="002E56B1" w:rsidRDefault="002E56B1" w:rsidP="002E56B1">
      <w:pPr>
        <w:pStyle w:val="Ttulo1"/>
        <w:rPr>
          <w:b w:val="0"/>
          <w:sz w:val="18"/>
          <w:szCs w:val="18"/>
        </w:rPr>
      </w:pPr>
      <w:r>
        <w:rPr>
          <w:b w:val="0"/>
          <w:sz w:val="18"/>
          <w:szCs w:val="18"/>
        </w:rPr>
        <w:t xml:space="preserve">                                                 </w:t>
      </w:r>
    </w:p>
    <w:tbl>
      <w:tblPr>
        <w:tblStyle w:val="Tablaconcuadrcula"/>
        <w:tblW w:w="0" w:type="auto"/>
        <w:tblInd w:w="0" w:type="dxa"/>
        <w:tblLook w:val="04A0" w:firstRow="1" w:lastRow="0" w:firstColumn="1" w:lastColumn="0" w:noHBand="0" w:noVBand="1"/>
      </w:tblPr>
      <w:tblGrid>
        <w:gridCol w:w="1900"/>
        <w:gridCol w:w="1863"/>
        <w:gridCol w:w="1562"/>
        <w:gridCol w:w="1562"/>
        <w:gridCol w:w="2005"/>
      </w:tblGrid>
      <w:tr w:rsidR="002E56B1" w:rsidTr="002E56B1">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2E56B1" w:rsidRDefault="002E56B1">
            <w:pPr>
              <w:rPr>
                <w:sz w:val="28"/>
                <w:szCs w:val="28"/>
              </w:rPr>
            </w:pPr>
            <w:r>
              <w:rPr>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2E56B1" w:rsidRDefault="002E56B1">
            <w:pPr>
              <w:rPr>
                <w:b/>
              </w:rPr>
            </w:pPr>
            <w:r>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2E56B1" w:rsidRDefault="002E56B1">
            <w:pPr>
              <w:rPr>
                <w:b/>
              </w:rPr>
            </w:pPr>
            <w:r>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E56B1" w:rsidRDefault="002E56B1">
            <w:pPr>
              <w:rPr>
                <w:b/>
              </w:rPr>
            </w:pPr>
            <w:r>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2E56B1" w:rsidRDefault="002E56B1">
            <w:pPr>
              <w:rPr>
                <w:b/>
              </w:rPr>
            </w:pPr>
            <w:r>
              <w:rPr>
                <w:b/>
              </w:rPr>
              <w:t>Bajo</w:t>
            </w:r>
          </w:p>
        </w:tc>
      </w:tr>
      <w:tr w:rsidR="002E56B1" w:rsidTr="002E56B1">
        <w:trPr>
          <w:trHeight w:val="1976"/>
        </w:trPr>
        <w:tc>
          <w:tcPr>
            <w:tcW w:w="1900" w:type="dxa"/>
            <w:tcBorders>
              <w:top w:val="single" w:sz="4" w:space="0" w:color="auto"/>
              <w:left w:val="single" w:sz="4" w:space="0" w:color="auto"/>
              <w:bottom w:val="single" w:sz="4" w:space="0" w:color="auto"/>
              <w:right w:val="single" w:sz="4" w:space="0" w:color="auto"/>
            </w:tcBorders>
          </w:tcPr>
          <w:p w:rsidR="002E56B1" w:rsidRDefault="002E56B1">
            <w:pPr>
              <w:rPr>
                <w:b/>
              </w:rPr>
            </w:pPr>
            <w:r>
              <w:rPr>
                <w:b/>
              </w:rPr>
              <w:t>Cantidad de información</w:t>
            </w:r>
          </w:p>
          <w:p w:rsidR="002E56B1" w:rsidRDefault="002E56B1">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Lee  los temas, tiene ideas </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No se observa los temas, las ideas desarticuladas</w:t>
            </w:r>
          </w:p>
          <w:p w:rsidR="002E56B1" w:rsidRDefault="002E56B1"/>
          <w:p w:rsidR="002E56B1" w:rsidRDefault="002E56B1"/>
          <w:p w:rsidR="002E56B1" w:rsidRDefault="002E56B1"/>
        </w:tc>
      </w:tr>
      <w:tr w:rsidR="002E56B1" w:rsidTr="002E56B1">
        <w:trPr>
          <w:trHeight w:val="1708"/>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 xml:space="preserve">Demuestra dominio con un sentido de búsqueda  digerible, entendible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Demuestra dominio de algunas sentidos de búsqueda</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No domina estrategias de búsqueda</w:t>
            </w:r>
          </w:p>
          <w:p w:rsidR="002E56B1" w:rsidRDefault="002E56B1"/>
        </w:tc>
      </w:tr>
      <w:tr w:rsidR="002E56B1" w:rsidTr="002E56B1">
        <w:trPr>
          <w:trHeight w:val="1250"/>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 xml:space="preserve">No existe gramática, puntuación </w:t>
            </w:r>
          </w:p>
          <w:p w:rsidR="002E56B1" w:rsidRDefault="002E56B1"/>
        </w:tc>
      </w:tr>
      <w:tr w:rsidR="002E56B1" w:rsidTr="002E56B1">
        <w:trPr>
          <w:trHeight w:val="1261"/>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2E56B1" w:rsidRDefault="002E56B1">
            <w:r>
              <w:t>La información tiene poca o nada que ver con el tema</w:t>
            </w:r>
          </w:p>
          <w:p w:rsidR="002E56B1" w:rsidRDefault="002E56B1"/>
          <w:p w:rsidR="002E56B1" w:rsidRDefault="002E56B1"/>
        </w:tc>
      </w:tr>
      <w:tr w:rsidR="002E56B1" w:rsidTr="002E56B1">
        <w:trPr>
          <w:trHeight w:val="1261"/>
        </w:trPr>
        <w:tc>
          <w:tcPr>
            <w:tcW w:w="1900" w:type="dxa"/>
            <w:tcBorders>
              <w:top w:val="single" w:sz="4" w:space="0" w:color="auto"/>
              <w:left w:val="single" w:sz="4" w:space="0" w:color="auto"/>
              <w:bottom w:val="single" w:sz="4" w:space="0" w:color="auto"/>
              <w:right w:val="single" w:sz="4" w:space="0" w:color="auto"/>
            </w:tcBorders>
          </w:tcPr>
          <w:p w:rsidR="002E56B1" w:rsidRDefault="002E56B1">
            <w:pPr>
              <w:rPr>
                <w:b/>
              </w:rPr>
            </w:pPr>
            <w:r>
              <w:rPr>
                <w:b/>
              </w:rPr>
              <w:t>Presentación de documento</w:t>
            </w:r>
          </w:p>
          <w:p w:rsidR="002E56B1" w:rsidRDefault="002E56B1">
            <w:pPr>
              <w:rPr>
                <w:b/>
              </w:rPr>
            </w:pP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Novedoso,</w:t>
            </w:r>
          </w:p>
          <w:p w:rsidR="002E56B1" w:rsidRDefault="002E56B1">
            <w:r>
              <w:t xml:space="preserve">claro, tamaño adecuado, 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Claro, tamaño adecuado, pocas imágenes</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No es tan claro ni adecuado, no tiene 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2E56B1" w:rsidRDefault="002E56B1">
            <w:r>
              <w:t>No presenta nada de estructura, no hay datos claros</w:t>
            </w:r>
          </w:p>
        </w:tc>
      </w:tr>
      <w:tr w:rsidR="002E56B1" w:rsidTr="002E56B1">
        <w:trPr>
          <w:trHeight w:val="274"/>
        </w:trPr>
        <w:tc>
          <w:tcPr>
            <w:tcW w:w="1900" w:type="dxa"/>
            <w:tcBorders>
              <w:top w:val="single" w:sz="4" w:space="0" w:color="auto"/>
              <w:left w:val="single" w:sz="4" w:space="0" w:color="auto"/>
              <w:bottom w:val="single" w:sz="4" w:space="0" w:color="auto"/>
              <w:right w:val="single" w:sz="4" w:space="0" w:color="auto"/>
            </w:tcBorders>
            <w:hideMark/>
          </w:tcPr>
          <w:p w:rsidR="002E56B1" w:rsidRDefault="002E56B1">
            <w:pPr>
              <w:rPr>
                <w:b/>
              </w:rPr>
            </w:pPr>
            <w:r>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2E56B1" w:rsidRDefault="002E56B1">
            <w:r>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2E56B1" w:rsidRDefault="002E56B1">
            <w:r>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2E56B1" w:rsidRDefault="002E56B1">
            <w:r>
              <w:t xml:space="preserve">   50  %</w:t>
            </w:r>
          </w:p>
        </w:tc>
      </w:tr>
    </w:tbl>
    <w:p w:rsidR="002E56B1" w:rsidRDefault="002E56B1" w:rsidP="002E56B1"/>
    <w:tbl>
      <w:tblPr>
        <w:tblStyle w:val="Tablaconcuadrcula"/>
        <w:tblW w:w="0" w:type="auto"/>
        <w:tblInd w:w="0" w:type="dxa"/>
        <w:tblLook w:val="04A0" w:firstRow="1" w:lastRow="0" w:firstColumn="1" w:lastColumn="0" w:noHBand="0" w:noVBand="1"/>
      </w:tblPr>
      <w:tblGrid>
        <w:gridCol w:w="2093"/>
        <w:gridCol w:w="5386"/>
        <w:gridCol w:w="1499"/>
      </w:tblGrid>
      <w:tr w:rsidR="002E56B1" w:rsidTr="002E56B1">
        <w:tc>
          <w:tcPr>
            <w:tcW w:w="20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E56B1" w:rsidRDefault="002E56B1">
            <w:r>
              <w:t>Autoevaluación</w:t>
            </w:r>
          </w:p>
        </w:tc>
        <w:tc>
          <w:tcPr>
            <w:tcW w:w="5386" w:type="dxa"/>
            <w:tcBorders>
              <w:top w:val="single" w:sz="4" w:space="0" w:color="auto"/>
              <w:left w:val="single" w:sz="4" w:space="0" w:color="auto"/>
              <w:bottom w:val="single" w:sz="4" w:space="0" w:color="auto"/>
              <w:right w:val="single" w:sz="4" w:space="0" w:color="auto"/>
            </w:tcBorders>
          </w:tcPr>
          <w:p w:rsidR="002E56B1" w:rsidRDefault="002E56B1"/>
        </w:tc>
        <w:tc>
          <w:tcPr>
            <w:tcW w:w="1499" w:type="dxa"/>
            <w:tcBorders>
              <w:top w:val="single" w:sz="4" w:space="0" w:color="auto"/>
              <w:left w:val="single" w:sz="4" w:space="0" w:color="auto"/>
              <w:bottom w:val="single" w:sz="4" w:space="0" w:color="auto"/>
              <w:right w:val="single" w:sz="4" w:space="0" w:color="auto"/>
            </w:tcBorders>
          </w:tcPr>
          <w:p w:rsidR="002E56B1" w:rsidRDefault="002E56B1"/>
        </w:tc>
      </w:tr>
      <w:tr w:rsidR="002E56B1" w:rsidTr="002E56B1">
        <w:tc>
          <w:tcPr>
            <w:tcW w:w="209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2E56B1" w:rsidRDefault="002E56B1">
            <w:proofErr w:type="spellStart"/>
            <w:r>
              <w:t>Coevaluación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2E56B1" w:rsidRDefault="002E56B1"/>
        </w:tc>
        <w:tc>
          <w:tcPr>
            <w:tcW w:w="1499" w:type="dxa"/>
            <w:tcBorders>
              <w:top w:val="single" w:sz="4" w:space="0" w:color="auto"/>
              <w:left w:val="single" w:sz="4" w:space="0" w:color="auto"/>
              <w:bottom w:val="single" w:sz="4" w:space="0" w:color="auto"/>
              <w:right w:val="single" w:sz="4" w:space="0" w:color="auto"/>
            </w:tcBorders>
          </w:tcPr>
          <w:p w:rsidR="002E56B1" w:rsidRDefault="002E56B1"/>
        </w:tc>
      </w:tr>
      <w:tr w:rsidR="002E56B1" w:rsidTr="002E56B1">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2E56B1" w:rsidRDefault="002E56B1">
            <w:proofErr w:type="spellStart"/>
            <w:r>
              <w:t>Heteroevaluación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2E56B1" w:rsidRDefault="002E56B1"/>
        </w:tc>
        <w:tc>
          <w:tcPr>
            <w:tcW w:w="1499" w:type="dxa"/>
            <w:tcBorders>
              <w:top w:val="single" w:sz="4" w:space="0" w:color="auto"/>
              <w:left w:val="single" w:sz="4" w:space="0" w:color="auto"/>
              <w:bottom w:val="single" w:sz="4" w:space="0" w:color="auto"/>
              <w:right w:val="single" w:sz="4" w:space="0" w:color="auto"/>
            </w:tcBorders>
          </w:tcPr>
          <w:p w:rsidR="002E56B1" w:rsidRDefault="002E56B1"/>
        </w:tc>
      </w:tr>
    </w:tbl>
    <w:p w:rsidR="002E56B1" w:rsidRDefault="002E56B1" w:rsidP="002E56B1"/>
    <w:p w:rsidR="002E56B1" w:rsidRDefault="002E56B1" w:rsidP="002E56B1">
      <w:pPr>
        <w:rPr>
          <w:sz w:val="18"/>
          <w:szCs w:val="18"/>
        </w:rPr>
      </w:pPr>
      <w:r>
        <w:rPr>
          <w:sz w:val="18"/>
          <w:szCs w:val="18"/>
        </w:rPr>
        <w:t>NRE-Modelos pedagógicos</w:t>
      </w:r>
    </w:p>
    <w:p w:rsidR="002E56B1" w:rsidRPr="002E56B1" w:rsidRDefault="002E56B1" w:rsidP="002E56B1">
      <w:r>
        <w:t xml:space="preserve">                       </w:t>
      </w:r>
    </w:p>
    <w:sectPr w:rsidR="002E56B1" w:rsidRPr="002E5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E9AF"/>
      </v:shape>
    </w:pict>
  </w:numPicBullet>
  <w:abstractNum w:abstractNumId="0">
    <w:nsid w:val="005270C8"/>
    <w:multiLevelType w:val="hybridMultilevel"/>
    <w:tmpl w:val="1034043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FBC5B8F"/>
    <w:multiLevelType w:val="hybridMultilevel"/>
    <w:tmpl w:val="A45499A8"/>
    <w:lvl w:ilvl="0" w:tplc="080A0009">
      <w:start w:val="1"/>
      <w:numFmt w:val="bullet"/>
      <w:lvlText w:val=""/>
      <w:lvlJc w:val="left"/>
      <w:pPr>
        <w:ind w:left="787" w:hanging="360"/>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
    <w:nsid w:val="12352A50"/>
    <w:multiLevelType w:val="hybridMultilevel"/>
    <w:tmpl w:val="FE6E5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5D0A19"/>
    <w:multiLevelType w:val="hybridMultilevel"/>
    <w:tmpl w:val="908A8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B21E88"/>
    <w:multiLevelType w:val="hybridMultilevel"/>
    <w:tmpl w:val="BEF436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E8400E"/>
    <w:multiLevelType w:val="hybridMultilevel"/>
    <w:tmpl w:val="26D4DAEE"/>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25C94749"/>
    <w:multiLevelType w:val="hybridMultilevel"/>
    <w:tmpl w:val="573AA8A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7752CD"/>
    <w:multiLevelType w:val="hybridMultilevel"/>
    <w:tmpl w:val="998ACD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42773B"/>
    <w:multiLevelType w:val="hybridMultilevel"/>
    <w:tmpl w:val="EE0A87B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9">
    <w:nsid w:val="387A5C16"/>
    <w:multiLevelType w:val="hybridMultilevel"/>
    <w:tmpl w:val="FCCCCD2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4F3244"/>
    <w:multiLevelType w:val="hybridMultilevel"/>
    <w:tmpl w:val="E76E0A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043EFA"/>
    <w:multiLevelType w:val="hybridMultilevel"/>
    <w:tmpl w:val="8A1AA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0B40A26"/>
    <w:multiLevelType w:val="hybridMultilevel"/>
    <w:tmpl w:val="E542A9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0A4533"/>
    <w:multiLevelType w:val="hybridMultilevel"/>
    <w:tmpl w:val="EBBC1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6957B6"/>
    <w:multiLevelType w:val="hybridMultilevel"/>
    <w:tmpl w:val="6AEEB1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3359F3"/>
    <w:multiLevelType w:val="hybridMultilevel"/>
    <w:tmpl w:val="87066D44"/>
    <w:lvl w:ilvl="0" w:tplc="080A0007">
      <w:start w:val="1"/>
      <w:numFmt w:val="bullet"/>
      <w:lvlText w:val=""/>
      <w:lvlPicBulletId w:val="0"/>
      <w:lvlJc w:val="left"/>
      <w:pPr>
        <w:ind w:left="720" w:hanging="360"/>
      </w:pPr>
      <w:rPr>
        <w:rFonts w:ascii="Symbol" w:hAnsi="Symbol" w:hint="default"/>
      </w:rPr>
    </w:lvl>
    <w:lvl w:ilvl="1" w:tplc="15CA594C">
      <w:start w:val="6"/>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5F41D5"/>
    <w:multiLevelType w:val="hybridMultilevel"/>
    <w:tmpl w:val="CCD6B86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46456D2"/>
    <w:multiLevelType w:val="hybridMultilevel"/>
    <w:tmpl w:val="040223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7925649"/>
    <w:multiLevelType w:val="hybridMultilevel"/>
    <w:tmpl w:val="F888006C"/>
    <w:lvl w:ilvl="0" w:tplc="D98A20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DE7315"/>
    <w:multiLevelType w:val="hybridMultilevel"/>
    <w:tmpl w:val="ADFE81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B1132C1"/>
    <w:multiLevelType w:val="hybridMultilevel"/>
    <w:tmpl w:val="D6A868B8"/>
    <w:lvl w:ilvl="0" w:tplc="D98A20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0BA6CEE"/>
    <w:multiLevelType w:val="hybridMultilevel"/>
    <w:tmpl w:val="4BF8E16C"/>
    <w:lvl w:ilvl="0" w:tplc="D98A20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121464C"/>
    <w:multiLevelType w:val="hybridMultilevel"/>
    <w:tmpl w:val="48FC74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3"/>
  </w:num>
  <w:num w:numId="5">
    <w:abstractNumId w:val="5"/>
  </w:num>
  <w:num w:numId="6">
    <w:abstractNumId w:val="17"/>
  </w:num>
  <w:num w:numId="7">
    <w:abstractNumId w:val="21"/>
  </w:num>
  <w:num w:numId="8">
    <w:abstractNumId w:val="15"/>
  </w:num>
  <w:num w:numId="9">
    <w:abstractNumId w:val="11"/>
  </w:num>
  <w:num w:numId="10">
    <w:abstractNumId w:val="0"/>
  </w:num>
  <w:num w:numId="11">
    <w:abstractNumId w:val="1"/>
  </w:num>
  <w:num w:numId="12">
    <w:abstractNumId w:val="14"/>
  </w:num>
  <w:num w:numId="13">
    <w:abstractNumId w:val="7"/>
  </w:num>
  <w:num w:numId="14">
    <w:abstractNumId w:val="22"/>
  </w:num>
  <w:num w:numId="15">
    <w:abstractNumId w:val="12"/>
  </w:num>
  <w:num w:numId="16">
    <w:abstractNumId w:val="9"/>
  </w:num>
  <w:num w:numId="17">
    <w:abstractNumId w:val="16"/>
  </w:num>
  <w:num w:numId="18">
    <w:abstractNumId w:val="10"/>
  </w:num>
  <w:num w:numId="19">
    <w:abstractNumId w:val="19"/>
  </w:num>
  <w:num w:numId="20">
    <w:abstractNumId w:val="4"/>
  </w:num>
  <w:num w:numId="21">
    <w:abstractNumId w:val="18"/>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1B"/>
    <w:rsid w:val="00044EC3"/>
    <w:rsid w:val="000F1282"/>
    <w:rsid w:val="00205A0D"/>
    <w:rsid w:val="002E56B1"/>
    <w:rsid w:val="00441BC7"/>
    <w:rsid w:val="004B2BE5"/>
    <w:rsid w:val="004D5C52"/>
    <w:rsid w:val="00603D81"/>
    <w:rsid w:val="006A13F4"/>
    <w:rsid w:val="007A02F8"/>
    <w:rsid w:val="007E49FA"/>
    <w:rsid w:val="007F2E13"/>
    <w:rsid w:val="00B2775A"/>
    <w:rsid w:val="00B93A1B"/>
    <w:rsid w:val="00D83851"/>
    <w:rsid w:val="00DF68F3"/>
    <w:rsid w:val="00EB1C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1B"/>
  </w:style>
  <w:style w:type="paragraph" w:styleId="Ttulo1">
    <w:name w:val="heading 1"/>
    <w:basedOn w:val="Normal"/>
    <w:next w:val="Normal"/>
    <w:link w:val="Ttulo1Car"/>
    <w:qFormat/>
    <w:rsid w:val="002E56B1"/>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3A1B"/>
    <w:pPr>
      <w:ind w:left="720"/>
      <w:contextualSpacing/>
    </w:pPr>
  </w:style>
  <w:style w:type="paragraph" w:styleId="Textodeglobo">
    <w:name w:val="Balloon Text"/>
    <w:basedOn w:val="Normal"/>
    <w:link w:val="TextodegloboCar"/>
    <w:uiPriority w:val="99"/>
    <w:semiHidden/>
    <w:unhideWhenUsed/>
    <w:rsid w:val="004D5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C52"/>
    <w:rPr>
      <w:rFonts w:ascii="Tahoma" w:hAnsi="Tahoma" w:cs="Tahoma"/>
      <w:sz w:val="16"/>
      <w:szCs w:val="16"/>
    </w:rPr>
  </w:style>
  <w:style w:type="character" w:customStyle="1" w:styleId="Ttulo1Car">
    <w:name w:val="Título 1 Car"/>
    <w:basedOn w:val="Fuentedeprrafopredeter"/>
    <w:link w:val="Ttulo1"/>
    <w:rsid w:val="002E56B1"/>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2E56B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1B"/>
  </w:style>
  <w:style w:type="paragraph" w:styleId="Ttulo1">
    <w:name w:val="heading 1"/>
    <w:basedOn w:val="Normal"/>
    <w:next w:val="Normal"/>
    <w:link w:val="Ttulo1Car"/>
    <w:qFormat/>
    <w:rsid w:val="002E56B1"/>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3A1B"/>
    <w:pPr>
      <w:ind w:left="720"/>
      <w:contextualSpacing/>
    </w:pPr>
  </w:style>
  <w:style w:type="paragraph" w:styleId="Textodeglobo">
    <w:name w:val="Balloon Text"/>
    <w:basedOn w:val="Normal"/>
    <w:link w:val="TextodegloboCar"/>
    <w:uiPriority w:val="99"/>
    <w:semiHidden/>
    <w:unhideWhenUsed/>
    <w:rsid w:val="004D5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C52"/>
    <w:rPr>
      <w:rFonts w:ascii="Tahoma" w:hAnsi="Tahoma" w:cs="Tahoma"/>
      <w:sz w:val="16"/>
      <w:szCs w:val="16"/>
    </w:rPr>
  </w:style>
  <w:style w:type="character" w:customStyle="1" w:styleId="Ttulo1Car">
    <w:name w:val="Título 1 Car"/>
    <w:basedOn w:val="Fuentedeprrafopredeter"/>
    <w:link w:val="Ttulo1"/>
    <w:rsid w:val="002E56B1"/>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2E56B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1994">
      <w:bodyDiv w:val="1"/>
      <w:marLeft w:val="0"/>
      <w:marRight w:val="0"/>
      <w:marTop w:val="0"/>
      <w:marBottom w:val="0"/>
      <w:divBdr>
        <w:top w:val="none" w:sz="0" w:space="0" w:color="auto"/>
        <w:left w:val="none" w:sz="0" w:space="0" w:color="auto"/>
        <w:bottom w:val="none" w:sz="0" w:space="0" w:color="auto"/>
        <w:right w:val="none" w:sz="0" w:space="0" w:color="auto"/>
      </w:divBdr>
    </w:div>
    <w:div w:id="320356674">
      <w:bodyDiv w:val="1"/>
      <w:marLeft w:val="0"/>
      <w:marRight w:val="0"/>
      <w:marTop w:val="0"/>
      <w:marBottom w:val="0"/>
      <w:divBdr>
        <w:top w:val="none" w:sz="0" w:space="0" w:color="auto"/>
        <w:left w:val="none" w:sz="0" w:space="0" w:color="auto"/>
        <w:bottom w:val="none" w:sz="0" w:space="0" w:color="auto"/>
        <w:right w:val="none" w:sz="0" w:space="0" w:color="auto"/>
      </w:divBdr>
    </w:div>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1810323004">
      <w:bodyDiv w:val="1"/>
      <w:marLeft w:val="0"/>
      <w:marRight w:val="0"/>
      <w:marTop w:val="0"/>
      <w:marBottom w:val="0"/>
      <w:divBdr>
        <w:top w:val="none" w:sz="0" w:space="0" w:color="auto"/>
        <w:left w:val="none" w:sz="0" w:space="0" w:color="auto"/>
        <w:bottom w:val="none" w:sz="0" w:space="0" w:color="auto"/>
        <w:right w:val="none" w:sz="0" w:space="0" w:color="auto"/>
      </w:divBdr>
    </w:div>
    <w:div w:id="19663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8938</Words>
  <Characters>49162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2020-04-03T01:44:00Z</dcterms:created>
  <dcterms:modified xsi:type="dcterms:W3CDTF">2020-04-03T01:44:00Z</dcterms:modified>
</cp:coreProperties>
</file>