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eastAsia="Arial" w:hAnsi="Verdana" w:cs="Arial"/>
          <w:b/>
          <w:bCs/>
          <w:sz w:val="28"/>
          <w:szCs w:val="28"/>
        </w:rPr>
      </w:pPr>
      <w:r w:rsidRPr="001272BF">
        <w:rPr>
          <w:rStyle w:val="Ninguno"/>
          <w:rFonts w:ascii="Verdana" w:hAnsi="Verdana"/>
          <w:noProof/>
          <w:sz w:val="28"/>
          <w:szCs w:val="26"/>
        </w:rPr>
        <w:drawing>
          <wp:anchor distT="0" distB="0" distL="0" distR="0" simplePos="0" relativeHeight="251659264" behindDoc="1" locked="0" layoutInCell="1" allowOverlap="1" wp14:anchorId="69413707" wp14:editId="05E8F5FE">
            <wp:simplePos x="0" y="0"/>
            <wp:positionH relativeFrom="column">
              <wp:posOffset>-823595</wp:posOffset>
            </wp:positionH>
            <wp:positionV relativeFrom="line">
              <wp:posOffset>-280035</wp:posOffset>
            </wp:positionV>
            <wp:extent cx="1381125" cy="99060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2BF">
        <w:rPr>
          <w:rStyle w:val="Ninguno"/>
          <w:rFonts w:ascii="Verdana" w:hAnsi="Verdana"/>
          <w:b/>
          <w:bCs/>
          <w:sz w:val="28"/>
          <w:szCs w:val="26"/>
          <w:lang w:val="es-ES_tradnl"/>
        </w:rPr>
        <w:t>ESCUELA NORMAL DE EDUCACION PREESCOLAR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/>
          <w:b/>
          <w:bCs/>
          <w:sz w:val="26"/>
          <w:szCs w:val="26"/>
          <w:lang w:val="es-ES_tradnl"/>
        </w:rPr>
      </w:pPr>
      <w:r w:rsidRPr="001272BF">
        <w:rPr>
          <w:rStyle w:val="Ninguno"/>
          <w:rFonts w:ascii="Verdana" w:hAnsi="Verdana"/>
          <w:b/>
          <w:bCs/>
          <w:sz w:val="26"/>
          <w:szCs w:val="26"/>
          <w:lang w:val="es-ES_tradnl"/>
        </w:rPr>
        <w:t>Licenciatura en Educación Preescolar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/>
          <w:sz w:val="32"/>
          <w:szCs w:val="24"/>
          <w:lang w:val="es-ES_tradnl"/>
        </w:rPr>
      </w:pPr>
      <w:r w:rsidRPr="001272BF">
        <w:rPr>
          <w:rStyle w:val="Ninguno"/>
          <w:rFonts w:ascii="Verdana" w:hAnsi="Verdana"/>
          <w:sz w:val="32"/>
          <w:szCs w:val="24"/>
          <w:lang w:val="es-ES_tradnl"/>
        </w:rPr>
        <w:t>“</w:t>
      </w:r>
      <w:r>
        <w:rPr>
          <w:rStyle w:val="Ninguno"/>
          <w:rFonts w:ascii="Verdana" w:hAnsi="Verdana"/>
          <w:sz w:val="32"/>
          <w:szCs w:val="24"/>
          <w:lang w:val="es-ES_tradnl"/>
        </w:rPr>
        <w:t>Figuras combinadas</w:t>
      </w:r>
      <w:r w:rsidRPr="001272BF">
        <w:rPr>
          <w:rStyle w:val="Ninguno"/>
          <w:rFonts w:ascii="Verdana" w:hAnsi="Verdana"/>
          <w:sz w:val="32"/>
          <w:szCs w:val="24"/>
          <w:lang w:val="es-ES_tradnl"/>
        </w:rPr>
        <w:t>”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eastAsia="Arial" w:hAnsi="Verdana" w:cs="Arial"/>
          <w:b/>
          <w:bCs/>
          <w:sz w:val="24"/>
          <w:szCs w:val="24"/>
        </w:rPr>
      </w:pPr>
      <w:r w:rsidRPr="001272BF">
        <w:rPr>
          <w:rStyle w:val="Ninguno"/>
          <w:rFonts w:ascii="Verdana" w:hAnsi="Verdana"/>
          <w:b/>
          <w:bCs/>
          <w:sz w:val="24"/>
          <w:szCs w:val="24"/>
          <w:lang w:val="es-ES_tradnl"/>
        </w:rPr>
        <w:t>Curso: Forma Espacio y Medida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/>
          <w:sz w:val="24"/>
          <w:szCs w:val="24"/>
          <w:lang w:val="es-ES_tradnl"/>
        </w:rPr>
      </w:pPr>
      <w:r w:rsidRPr="001272BF">
        <w:rPr>
          <w:rStyle w:val="Ninguno"/>
          <w:rFonts w:ascii="Verdana" w:hAnsi="Verdana"/>
          <w:b/>
          <w:bCs/>
          <w:sz w:val="24"/>
          <w:szCs w:val="24"/>
          <w:lang w:val="es-ES_tradnl"/>
        </w:rPr>
        <w:t>Maestra:</w:t>
      </w:r>
      <w:r w:rsidRPr="001272BF">
        <w:rPr>
          <w:rStyle w:val="Ninguno"/>
          <w:rFonts w:ascii="Verdana" w:hAnsi="Verdana"/>
          <w:sz w:val="24"/>
          <w:szCs w:val="24"/>
          <w:lang w:val="es-ES_tradnl"/>
        </w:rPr>
        <w:t xml:space="preserve"> María Guadalupe Hernández Vázquez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/>
          <w:sz w:val="24"/>
          <w:szCs w:val="24"/>
          <w:lang w:val="es-ES_tradnl"/>
        </w:rPr>
      </w:pPr>
      <w:r w:rsidRPr="001272BF">
        <w:rPr>
          <w:rStyle w:val="Ninguno"/>
          <w:rFonts w:ascii="Verdana" w:hAnsi="Verdana"/>
          <w:b/>
          <w:bCs/>
          <w:sz w:val="24"/>
          <w:szCs w:val="24"/>
          <w:lang w:val="es-ES_tradnl"/>
        </w:rPr>
        <w:t xml:space="preserve">Alumna: </w:t>
      </w:r>
      <w:r w:rsidRPr="001272BF">
        <w:rPr>
          <w:rStyle w:val="Ninguno"/>
          <w:rFonts w:ascii="Verdana" w:hAnsi="Verdana"/>
          <w:sz w:val="24"/>
          <w:szCs w:val="24"/>
          <w:lang w:val="es-ES_tradnl"/>
        </w:rPr>
        <w:t xml:space="preserve">Karina Guadalupe Clemente Gómez 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/>
          <w:sz w:val="24"/>
          <w:szCs w:val="24"/>
          <w:lang w:val="es-ES_tradnl"/>
        </w:rPr>
      </w:pPr>
      <w:r w:rsidRPr="001272BF">
        <w:rPr>
          <w:rStyle w:val="Ninguno"/>
          <w:rFonts w:ascii="Verdana" w:hAnsi="Verdana"/>
          <w:sz w:val="24"/>
          <w:szCs w:val="24"/>
          <w:lang w:val="es-ES_tradnl"/>
        </w:rPr>
        <w:t>Unidad II:</w:t>
      </w:r>
    </w:p>
    <w:p w:rsidR="001272BF" w:rsidRPr="001272BF" w:rsidRDefault="001272BF" w:rsidP="001272BF">
      <w:pPr>
        <w:pStyle w:val="Cuerpo"/>
        <w:numPr>
          <w:ilvl w:val="0"/>
          <w:numId w:val="4"/>
        </w:numPr>
        <w:spacing w:line="240" w:lineRule="auto"/>
        <w:jc w:val="center"/>
        <w:rPr>
          <w:rStyle w:val="Ninguno"/>
          <w:rFonts w:ascii="Verdana" w:hAnsi="Verdana" w:cs="Arial"/>
          <w:sz w:val="24"/>
          <w:szCs w:val="24"/>
          <w:lang w:val="es-ES_tradnl"/>
        </w:rPr>
      </w:pPr>
      <w:r w:rsidRPr="001272BF">
        <w:rPr>
          <w:rFonts w:ascii="Verdana" w:hAnsi="Verdana" w:cs="Arial"/>
          <w:sz w:val="24"/>
          <w:szCs w:val="24"/>
        </w:rPr>
        <w:t xml:space="preserve">Estrategias de enseñanza y aprendizaje para el desarrollo de la ubicación espacial y del pensamiento </w:t>
      </w:r>
    </w:p>
    <w:p w:rsidR="001272BF" w:rsidRPr="001272BF" w:rsidRDefault="001272BF" w:rsidP="001272BF">
      <w:pPr>
        <w:pStyle w:val="Cuerpo"/>
        <w:spacing w:line="360" w:lineRule="auto"/>
        <w:jc w:val="center"/>
        <w:rPr>
          <w:rStyle w:val="Ninguno"/>
          <w:rFonts w:ascii="Verdana" w:hAnsi="Verdana" w:cs="Arial"/>
          <w:sz w:val="24"/>
          <w:szCs w:val="24"/>
          <w:lang w:val="es-ES_tradnl"/>
        </w:rPr>
      </w:pPr>
      <w:r w:rsidRPr="001272BF">
        <w:rPr>
          <w:rStyle w:val="Ninguno"/>
          <w:rFonts w:ascii="Verdana" w:hAnsi="Verdana" w:cs="Arial"/>
          <w:sz w:val="24"/>
          <w:szCs w:val="24"/>
          <w:lang w:val="es-ES_tradnl"/>
        </w:rPr>
        <w:t>Competencias:</w:t>
      </w:r>
    </w:p>
    <w:p w:rsidR="001272BF" w:rsidRPr="001272BF" w:rsidRDefault="001272BF" w:rsidP="001272BF">
      <w:pPr>
        <w:pStyle w:val="Cuerpo"/>
        <w:numPr>
          <w:ilvl w:val="0"/>
          <w:numId w:val="5"/>
        </w:num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1272BF">
        <w:rPr>
          <w:rFonts w:ascii="Verdana" w:hAnsi="Verdana" w:cs="Arial"/>
          <w:sz w:val="24"/>
          <w:szCs w:val="24"/>
        </w:rPr>
        <w:t xml:space="preserve">Aplica el plan y programas de estudio para alcanzar los propósitos educativos y contribuir al pleno desenvolvimiento de las capacidades </w:t>
      </w:r>
      <w:bookmarkStart w:id="0" w:name="_GoBack"/>
      <w:bookmarkEnd w:id="0"/>
      <w:r w:rsidRPr="001272BF">
        <w:rPr>
          <w:rFonts w:ascii="Verdana" w:hAnsi="Verdana" w:cs="Arial"/>
          <w:sz w:val="24"/>
          <w:szCs w:val="24"/>
        </w:rPr>
        <w:t>de sus alumnos.</w:t>
      </w:r>
    </w:p>
    <w:p w:rsidR="001272BF" w:rsidRPr="001272BF" w:rsidRDefault="001272BF" w:rsidP="001272BF">
      <w:pPr>
        <w:pStyle w:val="Cuerpo"/>
        <w:numPr>
          <w:ilvl w:val="0"/>
          <w:numId w:val="5"/>
        </w:numPr>
        <w:spacing w:line="240" w:lineRule="auto"/>
        <w:jc w:val="center"/>
        <w:rPr>
          <w:rFonts w:ascii="Verdana" w:hAnsi="Verdana" w:cs="Arial"/>
          <w:sz w:val="24"/>
          <w:szCs w:val="24"/>
        </w:rPr>
      </w:pPr>
      <w:r w:rsidRPr="001272BF">
        <w:rPr>
          <w:rFonts w:ascii="Verdana" w:hAnsi="Verdana" w:cs="Arial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1272BF" w:rsidRPr="001272BF" w:rsidRDefault="001272BF" w:rsidP="001272BF">
      <w:pPr>
        <w:pStyle w:val="Cuerpo"/>
        <w:numPr>
          <w:ilvl w:val="0"/>
          <w:numId w:val="5"/>
        </w:numPr>
        <w:spacing w:line="240" w:lineRule="auto"/>
        <w:jc w:val="center"/>
        <w:rPr>
          <w:rFonts w:ascii="Verdana" w:hAnsi="Verdana" w:cs="Arial"/>
          <w:sz w:val="24"/>
          <w:szCs w:val="24"/>
          <w:lang w:val="es-ES_tradnl"/>
        </w:rPr>
      </w:pPr>
      <w:r w:rsidRPr="001272BF">
        <w:rPr>
          <w:rFonts w:ascii="Verdana" w:hAnsi="Verdana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272BF" w:rsidRPr="001272BF" w:rsidRDefault="001272BF" w:rsidP="001272BF">
      <w:pPr>
        <w:pStyle w:val="Cuerpo"/>
        <w:spacing w:line="240" w:lineRule="auto"/>
        <w:ind w:left="360"/>
        <w:jc w:val="center"/>
        <w:rPr>
          <w:rFonts w:ascii="Verdana" w:hAnsi="Verdana" w:cs="Arial"/>
          <w:sz w:val="24"/>
          <w:szCs w:val="24"/>
        </w:rPr>
      </w:pPr>
      <w:r w:rsidRPr="001272BF">
        <w:rPr>
          <w:rFonts w:ascii="Verdana" w:hAnsi="Verdana" w:cs="Arial"/>
          <w:sz w:val="24"/>
          <w:szCs w:val="24"/>
        </w:rPr>
        <w:t>Grado: 1° “B”</w:t>
      </w:r>
    </w:p>
    <w:p w:rsidR="001272BF" w:rsidRPr="001272BF" w:rsidRDefault="001272BF" w:rsidP="001272BF">
      <w:pPr>
        <w:pStyle w:val="Cuerpo"/>
        <w:spacing w:line="240" w:lineRule="auto"/>
        <w:ind w:left="360"/>
        <w:jc w:val="center"/>
        <w:rPr>
          <w:rFonts w:ascii="Verdana" w:hAnsi="Verdana" w:cs="Arial"/>
          <w:sz w:val="24"/>
          <w:szCs w:val="24"/>
          <w:lang w:val="es-ES_tradnl"/>
        </w:rPr>
      </w:pPr>
      <w:r w:rsidRPr="001272BF">
        <w:rPr>
          <w:rFonts w:ascii="Verdana" w:hAnsi="Verdana" w:cs="Arial"/>
          <w:sz w:val="24"/>
          <w:szCs w:val="24"/>
        </w:rPr>
        <w:t>Numero de lista: 4</w:t>
      </w:r>
    </w:p>
    <w:p w:rsidR="001272BF" w:rsidRPr="001272BF" w:rsidRDefault="001272BF" w:rsidP="001272BF">
      <w:pPr>
        <w:pStyle w:val="Cuerpo"/>
        <w:spacing w:line="240" w:lineRule="auto"/>
        <w:ind w:left="720"/>
        <w:jc w:val="right"/>
        <w:rPr>
          <w:rFonts w:ascii="Verdana" w:hAnsi="Verdana" w:cs="Arial"/>
          <w:sz w:val="24"/>
          <w:szCs w:val="24"/>
        </w:rPr>
      </w:pPr>
    </w:p>
    <w:p w:rsidR="001272BF" w:rsidRPr="001272BF" w:rsidRDefault="001272BF" w:rsidP="001272BF">
      <w:pPr>
        <w:pStyle w:val="Cuerpo"/>
        <w:spacing w:line="240" w:lineRule="auto"/>
        <w:ind w:left="720"/>
        <w:jc w:val="right"/>
        <w:rPr>
          <w:rFonts w:ascii="Verdana" w:hAnsi="Verdana" w:cs="Arial"/>
          <w:sz w:val="24"/>
          <w:szCs w:val="24"/>
        </w:rPr>
      </w:pPr>
    </w:p>
    <w:p w:rsidR="001272BF" w:rsidRPr="001272BF" w:rsidRDefault="001272BF" w:rsidP="001272BF">
      <w:pPr>
        <w:pStyle w:val="Cuerpo"/>
        <w:spacing w:line="240" w:lineRule="auto"/>
        <w:ind w:left="720"/>
        <w:jc w:val="right"/>
        <w:rPr>
          <w:rFonts w:ascii="Verdana" w:hAnsi="Verdana" w:cs="Arial"/>
          <w:sz w:val="24"/>
          <w:szCs w:val="24"/>
        </w:rPr>
      </w:pPr>
    </w:p>
    <w:p w:rsidR="001272BF" w:rsidRPr="001272BF" w:rsidRDefault="001272BF" w:rsidP="001272BF">
      <w:pPr>
        <w:pStyle w:val="Cuerpo"/>
        <w:spacing w:line="240" w:lineRule="auto"/>
        <w:rPr>
          <w:rFonts w:ascii="Verdana" w:hAnsi="Verdana" w:cs="Arial"/>
          <w:sz w:val="24"/>
          <w:szCs w:val="24"/>
        </w:rPr>
      </w:pPr>
    </w:p>
    <w:p w:rsidR="001272BF" w:rsidRPr="001272BF" w:rsidRDefault="001272BF" w:rsidP="001272BF">
      <w:pPr>
        <w:pStyle w:val="Cuerpo"/>
        <w:spacing w:line="240" w:lineRule="auto"/>
        <w:ind w:left="720"/>
        <w:jc w:val="right"/>
        <w:rPr>
          <w:rFonts w:ascii="Verdana" w:hAnsi="Verdana" w:cs="Arial"/>
          <w:sz w:val="24"/>
          <w:szCs w:val="24"/>
        </w:rPr>
      </w:pPr>
      <w:r w:rsidRPr="001272BF">
        <w:rPr>
          <w:rFonts w:ascii="Verdana" w:hAnsi="Verdana" w:cs="Arial"/>
          <w:sz w:val="24"/>
          <w:szCs w:val="24"/>
        </w:rPr>
        <w:t>Saltillo, Coahuila de Zaragoza.</w:t>
      </w:r>
    </w:p>
    <w:p w:rsidR="001272BF" w:rsidRPr="001272BF" w:rsidRDefault="001272BF" w:rsidP="001272BF">
      <w:pPr>
        <w:pStyle w:val="Cuerpo"/>
        <w:spacing w:line="240" w:lineRule="auto"/>
        <w:ind w:left="720"/>
        <w:jc w:val="right"/>
        <w:rPr>
          <w:rStyle w:val="Ninguno"/>
          <w:rFonts w:ascii="Verdana" w:hAnsi="Verdana" w:cs="Arial"/>
          <w:sz w:val="24"/>
          <w:szCs w:val="24"/>
          <w:lang w:val="es-ES_tradnl"/>
        </w:rPr>
      </w:pPr>
      <w:r w:rsidRPr="001272BF">
        <w:rPr>
          <w:rFonts w:ascii="Verdana" w:hAnsi="Verdana" w:cs="Arial"/>
          <w:sz w:val="24"/>
          <w:szCs w:val="24"/>
        </w:rPr>
        <w:t>Marzo 2020</w:t>
      </w:r>
    </w:p>
    <w:p w:rsidR="00A441E0" w:rsidRDefault="001272B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-42768</wp:posOffset>
            </wp:positionH>
            <wp:positionV relativeFrom="page">
              <wp:posOffset>1309370</wp:posOffset>
            </wp:positionV>
            <wp:extent cx="6005195" cy="79419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25 at 8.08.39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" b="23420"/>
                    <a:stretch/>
                  </pic:blipFill>
                  <pic:spPr bwMode="auto">
                    <a:xfrm>
                      <a:off x="0" y="0"/>
                      <a:ext cx="6005195" cy="794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41E0" w:rsidSect="001272BF">
      <w:pgSz w:w="12240" w:h="15840"/>
      <w:pgMar w:top="1417" w:right="1701" w:bottom="1417" w:left="170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746"/>
    <w:multiLevelType w:val="hybridMultilevel"/>
    <w:tmpl w:val="756C26E8"/>
    <w:lvl w:ilvl="0" w:tplc="F5D2116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C3ADA"/>
    <w:multiLevelType w:val="hybridMultilevel"/>
    <w:tmpl w:val="E190E1B8"/>
    <w:lvl w:ilvl="0" w:tplc="7DAEDF7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4E84"/>
    <w:multiLevelType w:val="hybridMultilevel"/>
    <w:tmpl w:val="C7FA5DB8"/>
    <w:lvl w:ilvl="0" w:tplc="77741E50">
      <w:start w:val="1"/>
      <w:numFmt w:val="bullet"/>
      <w:lvlText w:val="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05FB"/>
    <w:multiLevelType w:val="hybridMultilevel"/>
    <w:tmpl w:val="3FA06476"/>
    <w:lvl w:ilvl="0" w:tplc="F5D2116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20C7"/>
    <w:multiLevelType w:val="hybridMultilevel"/>
    <w:tmpl w:val="3822E1D2"/>
    <w:lvl w:ilvl="0" w:tplc="0F9C484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BF"/>
    <w:rsid w:val="001272BF"/>
    <w:rsid w:val="009F02D2"/>
    <w:rsid w:val="00A441E0"/>
    <w:rsid w:val="00D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52BC"/>
  <w15:chartTrackingRefBased/>
  <w15:docId w15:val="{409F93C5-F7A8-4C5E-95E0-C68047E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272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2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</dc:creator>
  <cp:keywords/>
  <dc:description/>
  <cp:lastModifiedBy>cleme</cp:lastModifiedBy>
  <cp:revision>1</cp:revision>
  <dcterms:created xsi:type="dcterms:W3CDTF">2020-03-26T02:12:00Z</dcterms:created>
  <dcterms:modified xsi:type="dcterms:W3CDTF">2020-03-26T02:26:00Z</dcterms:modified>
</cp:coreProperties>
</file>