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D5" w:rsidRPr="00F26D45" w:rsidRDefault="00334CD5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>Cuando habla</w:t>
      </w:r>
      <w:r w:rsidR="00C10F5B" w:rsidRPr="00F26D45">
        <w:rPr>
          <w:rFonts w:ascii="Century Gothic" w:hAnsi="Century Gothic"/>
          <w:sz w:val="24"/>
          <w:szCs w:val="24"/>
        </w:rPr>
        <w:t xml:space="preserve">mos de intervención socioeducativa parece que nuestra mente de forma </w:t>
      </w:r>
      <w:r w:rsidR="00724530" w:rsidRPr="00F26D45">
        <w:rPr>
          <w:rFonts w:ascii="Century Gothic" w:hAnsi="Century Gothic"/>
          <w:sz w:val="24"/>
          <w:szCs w:val="24"/>
        </w:rPr>
        <w:t>inmediata</w:t>
      </w:r>
      <w:r w:rsidR="00C10F5B" w:rsidRPr="00F26D45">
        <w:rPr>
          <w:rFonts w:ascii="Century Gothic" w:hAnsi="Century Gothic"/>
          <w:sz w:val="24"/>
          <w:szCs w:val="24"/>
        </w:rPr>
        <w:t xml:space="preserve">, la identifica con un </w:t>
      </w:r>
      <w:r w:rsidR="00724530" w:rsidRPr="00F26D45">
        <w:rPr>
          <w:rFonts w:ascii="Century Gothic" w:hAnsi="Century Gothic"/>
          <w:sz w:val="24"/>
          <w:szCs w:val="24"/>
        </w:rPr>
        <w:t>proceso</w:t>
      </w:r>
      <w:r w:rsidR="00C10F5B" w:rsidRPr="00F26D45">
        <w:rPr>
          <w:rFonts w:ascii="Century Gothic" w:hAnsi="Century Gothic"/>
          <w:sz w:val="24"/>
          <w:szCs w:val="24"/>
        </w:rPr>
        <w:t xml:space="preserve"> de ayuda o asistencia hacia aquellos </w:t>
      </w:r>
      <w:r w:rsidR="00724530" w:rsidRPr="00F26D45">
        <w:rPr>
          <w:rFonts w:ascii="Century Gothic" w:hAnsi="Century Gothic"/>
          <w:sz w:val="24"/>
          <w:szCs w:val="24"/>
        </w:rPr>
        <w:t>más</w:t>
      </w:r>
      <w:r w:rsidR="00C10F5B" w:rsidRPr="00F26D45">
        <w:rPr>
          <w:rFonts w:ascii="Century Gothic" w:hAnsi="Century Gothic"/>
          <w:sz w:val="24"/>
          <w:szCs w:val="24"/>
        </w:rPr>
        <w:t xml:space="preserve"> desfavorecidos.</w:t>
      </w:r>
    </w:p>
    <w:p w:rsidR="00C10F5B" w:rsidRPr="00F26D45" w:rsidRDefault="00C10F5B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>La dirección de la intervención socioeducativa estatal vendrá marcada por las políticas sociales, concretándose a su vez en los llamados servicios sociales, cuyo fin es prevenir la exclusión y marginación social.</w:t>
      </w:r>
    </w:p>
    <w:p w:rsidR="00C10F5B" w:rsidRPr="00F26D45" w:rsidRDefault="00C10F5B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>La intervención socioeducativa ha ido cambiando de formas y objetivos, adaptándose a los tiempos y al contexto.</w:t>
      </w:r>
    </w:p>
    <w:p w:rsidR="00724530" w:rsidRPr="00F26D45" w:rsidRDefault="00724530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>La sociedad civil está compuesta por asociaciones de ciudadanos que deliberan y generan proyectos de intervención y acción con el fin de solucionar problemas comunes.</w:t>
      </w:r>
    </w:p>
    <w:p w:rsidR="00724530" w:rsidRPr="00F26D45" w:rsidRDefault="00724530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 xml:space="preserve"> La educación no solo es una función específica del sistema a educativo, también es responsabilidad de la familia, del barrio, de las comunidades religiosas, de los medios de comunicación.</w:t>
      </w:r>
    </w:p>
    <w:p w:rsidR="00724530" w:rsidRPr="00F26D45" w:rsidRDefault="00724530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>Estos han de reconquistarse día a día y por ello es necesaria la educación para que los jóvenes hagan suyos esos valores.</w:t>
      </w:r>
    </w:p>
    <w:p w:rsidR="00724530" w:rsidRPr="00F26D45" w:rsidRDefault="00724530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 xml:space="preserve"> </w:t>
      </w:r>
      <w:r w:rsidR="00F26D45" w:rsidRPr="00F26D45">
        <w:rPr>
          <w:rFonts w:ascii="Century Gothic" w:hAnsi="Century Gothic"/>
          <w:sz w:val="24"/>
          <w:szCs w:val="24"/>
        </w:rPr>
        <w:t>La formación en competencias implica integrar conocimientos, habilidades, valores, actitudes, y comportamientos para lograr la formación del ciudadano.</w:t>
      </w:r>
    </w:p>
    <w:p w:rsidR="00F26D45" w:rsidRPr="00F26D45" w:rsidRDefault="00F26D45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>El proyecto es un documento que posibilita una intervención concreta, individualizada, para hacer realidad algunas especificaciones técnicas.</w:t>
      </w:r>
    </w:p>
    <w:p w:rsidR="00F26D45" w:rsidRPr="00F26D45" w:rsidRDefault="00F26D45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 xml:space="preserve">En toda intervención socioeducativa es importante conocer </w:t>
      </w:r>
      <w:proofErr w:type="gramStart"/>
      <w:r w:rsidRPr="00F26D45">
        <w:rPr>
          <w:rFonts w:ascii="Century Gothic" w:hAnsi="Century Gothic"/>
          <w:sz w:val="24"/>
          <w:szCs w:val="24"/>
        </w:rPr>
        <w:t>la fases</w:t>
      </w:r>
      <w:proofErr w:type="gramEnd"/>
      <w:r w:rsidRPr="00F26D45">
        <w:rPr>
          <w:rFonts w:ascii="Century Gothic" w:hAnsi="Century Gothic"/>
          <w:sz w:val="24"/>
          <w:szCs w:val="24"/>
        </w:rPr>
        <w:t xml:space="preserve"> para elaborar programas, o proyectos rigurosos de intervención, puesto que con relativa frecuencia, encontramos ideas brillantes y creativas.</w:t>
      </w:r>
    </w:p>
    <w:p w:rsidR="00F26D45" w:rsidRDefault="00F26D45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26D45">
        <w:rPr>
          <w:rFonts w:ascii="Century Gothic" w:hAnsi="Century Gothic"/>
          <w:sz w:val="24"/>
          <w:szCs w:val="24"/>
        </w:rPr>
        <w:t xml:space="preserve">El punto de partida de toda </w:t>
      </w:r>
      <w:proofErr w:type="gramStart"/>
      <w:r w:rsidRPr="00F26D45">
        <w:rPr>
          <w:rFonts w:ascii="Century Gothic" w:hAnsi="Century Gothic"/>
          <w:sz w:val="24"/>
          <w:szCs w:val="24"/>
        </w:rPr>
        <w:t>intervención  socioeducativa</w:t>
      </w:r>
      <w:proofErr w:type="gramEnd"/>
      <w:r w:rsidRPr="00F26D45">
        <w:rPr>
          <w:rFonts w:ascii="Century Gothic" w:hAnsi="Century Gothic"/>
          <w:sz w:val="24"/>
          <w:szCs w:val="24"/>
        </w:rPr>
        <w:t xml:space="preserve"> es delimitar el escenario en el cual se va a intervenir.</w:t>
      </w:r>
    </w:p>
    <w:p w:rsidR="00F26D45" w:rsidRDefault="00F26D45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Fundamentación: una vez realizado el análisis y priorizado las necesidades que orientan nuestro proyecto de intervención, es momento de responder a la pregunta ¿Por qué se hace?</w:t>
      </w:r>
    </w:p>
    <w:p w:rsidR="00F26D45" w:rsidRDefault="00F26D45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Diseño de la intervención: una vez realizado el </w:t>
      </w:r>
      <w:proofErr w:type="spellStart"/>
      <w:r>
        <w:rPr>
          <w:rFonts w:ascii="Century Gothic" w:hAnsi="Century Gothic"/>
          <w:sz w:val="24"/>
          <w:szCs w:val="24"/>
        </w:rPr>
        <w:t>diagnostico</w:t>
      </w:r>
      <w:proofErr w:type="spellEnd"/>
      <w:r>
        <w:rPr>
          <w:rFonts w:ascii="Century Gothic" w:hAnsi="Century Gothic"/>
          <w:sz w:val="24"/>
          <w:szCs w:val="24"/>
        </w:rPr>
        <w:t xml:space="preserve"> y la fundamentación, es momento de panificar el </w:t>
      </w:r>
      <w:r w:rsidR="00714868">
        <w:rPr>
          <w:rFonts w:ascii="Century Gothic" w:hAnsi="Century Gothic"/>
          <w:sz w:val="24"/>
          <w:szCs w:val="24"/>
        </w:rPr>
        <w:t>proceso</w:t>
      </w:r>
      <w:r>
        <w:rPr>
          <w:rFonts w:ascii="Century Gothic" w:hAnsi="Century Gothic"/>
          <w:sz w:val="24"/>
          <w:szCs w:val="24"/>
        </w:rPr>
        <w:t xml:space="preserve"> de intervención, en esta fase se define “donde estoy y que voy a h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acer”</w:t>
      </w:r>
    </w:p>
    <w:p w:rsidR="00F26D45" w:rsidRDefault="00F26D45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Objetivos de la intervención: establecen que logros pretendemos conseguir con nuestros proyectos, sirviendo de </w:t>
      </w:r>
      <w:r w:rsidR="00714868">
        <w:rPr>
          <w:rFonts w:ascii="Century Gothic" w:hAnsi="Century Gothic"/>
          <w:sz w:val="24"/>
          <w:szCs w:val="24"/>
        </w:rPr>
        <w:t>guías</w:t>
      </w:r>
      <w:r>
        <w:rPr>
          <w:rFonts w:ascii="Century Gothic" w:hAnsi="Century Gothic"/>
          <w:sz w:val="24"/>
          <w:szCs w:val="24"/>
        </w:rPr>
        <w:t xml:space="preserve"> de trabajo, </w:t>
      </w:r>
      <w:r w:rsidR="00714868">
        <w:rPr>
          <w:rFonts w:ascii="Century Gothic" w:hAnsi="Century Gothic"/>
          <w:sz w:val="24"/>
          <w:szCs w:val="24"/>
        </w:rPr>
        <w:t>es importante formularlos con claridad, precisión, organización, secuencial y lógica.</w:t>
      </w:r>
    </w:p>
    <w:p w:rsidR="00714868" w:rsidRDefault="00714868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Metodologías de intervención: modo con el que enfocamos el problema y buscamos las respuestas.</w:t>
      </w:r>
    </w:p>
    <w:p w:rsidR="00714868" w:rsidRDefault="00714868" w:rsidP="0071486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Recursos: incluir todo lo que sea necesario para poder desarrollar correctamente una intervención.</w:t>
      </w:r>
    </w:p>
    <w:p w:rsidR="00714868" w:rsidRPr="00F26D45" w:rsidRDefault="00714868" w:rsidP="0071486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sectPr w:rsidR="00714868" w:rsidRPr="00F26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316E2"/>
    <w:multiLevelType w:val="hybridMultilevel"/>
    <w:tmpl w:val="F40AA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D5"/>
    <w:rsid w:val="00334CD5"/>
    <w:rsid w:val="00714868"/>
    <w:rsid w:val="00724530"/>
    <w:rsid w:val="00C10F5B"/>
    <w:rsid w:val="00F2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42D7"/>
  <w15:chartTrackingRefBased/>
  <w15:docId w15:val="{17063AC5-BD8B-4884-8301-D046FA85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loera</dc:creator>
  <cp:keywords/>
  <dc:description/>
  <cp:lastModifiedBy>anahi loera</cp:lastModifiedBy>
  <cp:revision>1</cp:revision>
  <dcterms:created xsi:type="dcterms:W3CDTF">2020-03-27T02:47:00Z</dcterms:created>
  <dcterms:modified xsi:type="dcterms:W3CDTF">2020-03-27T03:24:00Z</dcterms:modified>
</cp:coreProperties>
</file>