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FDF" w:rsidRDefault="00115816" w:rsidP="008F6FDF">
      <w:pPr>
        <w:spacing w:line="240" w:lineRule="auto"/>
        <w:rPr>
          <w:rFonts w:ascii="Arial" w:hAnsi="Arial" w:cs="Arial"/>
          <w:b/>
          <w:sz w:val="24"/>
          <w:szCs w:val="24"/>
        </w:rPr>
      </w:pPr>
      <w:r>
        <w:rPr>
          <w:noProof/>
          <w:lang w:eastAsia="es-ES"/>
        </w:rPr>
        <w:drawing>
          <wp:anchor distT="0" distB="0" distL="114300" distR="114300" simplePos="0" relativeHeight="251658240" behindDoc="0" locked="0" layoutInCell="1" allowOverlap="1" wp14:anchorId="6AA601C4" wp14:editId="7D9EB715">
            <wp:simplePos x="0" y="0"/>
            <wp:positionH relativeFrom="column">
              <wp:posOffset>3394710</wp:posOffset>
            </wp:positionH>
            <wp:positionV relativeFrom="paragraph">
              <wp:posOffset>-650875</wp:posOffset>
            </wp:positionV>
            <wp:extent cx="1163320" cy="864870"/>
            <wp:effectExtent l="0" t="0" r="0" b="0"/>
            <wp:wrapSquare wrapText="bothSides"/>
            <wp:docPr id="1" name="Imagen 1" descr="Descripción: Descripción: Descripción: Resultado de imagen para escudo enep sal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Descripción: Descripción: Descripción: Resultado de imagen para escudo enep saltill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3320" cy="864870"/>
                    </a:xfrm>
                    <a:prstGeom prst="rect">
                      <a:avLst/>
                    </a:prstGeom>
                    <a:noFill/>
                  </pic:spPr>
                </pic:pic>
              </a:graphicData>
            </a:graphic>
            <wp14:sizeRelH relativeFrom="page">
              <wp14:pctWidth>0</wp14:pctWidth>
            </wp14:sizeRelH>
            <wp14:sizeRelV relativeFrom="page">
              <wp14:pctHeight>0</wp14:pctHeight>
            </wp14:sizeRelV>
          </wp:anchor>
        </w:drawing>
      </w:r>
    </w:p>
    <w:p w:rsidR="008F6FDF" w:rsidRDefault="008F6FDF" w:rsidP="00115816">
      <w:pPr>
        <w:jc w:val="center"/>
        <w:rPr>
          <w:rFonts w:ascii="Arial" w:hAnsi="Arial" w:cs="Arial"/>
          <w:b/>
          <w:sz w:val="24"/>
        </w:rPr>
      </w:pPr>
      <w:r>
        <w:rPr>
          <w:rFonts w:ascii="Arial" w:hAnsi="Arial" w:cs="Arial"/>
          <w:b/>
          <w:sz w:val="24"/>
        </w:rPr>
        <w:t>Escuela Normal de Educación Preescolar</w:t>
      </w:r>
    </w:p>
    <w:p w:rsidR="008F6FDF" w:rsidRDefault="008F6FDF" w:rsidP="008F6FDF">
      <w:pPr>
        <w:jc w:val="center"/>
        <w:rPr>
          <w:rFonts w:ascii="Arial" w:hAnsi="Arial" w:cs="Arial"/>
          <w:sz w:val="24"/>
        </w:rPr>
      </w:pPr>
      <w:r>
        <w:rPr>
          <w:rFonts w:ascii="Arial" w:hAnsi="Arial" w:cs="Arial"/>
          <w:sz w:val="24"/>
        </w:rPr>
        <w:t>Licenciatura en educación preescolar.</w:t>
      </w:r>
    </w:p>
    <w:p w:rsidR="008F6FDF" w:rsidRDefault="008F6FDF" w:rsidP="008F6FDF">
      <w:pPr>
        <w:jc w:val="center"/>
        <w:rPr>
          <w:rFonts w:ascii="Arial" w:hAnsi="Arial" w:cs="Arial"/>
          <w:sz w:val="24"/>
        </w:rPr>
      </w:pPr>
      <w:r>
        <w:rPr>
          <w:rFonts w:ascii="Arial" w:hAnsi="Arial" w:cs="Arial"/>
          <w:sz w:val="24"/>
        </w:rPr>
        <w:t>CICLO ESCOLAR 2019-2020</w:t>
      </w:r>
    </w:p>
    <w:p w:rsidR="008F6FDF" w:rsidRDefault="008F6FDF" w:rsidP="008F6FDF">
      <w:pPr>
        <w:jc w:val="center"/>
        <w:rPr>
          <w:rFonts w:ascii="Arial" w:hAnsi="Arial" w:cs="Arial"/>
          <w:sz w:val="24"/>
        </w:rPr>
      </w:pPr>
      <w:r>
        <w:rPr>
          <w:rFonts w:ascii="Arial" w:hAnsi="Arial" w:cs="Arial"/>
          <w:sz w:val="24"/>
        </w:rPr>
        <w:t>Segundo semestre.</w:t>
      </w:r>
    </w:p>
    <w:p w:rsidR="008F6FDF" w:rsidRDefault="008F6FDF" w:rsidP="008F6FDF">
      <w:pPr>
        <w:jc w:val="center"/>
        <w:rPr>
          <w:rFonts w:ascii="Arial" w:hAnsi="Arial" w:cs="Arial"/>
          <w:b/>
          <w:sz w:val="24"/>
        </w:rPr>
      </w:pPr>
      <w:r>
        <w:rPr>
          <w:rFonts w:ascii="Arial" w:hAnsi="Arial" w:cs="Arial"/>
          <w:b/>
          <w:sz w:val="24"/>
        </w:rPr>
        <w:t>ESTRATEGIAS PARA LA EXPLORACIÓN DEL MUNDO NATURAL</w:t>
      </w:r>
    </w:p>
    <w:p w:rsidR="008F6FDF" w:rsidRDefault="008F6FDF" w:rsidP="008F6FDF">
      <w:pPr>
        <w:jc w:val="center"/>
        <w:rPr>
          <w:rFonts w:ascii="Arial" w:hAnsi="Arial" w:cs="Arial"/>
          <w:sz w:val="24"/>
        </w:rPr>
      </w:pPr>
      <w:r>
        <w:rPr>
          <w:rFonts w:ascii="Arial" w:hAnsi="Arial" w:cs="Arial"/>
          <w:sz w:val="24"/>
        </w:rPr>
        <w:t>PROFRA. YIXIE KARELIA LAGUNA MONTAÑEZ</w:t>
      </w:r>
    </w:p>
    <w:p w:rsidR="008F6FDF" w:rsidRDefault="008F6FDF" w:rsidP="008F6FDF">
      <w:pPr>
        <w:rPr>
          <w:rFonts w:ascii="Arial" w:hAnsi="Arial" w:cs="Arial"/>
          <w:b/>
          <w:sz w:val="24"/>
        </w:rPr>
      </w:pPr>
      <w:r>
        <w:rPr>
          <w:rFonts w:ascii="Arial" w:hAnsi="Arial" w:cs="Arial"/>
          <w:b/>
          <w:sz w:val="24"/>
        </w:rPr>
        <w:t xml:space="preserve">Unidad de aprendizaje II. La construcción de conocimientos sobre la materia, energía y sus interacciones </w:t>
      </w:r>
    </w:p>
    <w:p w:rsidR="008F6FDF" w:rsidRDefault="008F6FDF" w:rsidP="008F6FDF">
      <w:pPr>
        <w:jc w:val="center"/>
        <w:rPr>
          <w:rFonts w:ascii="Arial" w:hAnsi="Arial" w:cs="Arial"/>
          <w:b/>
          <w:sz w:val="24"/>
        </w:rPr>
      </w:pPr>
      <w:r>
        <w:rPr>
          <w:rFonts w:ascii="Arial" w:hAnsi="Arial" w:cs="Arial"/>
          <w:b/>
          <w:sz w:val="24"/>
        </w:rPr>
        <w:t>Competencias de la unidad de aprendizaje</w:t>
      </w:r>
    </w:p>
    <w:p w:rsidR="008F6FDF" w:rsidRDefault="008F6FDF" w:rsidP="00115816">
      <w:pPr>
        <w:spacing w:line="240" w:lineRule="auto"/>
        <w:jc w:val="center"/>
        <w:rPr>
          <w:rFonts w:ascii="Arial" w:hAnsi="Arial" w:cs="Arial"/>
          <w:sz w:val="24"/>
        </w:rPr>
      </w:pPr>
      <w:r>
        <w:rPr>
          <w:rFonts w:ascii="Arial" w:hAnsi="Arial" w:cs="Arial"/>
          <w:b/>
          <w:sz w:val="24"/>
        </w:rPr>
        <w:t xml:space="preserve"> </w:t>
      </w:r>
      <w:r>
        <w:rPr>
          <w:rFonts w:ascii="Arial" w:hAnsi="Arial" w:cs="Arial"/>
          <w:sz w:val="24"/>
        </w:rPr>
        <w:sym w:font="Symbol" w:char="F0B7"/>
      </w:r>
      <w:r>
        <w:rPr>
          <w:rFonts w:ascii="Arial" w:hAnsi="Arial" w:cs="Arial"/>
          <w:sz w:val="24"/>
        </w:rPr>
        <w:t xml:space="preserve"> 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p w:rsidR="008F6FDF" w:rsidRDefault="008F6FDF" w:rsidP="00115816">
      <w:pPr>
        <w:spacing w:line="240" w:lineRule="auto"/>
        <w:jc w:val="center"/>
        <w:rPr>
          <w:rFonts w:ascii="Arial" w:hAnsi="Arial" w:cs="Arial"/>
          <w:sz w:val="24"/>
        </w:rPr>
      </w:pPr>
      <w:r>
        <w:rPr>
          <w:rFonts w:ascii="Arial" w:hAnsi="Arial" w:cs="Arial"/>
          <w:sz w:val="24"/>
        </w:rPr>
        <w:t xml:space="preserve"> </w:t>
      </w:r>
      <w:r>
        <w:rPr>
          <w:rFonts w:ascii="Arial" w:hAnsi="Arial" w:cs="Arial"/>
          <w:sz w:val="24"/>
        </w:rPr>
        <w:sym w:font="Symbol" w:char="F0B7"/>
      </w:r>
      <w:r>
        <w:rPr>
          <w:rFonts w:ascii="Arial" w:hAnsi="Arial" w:cs="Arial"/>
          <w:sz w:val="24"/>
        </w:rPr>
        <w:t xml:space="preserve"> Selecciona estrategias derivadas de la didáctica de las ciencias que favorecen el desarrollo intelectual, físico, social y emocional de los alumnos para procurar el logro de los aprendizajes.</w:t>
      </w:r>
    </w:p>
    <w:p w:rsidR="008F6FDF" w:rsidRDefault="008F6FDF" w:rsidP="00115816">
      <w:pPr>
        <w:spacing w:line="240" w:lineRule="auto"/>
        <w:jc w:val="center"/>
        <w:rPr>
          <w:rFonts w:ascii="Arial" w:hAnsi="Arial" w:cs="Arial"/>
          <w:sz w:val="24"/>
        </w:rPr>
      </w:pPr>
      <w:r>
        <w:rPr>
          <w:rFonts w:ascii="Arial" w:hAnsi="Arial" w:cs="Arial"/>
          <w:sz w:val="24"/>
        </w:rPr>
        <w:t xml:space="preserve"> </w:t>
      </w:r>
      <w:r>
        <w:rPr>
          <w:rFonts w:ascii="Arial" w:hAnsi="Arial" w:cs="Arial"/>
          <w:sz w:val="24"/>
        </w:rPr>
        <w:sym w:font="Symbol" w:char="F0B7"/>
      </w:r>
      <w:r>
        <w:rPr>
          <w:rFonts w:ascii="Arial" w:hAnsi="Arial" w:cs="Arial"/>
          <w:sz w:val="24"/>
        </w:rPr>
        <w:t xml:space="preserve"> Usa los resultados de la investigación en didáctica de las ciencias para profundizar en el conocimiento y los procesos de aprendizaje de sus alumnos.</w:t>
      </w:r>
    </w:p>
    <w:p w:rsidR="00115816" w:rsidRDefault="008F6FDF" w:rsidP="00115816">
      <w:pPr>
        <w:jc w:val="center"/>
        <w:rPr>
          <w:rFonts w:ascii="Arial" w:hAnsi="Arial" w:cs="Arial"/>
          <w:b/>
          <w:sz w:val="24"/>
        </w:rPr>
      </w:pPr>
      <w:r>
        <w:rPr>
          <w:rFonts w:ascii="Arial" w:hAnsi="Arial" w:cs="Arial"/>
          <w:b/>
          <w:sz w:val="24"/>
        </w:rPr>
        <w:t>CUADRO COMPARATIBO Y MATRIZ</w:t>
      </w:r>
    </w:p>
    <w:p w:rsidR="00115816" w:rsidRDefault="008F6FDF" w:rsidP="00115816">
      <w:pPr>
        <w:jc w:val="center"/>
        <w:rPr>
          <w:rFonts w:ascii="Arial" w:hAnsi="Arial" w:cs="Arial"/>
          <w:b/>
          <w:sz w:val="24"/>
        </w:rPr>
      </w:pPr>
      <w:r>
        <w:rPr>
          <w:rFonts w:ascii="Arial" w:hAnsi="Arial" w:cs="Arial"/>
          <w:sz w:val="24"/>
        </w:rPr>
        <w:t xml:space="preserve">KARLA ANDREA MUÑIZ IBARRA 1ºA </w:t>
      </w:r>
      <w:proofErr w:type="spellStart"/>
      <w:r>
        <w:rPr>
          <w:rFonts w:ascii="Arial" w:hAnsi="Arial" w:cs="Arial"/>
          <w:sz w:val="24"/>
        </w:rPr>
        <w:t>N</w:t>
      </w:r>
      <w:proofErr w:type="gramStart"/>
      <w:r>
        <w:rPr>
          <w:rFonts w:ascii="Arial" w:hAnsi="Arial" w:cs="Arial"/>
          <w:sz w:val="24"/>
        </w:rPr>
        <w:t>.º</w:t>
      </w:r>
      <w:proofErr w:type="gramEnd"/>
      <w:r>
        <w:rPr>
          <w:rFonts w:ascii="Arial" w:hAnsi="Arial" w:cs="Arial"/>
          <w:sz w:val="24"/>
        </w:rPr>
        <w:t>L</w:t>
      </w:r>
      <w:proofErr w:type="spellEnd"/>
      <w:r>
        <w:rPr>
          <w:rFonts w:ascii="Arial" w:hAnsi="Arial" w:cs="Arial"/>
          <w:sz w:val="24"/>
        </w:rPr>
        <w:t>: 16</w:t>
      </w:r>
    </w:p>
    <w:p w:rsidR="008F6FDF" w:rsidRPr="00115816" w:rsidRDefault="008F6FDF" w:rsidP="00115816">
      <w:pPr>
        <w:jc w:val="right"/>
        <w:rPr>
          <w:rFonts w:ascii="Arial" w:hAnsi="Arial" w:cs="Arial"/>
          <w:b/>
          <w:sz w:val="24"/>
        </w:rPr>
      </w:pPr>
      <w:r>
        <w:rPr>
          <w:rFonts w:ascii="Arial" w:hAnsi="Arial" w:cs="Arial"/>
          <w:sz w:val="24"/>
        </w:rPr>
        <w:t>Saltillo, Coahuila a 27 de abril  de 2020</w:t>
      </w:r>
    </w:p>
    <w:tbl>
      <w:tblPr>
        <w:tblStyle w:val="Tablaconcuadrcula"/>
        <w:tblpPr w:leftFromText="141" w:rightFromText="141" w:horzAnchor="margin" w:tblpXSpec="center" w:tblpY="-501"/>
        <w:tblW w:w="14359" w:type="dxa"/>
        <w:tblLayout w:type="fixed"/>
        <w:tblLook w:val="04A0" w:firstRow="1" w:lastRow="0" w:firstColumn="1" w:lastColumn="0" w:noHBand="0" w:noVBand="1"/>
      </w:tblPr>
      <w:tblGrid>
        <w:gridCol w:w="3728"/>
        <w:gridCol w:w="1974"/>
        <w:gridCol w:w="2301"/>
        <w:gridCol w:w="6356"/>
      </w:tblGrid>
      <w:tr w:rsidR="00115816" w:rsidTr="00C817EC">
        <w:tc>
          <w:tcPr>
            <w:tcW w:w="3728" w:type="dxa"/>
            <w:shd w:val="clear" w:color="auto" w:fill="FDE9D9" w:themeFill="accent6" w:themeFillTint="33"/>
            <w:vAlign w:val="center"/>
          </w:tcPr>
          <w:p w:rsidR="008F6FDF" w:rsidRPr="008F6FDF" w:rsidRDefault="008F6FDF" w:rsidP="00C817EC">
            <w:pPr>
              <w:jc w:val="center"/>
              <w:rPr>
                <w:rFonts w:ascii="Arial" w:hAnsi="Arial" w:cs="Arial"/>
                <w:b/>
                <w:sz w:val="28"/>
                <w:szCs w:val="28"/>
              </w:rPr>
            </w:pPr>
            <w:r w:rsidRPr="008F6FDF">
              <w:rPr>
                <w:rFonts w:ascii="Arial" w:hAnsi="Arial" w:cs="Arial"/>
                <w:b/>
                <w:sz w:val="28"/>
                <w:szCs w:val="28"/>
              </w:rPr>
              <w:lastRenderedPageBreak/>
              <w:t>EXPERIENCIA</w:t>
            </w:r>
          </w:p>
        </w:tc>
        <w:tc>
          <w:tcPr>
            <w:tcW w:w="1974" w:type="dxa"/>
            <w:shd w:val="clear" w:color="auto" w:fill="FDE9D9" w:themeFill="accent6" w:themeFillTint="33"/>
            <w:vAlign w:val="center"/>
          </w:tcPr>
          <w:p w:rsidR="00115816" w:rsidRDefault="00115816" w:rsidP="00C817EC">
            <w:pPr>
              <w:jc w:val="center"/>
              <w:rPr>
                <w:rFonts w:ascii="Arial" w:hAnsi="Arial" w:cs="Arial"/>
                <w:b/>
                <w:sz w:val="28"/>
                <w:szCs w:val="28"/>
              </w:rPr>
            </w:pPr>
          </w:p>
          <w:p w:rsidR="008F6FDF" w:rsidRDefault="008F6FDF" w:rsidP="00C817EC">
            <w:pPr>
              <w:jc w:val="center"/>
              <w:rPr>
                <w:rFonts w:ascii="Arial" w:hAnsi="Arial" w:cs="Arial"/>
                <w:b/>
                <w:sz w:val="28"/>
                <w:szCs w:val="28"/>
              </w:rPr>
            </w:pPr>
            <w:r w:rsidRPr="008F6FDF">
              <w:rPr>
                <w:rFonts w:ascii="Arial" w:hAnsi="Arial" w:cs="Arial"/>
                <w:b/>
                <w:sz w:val="28"/>
                <w:szCs w:val="28"/>
              </w:rPr>
              <w:t>PREDICCION</w:t>
            </w:r>
          </w:p>
          <w:p w:rsidR="00115816" w:rsidRPr="008F6FDF" w:rsidRDefault="00115816" w:rsidP="00C817EC">
            <w:pPr>
              <w:jc w:val="center"/>
              <w:rPr>
                <w:rFonts w:ascii="Arial" w:hAnsi="Arial" w:cs="Arial"/>
                <w:b/>
                <w:sz w:val="28"/>
                <w:szCs w:val="28"/>
              </w:rPr>
            </w:pPr>
          </w:p>
        </w:tc>
        <w:tc>
          <w:tcPr>
            <w:tcW w:w="2301" w:type="dxa"/>
            <w:shd w:val="clear" w:color="auto" w:fill="FDE9D9" w:themeFill="accent6" w:themeFillTint="33"/>
            <w:vAlign w:val="center"/>
          </w:tcPr>
          <w:p w:rsidR="00115816" w:rsidRPr="008F6FDF" w:rsidRDefault="008F6FDF" w:rsidP="00C817EC">
            <w:pPr>
              <w:jc w:val="center"/>
              <w:rPr>
                <w:rFonts w:ascii="Arial" w:hAnsi="Arial" w:cs="Arial"/>
                <w:b/>
                <w:sz w:val="28"/>
                <w:szCs w:val="28"/>
              </w:rPr>
            </w:pPr>
            <w:r w:rsidRPr="008F6FDF">
              <w:rPr>
                <w:rFonts w:ascii="Arial" w:hAnsi="Arial" w:cs="Arial"/>
                <w:b/>
                <w:sz w:val="28"/>
                <w:szCs w:val="28"/>
              </w:rPr>
              <w:t>OBSERVACION</w:t>
            </w:r>
          </w:p>
        </w:tc>
        <w:tc>
          <w:tcPr>
            <w:tcW w:w="6356" w:type="dxa"/>
            <w:shd w:val="clear" w:color="auto" w:fill="FDE9D9" w:themeFill="accent6" w:themeFillTint="33"/>
            <w:vAlign w:val="center"/>
          </w:tcPr>
          <w:p w:rsidR="008F6FDF" w:rsidRPr="008F6FDF" w:rsidRDefault="008F6FDF" w:rsidP="00C817EC">
            <w:pPr>
              <w:jc w:val="center"/>
              <w:rPr>
                <w:rFonts w:ascii="Arial" w:hAnsi="Arial" w:cs="Arial"/>
                <w:b/>
                <w:sz w:val="28"/>
                <w:szCs w:val="28"/>
              </w:rPr>
            </w:pPr>
            <w:r w:rsidRPr="008F6FDF">
              <w:rPr>
                <w:rFonts w:ascii="Arial" w:hAnsi="Arial" w:cs="Arial"/>
                <w:b/>
                <w:sz w:val="28"/>
                <w:szCs w:val="28"/>
              </w:rPr>
              <w:t>EXPLICACION</w:t>
            </w:r>
          </w:p>
        </w:tc>
      </w:tr>
      <w:tr w:rsidR="00115816" w:rsidTr="00C817EC">
        <w:trPr>
          <w:trHeight w:val="4531"/>
        </w:trPr>
        <w:tc>
          <w:tcPr>
            <w:tcW w:w="3728" w:type="dxa"/>
          </w:tcPr>
          <w:p w:rsidR="008F6FDF" w:rsidRPr="000A71CF" w:rsidRDefault="000A71CF" w:rsidP="00C817EC">
            <w:pPr>
              <w:jc w:val="center"/>
              <w:rPr>
                <w:rFonts w:ascii="Arial" w:hAnsi="Arial" w:cs="Arial"/>
                <w:b/>
                <w:sz w:val="24"/>
                <w:szCs w:val="28"/>
              </w:rPr>
            </w:pPr>
            <w:r w:rsidRPr="000A71CF">
              <w:rPr>
                <w:rFonts w:ascii="Arial" w:hAnsi="Arial" w:cs="Arial"/>
                <w:b/>
                <w:sz w:val="24"/>
                <w:szCs w:val="28"/>
              </w:rPr>
              <w:t>¿Cómo encender una vela a distancia?</w:t>
            </w:r>
          </w:p>
          <w:p w:rsidR="000A71CF" w:rsidRDefault="001A73EC" w:rsidP="00C817EC">
            <w:pPr>
              <w:jc w:val="center"/>
              <w:rPr>
                <w:rFonts w:ascii="Arial" w:hAnsi="Arial" w:cs="Arial"/>
                <w:sz w:val="24"/>
                <w:szCs w:val="28"/>
              </w:rPr>
            </w:pPr>
            <w:bookmarkStart w:id="0" w:name="_GoBack"/>
            <w:r w:rsidRPr="000A71CF">
              <w:rPr>
                <w:rFonts w:ascii="Arial" w:hAnsi="Arial" w:cs="Arial"/>
                <w:b/>
                <w:noProof/>
                <w:sz w:val="24"/>
                <w:szCs w:val="28"/>
                <w:lang w:eastAsia="es-ES"/>
              </w:rPr>
              <w:drawing>
                <wp:anchor distT="0" distB="0" distL="114300" distR="114300" simplePos="0" relativeHeight="251659264" behindDoc="0" locked="0" layoutInCell="1" allowOverlap="1" wp14:anchorId="2ACDC993" wp14:editId="33BACE6A">
                  <wp:simplePos x="0" y="0"/>
                  <wp:positionH relativeFrom="column">
                    <wp:posOffset>-12700</wp:posOffset>
                  </wp:positionH>
                  <wp:positionV relativeFrom="paragraph">
                    <wp:posOffset>90805</wp:posOffset>
                  </wp:positionV>
                  <wp:extent cx="2230120" cy="137160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427-000240.png"/>
                          <pic:cNvPicPr/>
                        </pic:nvPicPr>
                        <pic:blipFill rotWithShape="1">
                          <a:blip r:embed="rId7">
                            <a:extLst>
                              <a:ext uri="{28A0092B-C50C-407E-A947-70E740481C1C}">
                                <a14:useLocalDpi xmlns:a14="http://schemas.microsoft.com/office/drawing/2010/main" val="0"/>
                              </a:ext>
                            </a:extLst>
                          </a:blip>
                          <a:srcRect t="35878" b="35624"/>
                          <a:stretch/>
                        </pic:blipFill>
                        <pic:spPr bwMode="auto">
                          <a:xfrm>
                            <a:off x="0" y="0"/>
                            <a:ext cx="223012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0A71CF" w:rsidRPr="000A71CF" w:rsidRDefault="000A71CF" w:rsidP="00C817EC">
            <w:pPr>
              <w:rPr>
                <w:rFonts w:ascii="Arial" w:hAnsi="Arial" w:cs="Arial"/>
                <w:b/>
                <w:sz w:val="24"/>
                <w:szCs w:val="28"/>
              </w:rPr>
            </w:pPr>
            <w:r w:rsidRPr="000A71CF">
              <w:rPr>
                <w:rFonts w:ascii="Arial" w:hAnsi="Arial" w:cs="Arial"/>
                <w:b/>
                <w:sz w:val="24"/>
                <w:szCs w:val="28"/>
              </w:rPr>
              <w:t>Materiales:</w:t>
            </w:r>
          </w:p>
          <w:p w:rsidR="000A71CF" w:rsidRDefault="000A71CF" w:rsidP="00C817EC">
            <w:pPr>
              <w:pStyle w:val="Prrafodelista"/>
              <w:numPr>
                <w:ilvl w:val="0"/>
                <w:numId w:val="1"/>
              </w:numPr>
              <w:rPr>
                <w:rFonts w:ascii="Arial" w:hAnsi="Arial" w:cs="Arial"/>
                <w:sz w:val="24"/>
                <w:szCs w:val="28"/>
              </w:rPr>
            </w:pPr>
            <w:r>
              <w:rPr>
                <w:rFonts w:ascii="Arial" w:hAnsi="Arial" w:cs="Arial"/>
                <w:sz w:val="24"/>
                <w:szCs w:val="28"/>
              </w:rPr>
              <w:t>Vela.</w:t>
            </w:r>
          </w:p>
          <w:p w:rsidR="000A71CF" w:rsidRDefault="000A71CF" w:rsidP="00C817EC">
            <w:pPr>
              <w:pStyle w:val="Prrafodelista"/>
              <w:numPr>
                <w:ilvl w:val="0"/>
                <w:numId w:val="1"/>
              </w:numPr>
              <w:rPr>
                <w:rFonts w:ascii="Arial" w:hAnsi="Arial" w:cs="Arial"/>
                <w:sz w:val="24"/>
                <w:szCs w:val="28"/>
              </w:rPr>
            </w:pPr>
            <w:r>
              <w:rPr>
                <w:rFonts w:ascii="Arial" w:hAnsi="Arial" w:cs="Arial"/>
                <w:sz w:val="24"/>
                <w:szCs w:val="28"/>
              </w:rPr>
              <w:t>Palito.</w:t>
            </w:r>
          </w:p>
          <w:p w:rsidR="000A71CF" w:rsidRDefault="000A71CF" w:rsidP="00C817EC">
            <w:pPr>
              <w:pStyle w:val="Prrafodelista"/>
              <w:numPr>
                <w:ilvl w:val="0"/>
                <w:numId w:val="1"/>
              </w:numPr>
              <w:rPr>
                <w:rFonts w:ascii="Arial" w:hAnsi="Arial" w:cs="Arial"/>
                <w:sz w:val="24"/>
                <w:szCs w:val="28"/>
              </w:rPr>
            </w:pPr>
            <w:r>
              <w:rPr>
                <w:rFonts w:ascii="Arial" w:hAnsi="Arial" w:cs="Arial"/>
                <w:sz w:val="24"/>
                <w:szCs w:val="28"/>
              </w:rPr>
              <w:t>Encendedor.</w:t>
            </w:r>
          </w:p>
          <w:p w:rsidR="000A71CF" w:rsidRPr="0014343E" w:rsidRDefault="000A71CF" w:rsidP="0014343E">
            <w:pPr>
              <w:pStyle w:val="Prrafodelista"/>
              <w:numPr>
                <w:ilvl w:val="0"/>
                <w:numId w:val="1"/>
              </w:numPr>
              <w:rPr>
                <w:rFonts w:ascii="Arial" w:hAnsi="Arial" w:cs="Arial"/>
                <w:sz w:val="24"/>
                <w:szCs w:val="28"/>
              </w:rPr>
            </w:pPr>
            <w:r>
              <w:rPr>
                <w:rFonts w:ascii="Arial" w:hAnsi="Arial" w:cs="Arial"/>
                <w:sz w:val="24"/>
                <w:szCs w:val="28"/>
              </w:rPr>
              <w:t>Cuchara.</w:t>
            </w:r>
          </w:p>
        </w:tc>
        <w:tc>
          <w:tcPr>
            <w:tcW w:w="1974" w:type="dxa"/>
          </w:tcPr>
          <w:p w:rsidR="00115816" w:rsidRDefault="00115816" w:rsidP="00C817EC">
            <w:pPr>
              <w:rPr>
                <w:rFonts w:ascii="Arial" w:hAnsi="Arial" w:cs="Arial"/>
                <w:sz w:val="24"/>
                <w:szCs w:val="28"/>
              </w:rPr>
            </w:pPr>
          </w:p>
          <w:p w:rsidR="008F6FDF" w:rsidRPr="008F6FDF" w:rsidRDefault="00D4134B" w:rsidP="00C817EC">
            <w:pPr>
              <w:rPr>
                <w:rFonts w:ascii="Arial" w:hAnsi="Arial" w:cs="Arial"/>
                <w:sz w:val="24"/>
                <w:szCs w:val="28"/>
              </w:rPr>
            </w:pPr>
            <w:r>
              <w:rPr>
                <w:rFonts w:ascii="Arial" w:hAnsi="Arial" w:cs="Arial"/>
                <w:sz w:val="24"/>
                <w:szCs w:val="28"/>
              </w:rPr>
              <w:t xml:space="preserve">Mi predicción es que no se volvería a encender la vela ya que la apague. </w:t>
            </w:r>
          </w:p>
        </w:tc>
        <w:tc>
          <w:tcPr>
            <w:tcW w:w="2301" w:type="dxa"/>
          </w:tcPr>
          <w:p w:rsidR="00C817EC" w:rsidRDefault="00C817EC" w:rsidP="00C817EC">
            <w:pPr>
              <w:rPr>
                <w:rFonts w:ascii="Arial" w:hAnsi="Arial" w:cs="Arial"/>
                <w:sz w:val="24"/>
                <w:szCs w:val="28"/>
              </w:rPr>
            </w:pPr>
          </w:p>
          <w:p w:rsidR="00C817EC" w:rsidRPr="008F6FDF" w:rsidRDefault="00C817EC" w:rsidP="00C817EC">
            <w:pPr>
              <w:rPr>
                <w:rFonts w:ascii="Arial" w:hAnsi="Arial" w:cs="Arial"/>
                <w:sz w:val="24"/>
                <w:szCs w:val="28"/>
              </w:rPr>
            </w:pPr>
            <w:r>
              <w:rPr>
                <w:rFonts w:ascii="Arial" w:hAnsi="Arial" w:cs="Arial"/>
                <w:sz w:val="24"/>
                <w:szCs w:val="28"/>
              </w:rPr>
              <w:t>Primero encendí la vela, luego proseguí a encender el palito, después con ayuda de la cuchara apague la vela, y finalmente acerque el palito encendido al humo y se volvió a encender la vela rápidamente.</w:t>
            </w:r>
          </w:p>
        </w:tc>
        <w:tc>
          <w:tcPr>
            <w:tcW w:w="6356" w:type="dxa"/>
          </w:tcPr>
          <w:p w:rsidR="008F6FDF" w:rsidRDefault="008F6FDF" w:rsidP="00C817EC">
            <w:pPr>
              <w:rPr>
                <w:rFonts w:ascii="Arial" w:hAnsi="Arial" w:cs="Arial"/>
                <w:sz w:val="24"/>
                <w:szCs w:val="28"/>
              </w:rPr>
            </w:pPr>
          </w:p>
          <w:p w:rsidR="000A71CF" w:rsidRDefault="000A71CF" w:rsidP="00C817EC">
            <w:pPr>
              <w:rPr>
                <w:rFonts w:ascii="Arial" w:hAnsi="Arial" w:cs="Arial"/>
                <w:sz w:val="24"/>
                <w:szCs w:val="28"/>
              </w:rPr>
            </w:pPr>
            <w:r w:rsidRPr="000A71CF">
              <w:rPr>
                <w:rFonts w:ascii="Arial" w:hAnsi="Arial" w:cs="Arial"/>
                <w:sz w:val="24"/>
                <w:szCs w:val="28"/>
              </w:rPr>
              <w:t>El humo que sale de la vela al apagarla aún tiene restos de cera en forma gaseosa. La cera es lo que hace que la vela se mantenga encendida, por eso si acercamos una cerilla al humo puede volver a prender la mecha.</w:t>
            </w:r>
          </w:p>
          <w:p w:rsidR="000A71CF" w:rsidRDefault="000A71CF" w:rsidP="00C817EC">
            <w:pPr>
              <w:rPr>
                <w:rFonts w:ascii="Arial" w:hAnsi="Arial" w:cs="Arial"/>
                <w:sz w:val="24"/>
                <w:szCs w:val="28"/>
              </w:rPr>
            </w:pPr>
          </w:p>
          <w:p w:rsidR="000A71CF" w:rsidRDefault="000A71CF" w:rsidP="00C817EC">
            <w:pPr>
              <w:rPr>
                <w:rFonts w:ascii="Arial" w:hAnsi="Arial" w:cs="Arial"/>
                <w:sz w:val="24"/>
                <w:szCs w:val="28"/>
              </w:rPr>
            </w:pPr>
            <w:r>
              <w:rPr>
                <w:rFonts w:ascii="Arial" w:hAnsi="Arial" w:cs="Arial"/>
                <w:sz w:val="24"/>
                <w:szCs w:val="28"/>
              </w:rPr>
              <w:t xml:space="preserve">Fuente: </w:t>
            </w:r>
            <w:hyperlink r:id="rId8" w:history="1">
              <w:r w:rsidRPr="00082564">
                <w:rPr>
                  <w:rStyle w:val="Hipervnculo"/>
                  <w:rFonts w:ascii="Arial" w:hAnsi="Arial" w:cs="Arial"/>
                  <w:sz w:val="24"/>
                  <w:szCs w:val="28"/>
                </w:rPr>
                <w:t>https://www.guiainfantil.com/articulos/ocio/manualidades/como-encender-una-vela-a-distancia-experimento-para-ninos/</w:t>
              </w:r>
            </w:hyperlink>
          </w:p>
          <w:p w:rsidR="000A71CF" w:rsidRPr="008F6FDF" w:rsidRDefault="000A71CF" w:rsidP="00C817EC">
            <w:pPr>
              <w:rPr>
                <w:rFonts w:ascii="Arial" w:hAnsi="Arial" w:cs="Arial"/>
                <w:sz w:val="24"/>
                <w:szCs w:val="28"/>
              </w:rPr>
            </w:pPr>
          </w:p>
        </w:tc>
      </w:tr>
      <w:tr w:rsidR="00115816" w:rsidTr="00C817EC">
        <w:tc>
          <w:tcPr>
            <w:tcW w:w="3728" w:type="dxa"/>
            <w:vAlign w:val="center"/>
          </w:tcPr>
          <w:p w:rsidR="00C817EC" w:rsidRDefault="00C817EC" w:rsidP="00C817EC">
            <w:pPr>
              <w:jc w:val="center"/>
              <w:rPr>
                <w:rFonts w:ascii="Arial" w:hAnsi="Arial" w:cs="Arial"/>
                <w:sz w:val="24"/>
                <w:szCs w:val="28"/>
              </w:rPr>
            </w:pPr>
            <w:r>
              <w:rPr>
                <w:rFonts w:ascii="Arial" w:hAnsi="Arial" w:cs="Arial"/>
                <w:noProof/>
                <w:sz w:val="24"/>
                <w:szCs w:val="28"/>
                <w:lang w:eastAsia="es-ES"/>
              </w:rPr>
              <w:drawing>
                <wp:anchor distT="0" distB="0" distL="114300" distR="114300" simplePos="0" relativeHeight="251660288" behindDoc="0" locked="0" layoutInCell="1" allowOverlap="1" wp14:anchorId="2AE98958" wp14:editId="5C46C4EA">
                  <wp:simplePos x="0" y="0"/>
                  <wp:positionH relativeFrom="column">
                    <wp:posOffset>1236980</wp:posOffset>
                  </wp:positionH>
                  <wp:positionV relativeFrom="paragraph">
                    <wp:posOffset>89535</wp:posOffset>
                  </wp:positionV>
                  <wp:extent cx="858520" cy="1718310"/>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427-00023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8520" cy="1718310"/>
                          </a:xfrm>
                          <a:prstGeom prst="rect">
                            <a:avLst/>
                          </a:prstGeom>
                        </pic:spPr>
                      </pic:pic>
                    </a:graphicData>
                  </a:graphic>
                  <wp14:sizeRelH relativeFrom="page">
                    <wp14:pctWidth>0</wp14:pctWidth>
                  </wp14:sizeRelH>
                  <wp14:sizeRelV relativeFrom="page">
                    <wp14:pctHeight>0</wp14:pctHeight>
                  </wp14:sizeRelV>
                </wp:anchor>
              </w:drawing>
            </w:r>
          </w:p>
          <w:p w:rsidR="00C817EC" w:rsidRPr="00C817EC" w:rsidRDefault="00C817EC" w:rsidP="00C817EC">
            <w:pPr>
              <w:jc w:val="center"/>
              <w:rPr>
                <w:rFonts w:ascii="Arial" w:hAnsi="Arial" w:cs="Arial"/>
                <w:b/>
                <w:sz w:val="24"/>
                <w:szCs w:val="28"/>
              </w:rPr>
            </w:pPr>
            <w:r w:rsidRPr="00C817EC">
              <w:rPr>
                <w:rFonts w:ascii="Arial" w:hAnsi="Arial" w:cs="Arial"/>
                <w:b/>
                <w:sz w:val="24"/>
                <w:szCs w:val="28"/>
              </w:rPr>
              <w:t>Ticket negro.</w:t>
            </w:r>
          </w:p>
          <w:p w:rsidR="008F6FDF" w:rsidRDefault="008F6FDF" w:rsidP="00C817EC">
            <w:pPr>
              <w:jc w:val="center"/>
              <w:rPr>
                <w:rFonts w:ascii="Arial" w:hAnsi="Arial" w:cs="Arial"/>
                <w:sz w:val="24"/>
                <w:szCs w:val="28"/>
              </w:rPr>
            </w:pPr>
          </w:p>
          <w:p w:rsidR="00C817EC" w:rsidRPr="00C817EC" w:rsidRDefault="00C817EC" w:rsidP="00C817EC">
            <w:pPr>
              <w:rPr>
                <w:rFonts w:ascii="Arial" w:hAnsi="Arial" w:cs="Arial"/>
                <w:b/>
                <w:sz w:val="24"/>
                <w:szCs w:val="28"/>
              </w:rPr>
            </w:pPr>
            <w:r w:rsidRPr="00C817EC">
              <w:rPr>
                <w:rFonts w:ascii="Arial" w:hAnsi="Arial" w:cs="Arial"/>
                <w:b/>
                <w:sz w:val="24"/>
                <w:szCs w:val="28"/>
              </w:rPr>
              <w:t>Materiales:</w:t>
            </w:r>
          </w:p>
          <w:p w:rsidR="00C817EC" w:rsidRDefault="00C817EC" w:rsidP="00C817EC">
            <w:pPr>
              <w:pStyle w:val="Prrafodelista"/>
              <w:numPr>
                <w:ilvl w:val="0"/>
                <w:numId w:val="1"/>
              </w:numPr>
              <w:rPr>
                <w:rFonts w:ascii="Arial" w:hAnsi="Arial" w:cs="Arial"/>
                <w:sz w:val="24"/>
                <w:szCs w:val="28"/>
              </w:rPr>
            </w:pPr>
            <w:r>
              <w:rPr>
                <w:rFonts w:ascii="Arial" w:hAnsi="Arial" w:cs="Arial"/>
                <w:sz w:val="24"/>
                <w:szCs w:val="28"/>
              </w:rPr>
              <w:t>Plancha.</w:t>
            </w:r>
          </w:p>
          <w:p w:rsidR="00C817EC" w:rsidRPr="00C817EC" w:rsidRDefault="00C817EC" w:rsidP="00C817EC">
            <w:pPr>
              <w:pStyle w:val="Prrafodelista"/>
              <w:numPr>
                <w:ilvl w:val="0"/>
                <w:numId w:val="1"/>
              </w:numPr>
              <w:rPr>
                <w:rFonts w:ascii="Arial" w:hAnsi="Arial" w:cs="Arial"/>
                <w:sz w:val="24"/>
                <w:szCs w:val="28"/>
              </w:rPr>
            </w:pPr>
            <w:r>
              <w:rPr>
                <w:rFonts w:ascii="Arial" w:hAnsi="Arial" w:cs="Arial"/>
                <w:sz w:val="24"/>
                <w:szCs w:val="28"/>
              </w:rPr>
              <w:t>Ticket.</w:t>
            </w:r>
          </w:p>
        </w:tc>
        <w:tc>
          <w:tcPr>
            <w:tcW w:w="1974" w:type="dxa"/>
          </w:tcPr>
          <w:p w:rsidR="00115816" w:rsidRDefault="00D4134B" w:rsidP="00C817EC">
            <w:pPr>
              <w:rPr>
                <w:rFonts w:ascii="Arial" w:hAnsi="Arial" w:cs="Arial"/>
                <w:sz w:val="24"/>
                <w:szCs w:val="28"/>
              </w:rPr>
            </w:pPr>
            <w:r>
              <w:rPr>
                <w:rFonts w:ascii="Arial" w:hAnsi="Arial" w:cs="Arial"/>
                <w:sz w:val="24"/>
                <w:szCs w:val="28"/>
              </w:rPr>
              <w:t xml:space="preserve"> </w:t>
            </w:r>
          </w:p>
          <w:p w:rsidR="008F6FDF" w:rsidRPr="008F6FDF" w:rsidRDefault="00D4134B" w:rsidP="00C817EC">
            <w:pPr>
              <w:rPr>
                <w:rFonts w:ascii="Arial" w:hAnsi="Arial" w:cs="Arial"/>
                <w:sz w:val="24"/>
                <w:szCs w:val="28"/>
              </w:rPr>
            </w:pPr>
            <w:r>
              <w:rPr>
                <w:rFonts w:ascii="Arial" w:hAnsi="Arial" w:cs="Arial"/>
                <w:sz w:val="24"/>
                <w:szCs w:val="28"/>
              </w:rPr>
              <w:t>Mi predicción es que solamente se va a sentir muy caliente el ticket, e iba estar plano sin ningún doblez.</w:t>
            </w:r>
          </w:p>
        </w:tc>
        <w:tc>
          <w:tcPr>
            <w:tcW w:w="2301" w:type="dxa"/>
          </w:tcPr>
          <w:p w:rsidR="00115816" w:rsidRDefault="00115816" w:rsidP="00C817EC">
            <w:pPr>
              <w:rPr>
                <w:rFonts w:ascii="Arial" w:hAnsi="Arial" w:cs="Arial"/>
                <w:sz w:val="24"/>
                <w:szCs w:val="28"/>
              </w:rPr>
            </w:pPr>
          </w:p>
          <w:p w:rsidR="008F6FDF" w:rsidRPr="008F6FDF" w:rsidRDefault="00C817EC" w:rsidP="00C817EC">
            <w:pPr>
              <w:rPr>
                <w:rFonts w:ascii="Arial" w:hAnsi="Arial" w:cs="Arial"/>
                <w:sz w:val="24"/>
                <w:szCs w:val="28"/>
              </w:rPr>
            </w:pPr>
            <w:r>
              <w:rPr>
                <w:rFonts w:ascii="Arial" w:hAnsi="Arial" w:cs="Arial"/>
                <w:sz w:val="24"/>
                <w:szCs w:val="28"/>
              </w:rPr>
              <w:t>Como primer y único paso, pase la plancha por el ticket lentamente, y conforme iba pasando la plancha se volvía negro  el ticket, pareciera que lo estaba quemando.</w:t>
            </w:r>
          </w:p>
        </w:tc>
        <w:tc>
          <w:tcPr>
            <w:tcW w:w="6356" w:type="dxa"/>
          </w:tcPr>
          <w:p w:rsidR="00C817EC" w:rsidRDefault="00115816" w:rsidP="00C817EC">
            <w:pPr>
              <w:rPr>
                <w:rFonts w:ascii="Arial" w:hAnsi="Arial" w:cs="Arial"/>
                <w:sz w:val="24"/>
                <w:szCs w:val="28"/>
              </w:rPr>
            </w:pPr>
            <w:r w:rsidRPr="00115816">
              <w:rPr>
                <w:rFonts w:ascii="Arial" w:hAnsi="Arial" w:cs="Arial"/>
                <w:sz w:val="24"/>
                <w:szCs w:val="28"/>
              </w:rPr>
              <w:t xml:space="preserve">El papel térmico, también conocido como "papel químico" o "rollo térmico" es un tipo especial de papel reactivo al calor, y que se imprime mediante el método de "impresión térmica directa". Esto significa que se imprime gracias al calor, sin tinta. Un papel térmico tiene dos lados o caras, anverso (delante) y reverso (detrás). La cara </w:t>
            </w:r>
            <w:proofErr w:type="spellStart"/>
            <w:r w:rsidRPr="00115816">
              <w:rPr>
                <w:rFonts w:ascii="Arial" w:hAnsi="Arial" w:cs="Arial"/>
                <w:sz w:val="24"/>
                <w:szCs w:val="28"/>
              </w:rPr>
              <w:t>anversa</w:t>
            </w:r>
            <w:proofErr w:type="spellEnd"/>
            <w:r w:rsidRPr="00115816">
              <w:rPr>
                <w:rFonts w:ascii="Arial" w:hAnsi="Arial" w:cs="Arial"/>
                <w:sz w:val="24"/>
                <w:szCs w:val="28"/>
              </w:rPr>
              <w:t xml:space="preserve"> está recubierta por un revestimiento ligeramente brillante, mientras que el reverso es opaco. Cuando se aplica una fuente de calor por la parte del reverso, el anverso se oscurece justo donde hemos aplicado calor, de la misma forma que si se </w:t>
            </w:r>
            <w:r w:rsidR="00C817EC">
              <w:rPr>
                <w:rFonts w:ascii="Arial" w:hAnsi="Arial" w:cs="Arial"/>
                <w:sz w:val="24"/>
                <w:szCs w:val="28"/>
              </w:rPr>
              <w:t>quemar</w:t>
            </w:r>
            <w:r w:rsidR="00F5241F">
              <w:rPr>
                <w:rFonts w:ascii="Arial" w:hAnsi="Arial" w:cs="Arial"/>
                <w:sz w:val="24"/>
                <w:szCs w:val="28"/>
              </w:rPr>
              <w:t xml:space="preserve">a. </w:t>
            </w:r>
          </w:p>
          <w:p w:rsidR="00C817EC" w:rsidRDefault="00C817EC" w:rsidP="00C817EC">
            <w:pPr>
              <w:rPr>
                <w:rFonts w:ascii="Arial" w:hAnsi="Arial" w:cs="Arial"/>
                <w:sz w:val="24"/>
                <w:szCs w:val="28"/>
              </w:rPr>
            </w:pPr>
          </w:p>
          <w:p w:rsidR="00115816" w:rsidRPr="00C817EC" w:rsidRDefault="00115816" w:rsidP="00C817EC">
            <w:pPr>
              <w:rPr>
                <w:rFonts w:ascii="Arial" w:hAnsi="Arial" w:cs="Arial"/>
                <w:sz w:val="24"/>
                <w:szCs w:val="28"/>
              </w:rPr>
            </w:pPr>
            <w:r>
              <w:rPr>
                <w:rFonts w:ascii="Arial" w:hAnsi="Arial" w:cs="Arial"/>
                <w:sz w:val="24"/>
                <w:szCs w:val="28"/>
              </w:rPr>
              <w:t>FUENTE:</w:t>
            </w:r>
            <w:r>
              <w:t xml:space="preserve"> </w:t>
            </w:r>
            <w:hyperlink r:id="rId10" w:history="1">
              <w:r>
                <w:rPr>
                  <w:rStyle w:val="Hipervnculo"/>
                </w:rPr>
                <w:t>https://es.wikipedia.org/wiki/Papel_t%C3%A9rmico</w:t>
              </w:r>
            </w:hyperlink>
          </w:p>
          <w:p w:rsidR="00115816" w:rsidRPr="008F6FDF" w:rsidRDefault="00115816" w:rsidP="00C817EC">
            <w:pPr>
              <w:rPr>
                <w:rFonts w:ascii="Arial" w:hAnsi="Arial" w:cs="Arial"/>
                <w:sz w:val="24"/>
                <w:szCs w:val="28"/>
              </w:rPr>
            </w:pPr>
          </w:p>
        </w:tc>
      </w:tr>
    </w:tbl>
    <w:tbl>
      <w:tblPr>
        <w:tblStyle w:val="Tablaconcuadrcula"/>
        <w:tblpPr w:leftFromText="141" w:rightFromText="141" w:vertAnchor="text" w:horzAnchor="margin" w:tblpXSpec="center" w:tblpY="1109"/>
        <w:tblW w:w="14459" w:type="dxa"/>
        <w:tblLook w:val="04A0" w:firstRow="1" w:lastRow="0" w:firstColumn="1" w:lastColumn="0" w:noHBand="0" w:noVBand="1"/>
      </w:tblPr>
      <w:tblGrid>
        <w:gridCol w:w="5104"/>
        <w:gridCol w:w="1559"/>
        <w:gridCol w:w="1559"/>
        <w:gridCol w:w="1559"/>
        <w:gridCol w:w="4678"/>
      </w:tblGrid>
      <w:tr w:rsidR="00F5241F" w:rsidTr="00F5241F">
        <w:trPr>
          <w:trHeight w:val="839"/>
        </w:trPr>
        <w:tc>
          <w:tcPr>
            <w:tcW w:w="14459" w:type="dxa"/>
            <w:gridSpan w:val="5"/>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F5241F" w:rsidRPr="0014343E" w:rsidRDefault="00F5241F" w:rsidP="00F5241F">
            <w:pPr>
              <w:jc w:val="center"/>
              <w:rPr>
                <w:rFonts w:ascii="Arial" w:hAnsi="Arial" w:cs="Arial"/>
                <w:b/>
                <w:bCs/>
                <w:sz w:val="28"/>
                <w:szCs w:val="28"/>
              </w:rPr>
            </w:pPr>
            <w:r>
              <w:rPr>
                <w:rFonts w:ascii="Arial" w:hAnsi="Arial" w:cs="Arial"/>
                <w:b/>
                <w:bCs/>
                <w:sz w:val="28"/>
                <w:szCs w:val="28"/>
              </w:rPr>
              <w:lastRenderedPageBreak/>
              <w:t>Matriz de datos.</w:t>
            </w:r>
          </w:p>
        </w:tc>
      </w:tr>
      <w:tr w:rsidR="00F5241F" w:rsidTr="00F5241F">
        <w:trPr>
          <w:trHeight w:val="983"/>
        </w:trPr>
        <w:tc>
          <w:tcPr>
            <w:tcW w:w="510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F5241F" w:rsidRPr="0014343E" w:rsidRDefault="00F5241F" w:rsidP="00F5241F">
            <w:pPr>
              <w:jc w:val="center"/>
              <w:rPr>
                <w:rFonts w:ascii="Arial" w:hAnsi="Arial" w:cs="Arial"/>
                <w:b/>
                <w:bCs/>
                <w:sz w:val="28"/>
                <w:szCs w:val="28"/>
              </w:rPr>
            </w:pPr>
          </w:p>
          <w:p w:rsidR="00F5241F" w:rsidRPr="0014343E" w:rsidRDefault="00F5241F" w:rsidP="00F5241F">
            <w:pPr>
              <w:jc w:val="center"/>
              <w:rPr>
                <w:rFonts w:ascii="Arial" w:hAnsi="Arial" w:cs="Arial"/>
                <w:b/>
                <w:bCs/>
                <w:sz w:val="28"/>
                <w:szCs w:val="28"/>
                <w:lang w:val="es-MX"/>
              </w:rPr>
            </w:pPr>
            <w:r w:rsidRPr="0014343E">
              <w:rPr>
                <w:rFonts w:ascii="Arial" w:hAnsi="Arial" w:cs="Arial"/>
                <w:b/>
                <w:bCs/>
                <w:sz w:val="28"/>
                <w:szCs w:val="28"/>
              </w:rPr>
              <w:t>1.Conceptos</w:t>
            </w:r>
          </w:p>
        </w:tc>
        <w:tc>
          <w:tcPr>
            <w:tcW w:w="4677" w:type="dxa"/>
            <w:gridSpan w:val="3"/>
            <w:tcBorders>
              <w:top w:val="single" w:sz="4" w:space="0" w:color="auto"/>
              <w:left w:val="single" w:sz="4" w:space="0" w:color="auto"/>
              <w:bottom w:val="single" w:sz="4" w:space="0" w:color="auto"/>
              <w:right w:val="single" w:sz="4" w:space="0" w:color="auto"/>
            </w:tcBorders>
            <w:shd w:val="clear" w:color="auto" w:fill="FFCCFF"/>
            <w:vAlign w:val="center"/>
          </w:tcPr>
          <w:p w:rsidR="00F5241F" w:rsidRPr="0014343E" w:rsidRDefault="00F5241F" w:rsidP="00F5241F">
            <w:pPr>
              <w:jc w:val="center"/>
              <w:rPr>
                <w:rFonts w:ascii="Arial" w:hAnsi="Arial" w:cs="Arial"/>
                <w:b/>
                <w:bCs/>
                <w:sz w:val="28"/>
                <w:szCs w:val="28"/>
              </w:rPr>
            </w:pPr>
          </w:p>
          <w:p w:rsidR="00F5241F" w:rsidRPr="0014343E" w:rsidRDefault="00F5241F" w:rsidP="00F5241F">
            <w:pPr>
              <w:jc w:val="center"/>
              <w:rPr>
                <w:rFonts w:ascii="Arial" w:hAnsi="Arial" w:cs="Arial"/>
                <w:b/>
                <w:bCs/>
                <w:sz w:val="28"/>
                <w:szCs w:val="28"/>
                <w:lang w:val="es-MX"/>
              </w:rPr>
            </w:pPr>
            <w:r w:rsidRPr="0014343E">
              <w:rPr>
                <w:rFonts w:ascii="Arial" w:hAnsi="Arial" w:cs="Arial"/>
                <w:b/>
                <w:bCs/>
                <w:sz w:val="28"/>
                <w:szCs w:val="28"/>
              </w:rPr>
              <w:t>2. Grado de conocimiento</w:t>
            </w:r>
          </w:p>
        </w:tc>
        <w:tc>
          <w:tcPr>
            <w:tcW w:w="4678" w:type="dxa"/>
            <w:tcBorders>
              <w:top w:val="single" w:sz="4" w:space="0" w:color="auto"/>
              <w:left w:val="single" w:sz="4" w:space="0" w:color="auto"/>
              <w:bottom w:val="single" w:sz="4" w:space="0" w:color="auto"/>
              <w:right w:val="single" w:sz="4" w:space="0" w:color="auto"/>
            </w:tcBorders>
            <w:shd w:val="clear" w:color="auto" w:fill="CCFFCC"/>
          </w:tcPr>
          <w:p w:rsidR="00F5241F" w:rsidRPr="0014343E" w:rsidRDefault="00F5241F" w:rsidP="00F5241F">
            <w:pPr>
              <w:jc w:val="center"/>
              <w:rPr>
                <w:rFonts w:ascii="Arial" w:hAnsi="Arial" w:cs="Arial"/>
                <w:b/>
                <w:bCs/>
                <w:sz w:val="28"/>
                <w:szCs w:val="28"/>
              </w:rPr>
            </w:pPr>
          </w:p>
          <w:p w:rsidR="00F5241F" w:rsidRPr="0014343E" w:rsidRDefault="00F5241F" w:rsidP="00F5241F">
            <w:pPr>
              <w:jc w:val="center"/>
              <w:rPr>
                <w:rFonts w:ascii="Arial" w:hAnsi="Arial" w:cs="Arial"/>
                <w:b/>
                <w:bCs/>
                <w:sz w:val="28"/>
                <w:szCs w:val="28"/>
                <w:u w:val="single"/>
                <w:lang w:val="es-MX"/>
              </w:rPr>
            </w:pPr>
            <w:r w:rsidRPr="0014343E">
              <w:rPr>
                <w:rFonts w:ascii="Arial" w:hAnsi="Arial" w:cs="Arial"/>
                <w:b/>
                <w:bCs/>
                <w:sz w:val="28"/>
                <w:szCs w:val="28"/>
              </w:rPr>
              <w:t>3. Puedo expresarlo por escrito, de la siguiente manera:</w:t>
            </w:r>
            <w:r w:rsidRPr="0014343E">
              <w:rPr>
                <w:rFonts w:ascii="Arial" w:hAnsi="Arial" w:cs="Arial"/>
                <w:b/>
                <w:bCs/>
                <w:sz w:val="28"/>
                <w:szCs w:val="28"/>
                <w:u w:val="single"/>
              </w:rPr>
              <w:t xml:space="preserve"> </w:t>
            </w:r>
          </w:p>
        </w:tc>
      </w:tr>
      <w:tr w:rsidR="00F5241F" w:rsidTr="00F5241F">
        <w:trPr>
          <w:trHeight w:val="2087"/>
        </w:trPr>
        <w:tc>
          <w:tcPr>
            <w:tcW w:w="510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F5241F" w:rsidRPr="0014343E" w:rsidRDefault="00F5241F" w:rsidP="00F5241F">
            <w:pPr>
              <w:jc w:val="center"/>
              <w:rPr>
                <w:rFonts w:ascii="Arial" w:hAnsi="Arial" w:cs="Arial"/>
                <w:b/>
                <w:bCs/>
                <w:sz w:val="28"/>
                <w:szCs w:val="28"/>
                <w:lang w:val="es-MX"/>
              </w:rPr>
            </w:pPr>
          </w:p>
        </w:tc>
        <w:tc>
          <w:tcPr>
            <w:tcW w:w="1559" w:type="dxa"/>
            <w:tcBorders>
              <w:top w:val="single" w:sz="4" w:space="0" w:color="auto"/>
              <w:left w:val="single" w:sz="4" w:space="0" w:color="auto"/>
              <w:bottom w:val="single" w:sz="4" w:space="0" w:color="auto"/>
              <w:right w:val="single" w:sz="4" w:space="0" w:color="auto"/>
            </w:tcBorders>
            <w:shd w:val="clear" w:color="auto" w:fill="FFCCFF"/>
            <w:hideMark/>
          </w:tcPr>
          <w:p w:rsidR="00F5241F" w:rsidRDefault="00F5241F" w:rsidP="00F5241F">
            <w:pPr>
              <w:jc w:val="center"/>
              <w:rPr>
                <w:rFonts w:ascii="Arial" w:hAnsi="Arial" w:cs="Arial"/>
                <w:b/>
                <w:bCs/>
                <w:sz w:val="28"/>
                <w:szCs w:val="28"/>
              </w:rPr>
            </w:pPr>
          </w:p>
          <w:p w:rsidR="00F5241F" w:rsidRPr="0014343E" w:rsidRDefault="00F5241F" w:rsidP="00F5241F">
            <w:pPr>
              <w:jc w:val="center"/>
              <w:rPr>
                <w:rFonts w:ascii="Arial" w:hAnsi="Arial" w:cs="Arial"/>
                <w:b/>
                <w:bCs/>
                <w:sz w:val="28"/>
                <w:szCs w:val="28"/>
                <w:lang w:val="es-MX"/>
              </w:rPr>
            </w:pPr>
            <w:r w:rsidRPr="0014343E">
              <w:rPr>
                <w:rFonts w:ascii="Arial" w:hAnsi="Arial" w:cs="Arial"/>
                <w:noProof/>
                <w:lang w:eastAsia="es-ES"/>
              </w:rPr>
              <w:drawing>
                <wp:anchor distT="0" distB="0" distL="114300" distR="114300" simplePos="0" relativeHeight="251662336" behindDoc="0" locked="0" layoutInCell="1" allowOverlap="1" wp14:anchorId="218C458F" wp14:editId="1D55526C">
                  <wp:simplePos x="0" y="0"/>
                  <wp:positionH relativeFrom="column">
                    <wp:posOffset>71755</wp:posOffset>
                  </wp:positionH>
                  <wp:positionV relativeFrom="paragraph">
                    <wp:posOffset>447040</wp:posOffset>
                  </wp:positionV>
                  <wp:extent cx="714375" cy="714375"/>
                  <wp:effectExtent l="0" t="0" r="0" b="9525"/>
                  <wp:wrapSquare wrapText="bothSides"/>
                  <wp:docPr id="6" name="Imagen 6" descr="Descripción: Resultado de imagen de cara triste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Resultado de imagen de cara triste dibuj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r w:rsidRPr="0014343E">
              <w:rPr>
                <w:rFonts w:ascii="Arial" w:hAnsi="Arial" w:cs="Arial"/>
                <w:b/>
                <w:bCs/>
                <w:sz w:val="28"/>
                <w:szCs w:val="28"/>
              </w:rPr>
              <w:t>No lo conozco</w:t>
            </w:r>
          </w:p>
        </w:tc>
        <w:tc>
          <w:tcPr>
            <w:tcW w:w="1559" w:type="dxa"/>
            <w:tcBorders>
              <w:top w:val="single" w:sz="4" w:space="0" w:color="auto"/>
              <w:left w:val="single" w:sz="4" w:space="0" w:color="auto"/>
              <w:bottom w:val="single" w:sz="4" w:space="0" w:color="auto"/>
              <w:right w:val="single" w:sz="4" w:space="0" w:color="auto"/>
            </w:tcBorders>
            <w:shd w:val="clear" w:color="auto" w:fill="FFCCFF"/>
            <w:hideMark/>
          </w:tcPr>
          <w:p w:rsidR="00F5241F" w:rsidRPr="0014343E" w:rsidRDefault="00F5241F" w:rsidP="00F5241F">
            <w:pPr>
              <w:jc w:val="center"/>
              <w:rPr>
                <w:rFonts w:ascii="Arial" w:hAnsi="Arial" w:cs="Arial"/>
                <w:b/>
                <w:bCs/>
                <w:sz w:val="28"/>
                <w:szCs w:val="28"/>
                <w:lang w:val="es-MX"/>
              </w:rPr>
            </w:pPr>
            <w:r w:rsidRPr="0014343E">
              <w:rPr>
                <w:rFonts w:ascii="Arial" w:hAnsi="Arial" w:cs="Arial"/>
                <w:noProof/>
                <w:lang w:eastAsia="es-ES"/>
              </w:rPr>
              <w:drawing>
                <wp:anchor distT="0" distB="0" distL="114300" distR="114300" simplePos="0" relativeHeight="251663360" behindDoc="0" locked="0" layoutInCell="1" allowOverlap="1" wp14:anchorId="6D47BA0B" wp14:editId="73B93CC4">
                  <wp:simplePos x="0" y="0"/>
                  <wp:positionH relativeFrom="column">
                    <wp:posOffset>163830</wp:posOffset>
                  </wp:positionH>
                  <wp:positionV relativeFrom="paragraph">
                    <wp:posOffset>670560</wp:posOffset>
                  </wp:positionV>
                  <wp:extent cx="552450" cy="556260"/>
                  <wp:effectExtent l="0" t="0" r="0" b="0"/>
                  <wp:wrapSquare wrapText="bothSides"/>
                  <wp:docPr id="5" name="Imagen 5" descr="Descripción: Resultado de imagen de cara neutr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Resultado de imagen de cara neutra dibujo"/>
                          <pic:cNvPicPr>
                            <a:picLocks noChangeAspect="1" noChangeArrowheads="1"/>
                          </pic:cNvPicPr>
                        </pic:nvPicPr>
                        <pic:blipFill>
                          <a:blip r:embed="rId12" cstate="print">
                            <a:extLst>
                              <a:ext uri="{28A0092B-C50C-407E-A947-70E740481C1C}">
                                <a14:useLocalDpi xmlns:a14="http://schemas.microsoft.com/office/drawing/2010/main" val="0"/>
                              </a:ext>
                            </a:extLst>
                          </a:blip>
                          <a:srcRect l="35887" t="22144" r="35484" b="26785"/>
                          <a:stretch>
                            <a:fillRect/>
                          </a:stretch>
                        </pic:blipFill>
                        <pic:spPr bwMode="auto">
                          <a:xfrm>
                            <a:off x="0" y="0"/>
                            <a:ext cx="552450" cy="556260"/>
                          </a:xfrm>
                          <a:prstGeom prst="rect">
                            <a:avLst/>
                          </a:prstGeom>
                          <a:noFill/>
                        </pic:spPr>
                      </pic:pic>
                    </a:graphicData>
                  </a:graphic>
                  <wp14:sizeRelH relativeFrom="page">
                    <wp14:pctWidth>0</wp14:pctWidth>
                  </wp14:sizeRelH>
                  <wp14:sizeRelV relativeFrom="page">
                    <wp14:pctHeight>0</wp14:pctHeight>
                  </wp14:sizeRelV>
                </wp:anchor>
              </w:drawing>
            </w:r>
            <w:r w:rsidRPr="0014343E">
              <w:rPr>
                <w:rFonts w:ascii="Arial" w:hAnsi="Arial" w:cs="Arial"/>
                <w:b/>
                <w:bCs/>
                <w:sz w:val="28"/>
                <w:szCs w:val="28"/>
              </w:rPr>
              <w:t>Lo conozco un poco.</w:t>
            </w:r>
          </w:p>
        </w:tc>
        <w:tc>
          <w:tcPr>
            <w:tcW w:w="1559" w:type="dxa"/>
            <w:tcBorders>
              <w:top w:val="single" w:sz="4" w:space="0" w:color="auto"/>
              <w:left w:val="single" w:sz="4" w:space="0" w:color="auto"/>
              <w:bottom w:val="single" w:sz="4" w:space="0" w:color="auto"/>
              <w:right w:val="single" w:sz="4" w:space="0" w:color="auto"/>
            </w:tcBorders>
            <w:shd w:val="clear" w:color="auto" w:fill="FFCCFF"/>
            <w:hideMark/>
          </w:tcPr>
          <w:p w:rsidR="00F5241F" w:rsidRPr="0014343E" w:rsidRDefault="00F5241F" w:rsidP="00F5241F">
            <w:pPr>
              <w:jc w:val="center"/>
              <w:rPr>
                <w:rFonts w:ascii="Arial" w:hAnsi="Arial" w:cs="Arial"/>
                <w:b/>
                <w:bCs/>
                <w:sz w:val="28"/>
                <w:szCs w:val="28"/>
                <w:lang w:val="es-MX"/>
              </w:rPr>
            </w:pPr>
            <w:r w:rsidRPr="0014343E">
              <w:rPr>
                <w:rFonts w:ascii="Arial" w:hAnsi="Arial" w:cs="Arial"/>
                <w:noProof/>
                <w:lang w:eastAsia="es-ES"/>
              </w:rPr>
              <w:drawing>
                <wp:anchor distT="0" distB="0" distL="114300" distR="114300" simplePos="0" relativeHeight="251664384" behindDoc="0" locked="0" layoutInCell="1" allowOverlap="1" wp14:anchorId="245D2650" wp14:editId="24938F53">
                  <wp:simplePos x="0" y="0"/>
                  <wp:positionH relativeFrom="column">
                    <wp:posOffset>35560</wp:posOffset>
                  </wp:positionH>
                  <wp:positionV relativeFrom="paragraph">
                    <wp:posOffset>669925</wp:posOffset>
                  </wp:positionV>
                  <wp:extent cx="712470" cy="712470"/>
                  <wp:effectExtent l="0" t="0" r="0" b="0"/>
                  <wp:wrapSquare wrapText="bothSides"/>
                  <wp:docPr id="4" name="Imagen 4" descr="Descripción: Resultado de imagen de cara feliz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Resultado de imagen de cara feliz dibuj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pic:spPr>
                      </pic:pic>
                    </a:graphicData>
                  </a:graphic>
                  <wp14:sizeRelH relativeFrom="page">
                    <wp14:pctWidth>0</wp14:pctWidth>
                  </wp14:sizeRelH>
                  <wp14:sizeRelV relativeFrom="page">
                    <wp14:pctHeight>0</wp14:pctHeight>
                  </wp14:sizeRelV>
                </wp:anchor>
              </w:drawing>
            </w:r>
            <w:r w:rsidRPr="0014343E">
              <w:rPr>
                <w:rFonts w:ascii="Arial" w:hAnsi="Arial" w:cs="Arial"/>
                <w:b/>
                <w:bCs/>
                <w:sz w:val="28"/>
                <w:szCs w:val="28"/>
              </w:rPr>
              <w:t>Lo conozco bien.</w:t>
            </w:r>
          </w:p>
        </w:tc>
        <w:tc>
          <w:tcPr>
            <w:tcW w:w="4678" w:type="dxa"/>
            <w:tcBorders>
              <w:top w:val="single" w:sz="4" w:space="0" w:color="auto"/>
              <w:left w:val="single" w:sz="4" w:space="0" w:color="auto"/>
              <w:bottom w:val="single" w:sz="4" w:space="0" w:color="auto"/>
              <w:right w:val="single" w:sz="4" w:space="0" w:color="auto"/>
            </w:tcBorders>
            <w:shd w:val="clear" w:color="auto" w:fill="CCFFCC"/>
          </w:tcPr>
          <w:p w:rsidR="00F5241F" w:rsidRPr="0014343E" w:rsidRDefault="00F5241F" w:rsidP="00F5241F">
            <w:pPr>
              <w:jc w:val="center"/>
              <w:rPr>
                <w:rFonts w:ascii="Arial" w:hAnsi="Arial" w:cs="Arial"/>
                <w:b/>
                <w:bCs/>
                <w:sz w:val="28"/>
                <w:szCs w:val="28"/>
                <w:lang w:val="es-MX"/>
              </w:rPr>
            </w:pPr>
          </w:p>
        </w:tc>
      </w:tr>
      <w:tr w:rsidR="00F5241F" w:rsidTr="00F5241F">
        <w:trPr>
          <w:trHeight w:val="510"/>
        </w:trPr>
        <w:tc>
          <w:tcPr>
            <w:tcW w:w="14459" w:type="dxa"/>
            <w:gridSpan w:val="5"/>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5241F" w:rsidRPr="00F5241F" w:rsidRDefault="00F5241F" w:rsidP="00F5241F">
            <w:pPr>
              <w:jc w:val="center"/>
              <w:rPr>
                <w:rFonts w:ascii="Arial" w:hAnsi="Arial" w:cs="Arial"/>
                <w:b/>
                <w:sz w:val="28"/>
                <w:szCs w:val="28"/>
                <w:lang w:val="es-MX"/>
              </w:rPr>
            </w:pPr>
            <w:r w:rsidRPr="0014343E">
              <w:rPr>
                <w:rFonts w:ascii="Arial" w:hAnsi="Arial" w:cs="Arial"/>
                <w:b/>
                <w:sz w:val="28"/>
                <w:szCs w:val="28"/>
              </w:rPr>
              <w:t>Experimento: “Ticket negro”.</w:t>
            </w:r>
            <w:r w:rsidRPr="0014343E">
              <w:rPr>
                <w:rFonts w:ascii="Arial" w:hAnsi="Arial" w:cs="Arial"/>
                <w:noProof/>
                <w:lang w:eastAsia="es-ES"/>
              </w:rPr>
              <w:t xml:space="preserve"> </w:t>
            </w:r>
          </w:p>
        </w:tc>
      </w:tr>
      <w:tr w:rsidR="00F5241F" w:rsidTr="009B38AB">
        <w:trPr>
          <w:trHeight w:val="701"/>
        </w:trPr>
        <w:tc>
          <w:tcPr>
            <w:tcW w:w="5104" w:type="dxa"/>
            <w:tcBorders>
              <w:top w:val="single" w:sz="4" w:space="0" w:color="auto"/>
              <w:left w:val="single" w:sz="4" w:space="0" w:color="auto"/>
              <w:bottom w:val="single" w:sz="4" w:space="0" w:color="auto"/>
              <w:right w:val="single" w:sz="4" w:space="0" w:color="auto"/>
            </w:tcBorders>
            <w:vAlign w:val="center"/>
            <w:hideMark/>
          </w:tcPr>
          <w:p w:rsidR="00F5241F" w:rsidRPr="0014343E" w:rsidRDefault="00F5241F" w:rsidP="00F5241F">
            <w:pPr>
              <w:jc w:val="center"/>
              <w:rPr>
                <w:rFonts w:ascii="Arial" w:hAnsi="Arial" w:cs="Arial"/>
                <w:b/>
                <w:bCs/>
                <w:sz w:val="24"/>
                <w:szCs w:val="24"/>
                <w:lang w:val="es-MX"/>
              </w:rPr>
            </w:pPr>
            <w:r>
              <w:rPr>
                <w:rFonts w:ascii="Arial" w:hAnsi="Arial" w:cs="Arial"/>
                <w:b/>
                <w:bCs/>
                <w:sz w:val="24"/>
                <w:szCs w:val="24"/>
                <w:lang w:val="es-MX"/>
              </w:rPr>
              <w:t>¿Qué es un ticket?</w:t>
            </w:r>
          </w:p>
        </w:tc>
        <w:tc>
          <w:tcPr>
            <w:tcW w:w="1559" w:type="dxa"/>
            <w:tcBorders>
              <w:top w:val="single" w:sz="4" w:space="0" w:color="auto"/>
              <w:left w:val="single" w:sz="4" w:space="0" w:color="auto"/>
              <w:bottom w:val="single" w:sz="4" w:space="0" w:color="auto"/>
              <w:right w:val="single" w:sz="4" w:space="0" w:color="auto"/>
            </w:tcBorders>
          </w:tcPr>
          <w:p w:rsidR="00F5241F" w:rsidRPr="0014343E" w:rsidRDefault="00F5241F" w:rsidP="00F5241F">
            <w:pPr>
              <w:pStyle w:val="Prrafodelista"/>
              <w:rPr>
                <w:rFonts w:ascii="Arial" w:hAnsi="Arial" w:cs="Arial"/>
                <w:b/>
                <w:sz w:val="28"/>
                <w:szCs w:val="28"/>
                <w:u w:val="single"/>
                <w:lang w:val="es-MX"/>
              </w:rPr>
            </w:pPr>
          </w:p>
        </w:tc>
        <w:tc>
          <w:tcPr>
            <w:tcW w:w="1559" w:type="dxa"/>
            <w:tcBorders>
              <w:top w:val="single" w:sz="4" w:space="0" w:color="auto"/>
              <w:left w:val="single" w:sz="4" w:space="0" w:color="auto"/>
              <w:bottom w:val="single" w:sz="4" w:space="0" w:color="auto"/>
              <w:right w:val="single" w:sz="4" w:space="0" w:color="auto"/>
            </w:tcBorders>
          </w:tcPr>
          <w:p w:rsidR="00F5241F" w:rsidRPr="009B38AB" w:rsidRDefault="00F5241F" w:rsidP="009B38AB">
            <w:pPr>
              <w:pStyle w:val="Prrafodelista"/>
              <w:numPr>
                <w:ilvl w:val="0"/>
                <w:numId w:val="8"/>
              </w:numPr>
              <w:jc w:val="center"/>
              <w:rPr>
                <w:rFonts w:ascii="Arial" w:hAnsi="Arial" w:cs="Arial"/>
                <w:b/>
                <w:sz w:val="28"/>
                <w:szCs w:val="28"/>
                <w:u w:val="single"/>
                <w:lang w:val="es-MX"/>
              </w:rPr>
            </w:pPr>
          </w:p>
        </w:tc>
        <w:tc>
          <w:tcPr>
            <w:tcW w:w="1559" w:type="dxa"/>
            <w:tcBorders>
              <w:top w:val="single" w:sz="4" w:space="0" w:color="auto"/>
              <w:left w:val="single" w:sz="4" w:space="0" w:color="auto"/>
              <w:bottom w:val="single" w:sz="4" w:space="0" w:color="auto"/>
              <w:right w:val="single" w:sz="4" w:space="0" w:color="auto"/>
            </w:tcBorders>
          </w:tcPr>
          <w:p w:rsidR="00F5241F" w:rsidRPr="009B38AB" w:rsidRDefault="00F5241F" w:rsidP="009B38AB">
            <w:pPr>
              <w:ind w:left="1440"/>
              <w:rPr>
                <w:rFonts w:ascii="Arial" w:hAnsi="Arial" w:cs="Arial"/>
                <w:b/>
                <w:sz w:val="28"/>
                <w:szCs w:val="28"/>
                <w:u w:val="single"/>
                <w:lang w:val="es-MX"/>
              </w:rPr>
            </w:pPr>
          </w:p>
        </w:tc>
        <w:tc>
          <w:tcPr>
            <w:tcW w:w="4678" w:type="dxa"/>
            <w:tcBorders>
              <w:top w:val="single" w:sz="4" w:space="0" w:color="auto"/>
              <w:left w:val="single" w:sz="4" w:space="0" w:color="auto"/>
              <w:bottom w:val="single" w:sz="4" w:space="0" w:color="auto"/>
              <w:right w:val="single" w:sz="4" w:space="0" w:color="auto"/>
            </w:tcBorders>
            <w:hideMark/>
          </w:tcPr>
          <w:p w:rsidR="00F5241F" w:rsidRPr="0014343E" w:rsidRDefault="00F5241F" w:rsidP="00F5241F">
            <w:pPr>
              <w:jc w:val="center"/>
              <w:rPr>
                <w:rFonts w:ascii="Arial" w:hAnsi="Arial" w:cs="Arial"/>
                <w:bCs/>
                <w:sz w:val="24"/>
                <w:szCs w:val="24"/>
                <w:lang w:val="es-MX"/>
              </w:rPr>
            </w:pPr>
            <w:r>
              <w:rPr>
                <w:rFonts w:ascii="Arial" w:hAnsi="Arial" w:cs="Arial"/>
                <w:bCs/>
                <w:sz w:val="24"/>
                <w:szCs w:val="24"/>
                <w:lang w:val="es-MX"/>
              </w:rPr>
              <w:t>Es un papel donde vienen los productos que compraste en una tienda, es como un recibo</w:t>
            </w:r>
          </w:p>
        </w:tc>
      </w:tr>
      <w:tr w:rsidR="009B38AB" w:rsidTr="009B38AB">
        <w:trPr>
          <w:trHeight w:val="701"/>
        </w:trPr>
        <w:tc>
          <w:tcPr>
            <w:tcW w:w="5104" w:type="dxa"/>
            <w:tcBorders>
              <w:top w:val="single" w:sz="4" w:space="0" w:color="auto"/>
              <w:left w:val="single" w:sz="4" w:space="0" w:color="auto"/>
              <w:bottom w:val="single" w:sz="4" w:space="0" w:color="auto"/>
              <w:right w:val="single" w:sz="4" w:space="0" w:color="auto"/>
            </w:tcBorders>
            <w:vAlign w:val="center"/>
          </w:tcPr>
          <w:p w:rsidR="009B38AB" w:rsidRDefault="009B38AB" w:rsidP="009B38AB">
            <w:pPr>
              <w:jc w:val="center"/>
              <w:rPr>
                <w:rFonts w:ascii="Arial" w:hAnsi="Arial" w:cs="Arial"/>
                <w:b/>
                <w:bCs/>
                <w:sz w:val="24"/>
                <w:szCs w:val="24"/>
                <w:lang w:val="es-MX"/>
              </w:rPr>
            </w:pPr>
            <w:r>
              <w:rPr>
                <w:rFonts w:ascii="Arial" w:hAnsi="Arial" w:cs="Arial"/>
                <w:b/>
                <w:bCs/>
                <w:sz w:val="24"/>
                <w:szCs w:val="24"/>
                <w:lang w:val="es-MX"/>
              </w:rPr>
              <w:t>¿Qué es una plancha y para que se utiliza?</w:t>
            </w:r>
          </w:p>
        </w:tc>
        <w:tc>
          <w:tcPr>
            <w:tcW w:w="1559" w:type="dxa"/>
            <w:tcBorders>
              <w:top w:val="single" w:sz="4" w:space="0" w:color="auto"/>
              <w:left w:val="single" w:sz="4" w:space="0" w:color="auto"/>
              <w:bottom w:val="single" w:sz="4" w:space="0" w:color="auto"/>
              <w:right w:val="single" w:sz="4" w:space="0" w:color="auto"/>
            </w:tcBorders>
          </w:tcPr>
          <w:p w:rsidR="009B38AB" w:rsidRPr="0014343E" w:rsidRDefault="009B38AB" w:rsidP="00F5241F">
            <w:pPr>
              <w:pStyle w:val="Prrafodelista"/>
              <w:rPr>
                <w:rFonts w:ascii="Arial" w:hAnsi="Arial" w:cs="Arial"/>
                <w:b/>
                <w:sz w:val="28"/>
                <w:szCs w:val="28"/>
                <w:u w:val="single"/>
                <w:lang w:val="es-MX"/>
              </w:rPr>
            </w:pPr>
          </w:p>
        </w:tc>
        <w:tc>
          <w:tcPr>
            <w:tcW w:w="1559" w:type="dxa"/>
            <w:tcBorders>
              <w:top w:val="single" w:sz="4" w:space="0" w:color="auto"/>
              <w:left w:val="single" w:sz="4" w:space="0" w:color="auto"/>
              <w:bottom w:val="single" w:sz="4" w:space="0" w:color="auto"/>
              <w:right w:val="single" w:sz="4" w:space="0" w:color="auto"/>
            </w:tcBorders>
          </w:tcPr>
          <w:p w:rsidR="009B38AB" w:rsidRPr="009B38AB" w:rsidRDefault="009B38AB" w:rsidP="009B38AB">
            <w:pPr>
              <w:pStyle w:val="Prrafodelista"/>
              <w:rPr>
                <w:rFonts w:ascii="Arial" w:hAnsi="Arial" w:cs="Arial"/>
                <w:b/>
                <w:sz w:val="28"/>
                <w:szCs w:val="28"/>
                <w:u w:val="single"/>
                <w:lang w:val="es-MX"/>
              </w:rPr>
            </w:pPr>
          </w:p>
        </w:tc>
        <w:tc>
          <w:tcPr>
            <w:tcW w:w="1559" w:type="dxa"/>
            <w:tcBorders>
              <w:top w:val="single" w:sz="4" w:space="0" w:color="auto"/>
              <w:left w:val="single" w:sz="4" w:space="0" w:color="auto"/>
              <w:bottom w:val="single" w:sz="4" w:space="0" w:color="auto"/>
              <w:right w:val="single" w:sz="4" w:space="0" w:color="auto"/>
            </w:tcBorders>
          </w:tcPr>
          <w:p w:rsidR="009B38AB" w:rsidRPr="009B38AB" w:rsidRDefault="009B38AB" w:rsidP="009B38AB">
            <w:pPr>
              <w:pStyle w:val="Prrafodelista"/>
              <w:numPr>
                <w:ilvl w:val="0"/>
                <w:numId w:val="8"/>
              </w:numPr>
              <w:jc w:val="center"/>
              <w:rPr>
                <w:rFonts w:ascii="Arial" w:hAnsi="Arial" w:cs="Arial"/>
                <w:b/>
                <w:sz w:val="28"/>
                <w:szCs w:val="28"/>
                <w:u w:val="single"/>
                <w:lang w:val="es-MX"/>
              </w:rPr>
            </w:pPr>
          </w:p>
        </w:tc>
        <w:tc>
          <w:tcPr>
            <w:tcW w:w="4678" w:type="dxa"/>
            <w:tcBorders>
              <w:top w:val="single" w:sz="4" w:space="0" w:color="auto"/>
              <w:left w:val="single" w:sz="4" w:space="0" w:color="auto"/>
              <w:bottom w:val="single" w:sz="4" w:space="0" w:color="auto"/>
              <w:right w:val="single" w:sz="4" w:space="0" w:color="auto"/>
            </w:tcBorders>
          </w:tcPr>
          <w:p w:rsidR="009B38AB" w:rsidRDefault="009B38AB" w:rsidP="00F5241F">
            <w:pPr>
              <w:jc w:val="center"/>
              <w:rPr>
                <w:rFonts w:ascii="Arial" w:hAnsi="Arial" w:cs="Arial"/>
                <w:bCs/>
                <w:sz w:val="24"/>
                <w:szCs w:val="24"/>
                <w:lang w:val="es-MX"/>
              </w:rPr>
            </w:pPr>
            <w:r>
              <w:rPr>
                <w:rFonts w:ascii="Arial" w:hAnsi="Arial" w:cs="Arial"/>
                <w:bCs/>
                <w:sz w:val="24"/>
                <w:szCs w:val="24"/>
                <w:lang w:val="es-MX"/>
              </w:rPr>
              <w:t>Es un aparato caliente que se utiliza para alaciar el cabello.</w:t>
            </w:r>
          </w:p>
        </w:tc>
      </w:tr>
      <w:tr w:rsidR="00F5241F" w:rsidTr="009B38AB">
        <w:tc>
          <w:tcPr>
            <w:tcW w:w="5104" w:type="dxa"/>
            <w:tcBorders>
              <w:top w:val="single" w:sz="4" w:space="0" w:color="auto"/>
              <w:left w:val="single" w:sz="4" w:space="0" w:color="auto"/>
              <w:bottom w:val="single" w:sz="4" w:space="0" w:color="auto"/>
              <w:right w:val="single" w:sz="4" w:space="0" w:color="auto"/>
            </w:tcBorders>
            <w:vAlign w:val="center"/>
            <w:hideMark/>
          </w:tcPr>
          <w:p w:rsidR="00F5241F" w:rsidRPr="0014343E" w:rsidRDefault="00F5241F" w:rsidP="00F5241F">
            <w:pPr>
              <w:jc w:val="center"/>
              <w:rPr>
                <w:rFonts w:ascii="Arial" w:hAnsi="Arial" w:cs="Arial"/>
                <w:b/>
                <w:bCs/>
                <w:sz w:val="24"/>
                <w:szCs w:val="24"/>
                <w:lang w:val="es-MX"/>
              </w:rPr>
            </w:pPr>
            <w:r>
              <w:rPr>
                <w:rFonts w:ascii="Arial" w:hAnsi="Arial" w:cs="Arial"/>
                <w:b/>
                <w:bCs/>
                <w:sz w:val="24"/>
                <w:szCs w:val="24"/>
              </w:rPr>
              <w:t>¿Sabes cómo también se le llama al papel térmico?</w:t>
            </w:r>
          </w:p>
        </w:tc>
        <w:tc>
          <w:tcPr>
            <w:tcW w:w="1559" w:type="dxa"/>
            <w:tcBorders>
              <w:top w:val="single" w:sz="4" w:space="0" w:color="auto"/>
              <w:left w:val="single" w:sz="4" w:space="0" w:color="auto"/>
              <w:bottom w:val="single" w:sz="4" w:space="0" w:color="auto"/>
              <w:right w:val="single" w:sz="4" w:space="0" w:color="auto"/>
            </w:tcBorders>
          </w:tcPr>
          <w:p w:rsidR="00F5241F" w:rsidRPr="0014343E" w:rsidRDefault="00F5241F" w:rsidP="00F5241F">
            <w:pPr>
              <w:pStyle w:val="Prrafodelista"/>
              <w:rPr>
                <w:rFonts w:ascii="Arial" w:hAnsi="Arial" w:cs="Arial"/>
                <w:b/>
                <w:sz w:val="28"/>
                <w:szCs w:val="28"/>
                <w:u w:val="single"/>
                <w:lang w:val="es-MX"/>
              </w:rPr>
            </w:pPr>
          </w:p>
        </w:tc>
        <w:tc>
          <w:tcPr>
            <w:tcW w:w="1559" w:type="dxa"/>
            <w:tcBorders>
              <w:top w:val="single" w:sz="4" w:space="0" w:color="auto"/>
              <w:left w:val="single" w:sz="4" w:space="0" w:color="auto"/>
              <w:bottom w:val="single" w:sz="4" w:space="0" w:color="auto"/>
              <w:right w:val="single" w:sz="4" w:space="0" w:color="auto"/>
            </w:tcBorders>
          </w:tcPr>
          <w:p w:rsidR="00F5241F" w:rsidRPr="0014343E" w:rsidRDefault="00F5241F" w:rsidP="00F5241F">
            <w:pPr>
              <w:rPr>
                <w:rFonts w:ascii="Arial" w:hAnsi="Arial" w:cs="Arial"/>
                <w:b/>
                <w:sz w:val="28"/>
                <w:szCs w:val="28"/>
                <w:u w:val="single"/>
                <w:lang w:val="es-MX"/>
              </w:rPr>
            </w:pPr>
          </w:p>
        </w:tc>
        <w:tc>
          <w:tcPr>
            <w:tcW w:w="1559" w:type="dxa"/>
            <w:tcBorders>
              <w:top w:val="single" w:sz="4" w:space="0" w:color="auto"/>
              <w:left w:val="single" w:sz="4" w:space="0" w:color="auto"/>
              <w:bottom w:val="single" w:sz="4" w:space="0" w:color="auto"/>
              <w:right w:val="single" w:sz="4" w:space="0" w:color="auto"/>
            </w:tcBorders>
          </w:tcPr>
          <w:p w:rsidR="00F5241F" w:rsidRPr="009B38AB" w:rsidRDefault="00F5241F" w:rsidP="009B38AB">
            <w:pPr>
              <w:pStyle w:val="Prrafodelista"/>
              <w:numPr>
                <w:ilvl w:val="0"/>
                <w:numId w:val="7"/>
              </w:numPr>
              <w:jc w:val="center"/>
              <w:rPr>
                <w:rFonts w:ascii="Arial" w:hAnsi="Arial" w:cs="Arial"/>
                <w:b/>
                <w:sz w:val="28"/>
                <w:szCs w:val="28"/>
                <w:u w:val="single"/>
                <w:lang w:val="es-MX"/>
              </w:rPr>
            </w:pPr>
          </w:p>
        </w:tc>
        <w:tc>
          <w:tcPr>
            <w:tcW w:w="4678" w:type="dxa"/>
            <w:tcBorders>
              <w:top w:val="single" w:sz="4" w:space="0" w:color="auto"/>
              <w:left w:val="single" w:sz="4" w:space="0" w:color="auto"/>
              <w:bottom w:val="single" w:sz="4" w:space="0" w:color="auto"/>
              <w:right w:val="single" w:sz="4" w:space="0" w:color="auto"/>
            </w:tcBorders>
            <w:hideMark/>
          </w:tcPr>
          <w:p w:rsidR="00F5241F" w:rsidRPr="0014343E" w:rsidRDefault="00F5241F" w:rsidP="00F5241F">
            <w:pPr>
              <w:jc w:val="center"/>
              <w:rPr>
                <w:rFonts w:ascii="Arial" w:hAnsi="Arial" w:cs="Arial"/>
                <w:bCs/>
                <w:sz w:val="24"/>
                <w:szCs w:val="24"/>
                <w:lang w:val="es-MX"/>
              </w:rPr>
            </w:pPr>
            <w:r w:rsidRPr="00115816">
              <w:rPr>
                <w:rFonts w:ascii="Arial" w:hAnsi="Arial" w:cs="Arial"/>
                <w:sz w:val="24"/>
                <w:szCs w:val="28"/>
              </w:rPr>
              <w:t>El papel térmico, también conocido como "papel químico" o "rollo térmico"</w:t>
            </w:r>
          </w:p>
        </w:tc>
      </w:tr>
      <w:tr w:rsidR="00F5241F" w:rsidTr="009B38AB">
        <w:trPr>
          <w:trHeight w:val="465"/>
        </w:trPr>
        <w:tc>
          <w:tcPr>
            <w:tcW w:w="5104" w:type="dxa"/>
            <w:tcBorders>
              <w:top w:val="single" w:sz="4" w:space="0" w:color="auto"/>
              <w:left w:val="single" w:sz="4" w:space="0" w:color="auto"/>
              <w:bottom w:val="single" w:sz="4" w:space="0" w:color="auto"/>
              <w:right w:val="single" w:sz="4" w:space="0" w:color="auto"/>
            </w:tcBorders>
            <w:vAlign w:val="center"/>
            <w:hideMark/>
          </w:tcPr>
          <w:p w:rsidR="00F5241F" w:rsidRPr="0014343E" w:rsidRDefault="00F5241F" w:rsidP="00F5241F">
            <w:pPr>
              <w:jc w:val="center"/>
              <w:rPr>
                <w:rFonts w:ascii="Arial" w:hAnsi="Arial" w:cs="Arial"/>
                <w:b/>
                <w:bCs/>
                <w:sz w:val="24"/>
                <w:szCs w:val="24"/>
                <w:lang w:val="es-MX"/>
              </w:rPr>
            </w:pPr>
            <w:r>
              <w:rPr>
                <w:rFonts w:ascii="Arial" w:hAnsi="Arial" w:cs="Arial"/>
                <w:b/>
                <w:bCs/>
                <w:sz w:val="24"/>
                <w:szCs w:val="24"/>
                <w:lang w:val="es-MX"/>
              </w:rPr>
              <w:t>¿Sabías que el papel térmico tiene dos caras o lados?</w:t>
            </w:r>
          </w:p>
        </w:tc>
        <w:tc>
          <w:tcPr>
            <w:tcW w:w="1559" w:type="dxa"/>
            <w:tcBorders>
              <w:top w:val="single" w:sz="4" w:space="0" w:color="auto"/>
              <w:left w:val="single" w:sz="4" w:space="0" w:color="auto"/>
              <w:bottom w:val="single" w:sz="4" w:space="0" w:color="auto"/>
              <w:right w:val="single" w:sz="4" w:space="0" w:color="auto"/>
            </w:tcBorders>
          </w:tcPr>
          <w:p w:rsidR="00F5241F" w:rsidRPr="0014343E" w:rsidRDefault="00F5241F" w:rsidP="00F5241F">
            <w:pPr>
              <w:jc w:val="center"/>
              <w:rPr>
                <w:rFonts w:ascii="Arial" w:hAnsi="Arial" w:cs="Arial"/>
                <w:b/>
                <w:sz w:val="28"/>
                <w:szCs w:val="28"/>
                <w:u w:val="single"/>
                <w:lang w:val="es-MX"/>
              </w:rPr>
            </w:pPr>
          </w:p>
        </w:tc>
        <w:tc>
          <w:tcPr>
            <w:tcW w:w="1559" w:type="dxa"/>
            <w:tcBorders>
              <w:top w:val="single" w:sz="4" w:space="0" w:color="auto"/>
              <w:left w:val="single" w:sz="4" w:space="0" w:color="auto"/>
              <w:bottom w:val="single" w:sz="4" w:space="0" w:color="auto"/>
              <w:right w:val="single" w:sz="4" w:space="0" w:color="auto"/>
            </w:tcBorders>
          </w:tcPr>
          <w:p w:rsidR="00F5241F" w:rsidRPr="0014343E" w:rsidRDefault="00F5241F" w:rsidP="00F5241F">
            <w:pPr>
              <w:jc w:val="center"/>
              <w:rPr>
                <w:rFonts w:ascii="Arial" w:hAnsi="Arial" w:cs="Arial"/>
                <w:b/>
                <w:sz w:val="28"/>
                <w:szCs w:val="28"/>
                <w:u w:val="single"/>
                <w:lang w:val="es-MX"/>
              </w:rPr>
            </w:pPr>
          </w:p>
        </w:tc>
        <w:tc>
          <w:tcPr>
            <w:tcW w:w="1559" w:type="dxa"/>
            <w:tcBorders>
              <w:top w:val="single" w:sz="4" w:space="0" w:color="auto"/>
              <w:left w:val="single" w:sz="4" w:space="0" w:color="auto"/>
              <w:bottom w:val="single" w:sz="4" w:space="0" w:color="auto"/>
              <w:right w:val="single" w:sz="4" w:space="0" w:color="auto"/>
            </w:tcBorders>
          </w:tcPr>
          <w:p w:rsidR="00F5241F" w:rsidRPr="0014343E" w:rsidRDefault="00F5241F" w:rsidP="009B38AB">
            <w:pPr>
              <w:pStyle w:val="Prrafodelista"/>
              <w:numPr>
                <w:ilvl w:val="0"/>
                <w:numId w:val="7"/>
              </w:numPr>
              <w:jc w:val="center"/>
              <w:rPr>
                <w:rFonts w:ascii="Arial" w:hAnsi="Arial" w:cs="Arial"/>
                <w:b/>
                <w:sz w:val="28"/>
                <w:szCs w:val="28"/>
                <w:u w:val="single"/>
                <w:lang w:val="es-MX"/>
              </w:rPr>
            </w:pPr>
          </w:p>
        </w:tc>
        <w:tc>
          <w:tcPr>
            <w:tcW w:w="4678" w:type="dxa"/>
            <w:tcBorders>
              <w:top w:val="single" w:sz="4" w:space="0" w:color="auto"/>
              <w:left w:val="single" w:sz="4" w:space="0" w:color="auto"/>
              <w:bottom w:val="single" w:sz="4" w:space="0" w:color="auto"/>
              <w:right w:val="single" w:sz="4" w:space="0" w:color="auto"/>
            </w:tcBorders>
            <w:hideMark/>
          </w:tcPr>
          <w:p w:rsidR="00F5241F" w:rsidRPr="0014343E" w:rsidRDefault="00F5241F" w:rsidP="00F5241F">
            <w:pPr>
              <w:jc w:val="center"/>
              <w:rPr>
                <w:rFonts w:ascii="Arial" w:hAnsi="Arial" w:cs="Arial"/>
                <w:bCs/>
                <w:sz w:val="28"/>
                <w:szCs w:val="28"/>
                <w:lang w:val="es-MX"/>
              </w:rPr>
            </w:pPr>
            <w:r w:rsidRPr="00115816">
              <w:rPr>
                <w:rFonts w:ascii="Arial" w:hAnsi="Arial" w:cs="Arial"/>
                <w:sz w:val="24"/>
                <w:szCs w:val="28"/>
              </w:rPr>
              <w:t>Un papel térmico tiene dos lados o caras, anverso (delante) y reverso (detrás).</w:t>
            </w:r>
          </w:p>
        </w:tc>
      </w:tr>
      <w:tr w:rsidR="00F5241F" w:rsidTr="009B38AB">
        <w:tc>
          <w:tcPr>
            <w:tcW w:w="5104" w:type="dxa"/>
            <w:tcBorders>
              <w:top w:val="single" w:sz="4" w:space="0" w:color="auto"/>
              <w:left w:val="single" w:sz="4" w:space="0" w:color="auto"/>
              <w:bottom w:val="single" w:sz="4" w:space="0" w:color="auto"/>
              <w:right w:val="single" w:sz="4" w:space="0" w:color="auto"/>
            </w:tcBorders>
            <w:vAlign w:val="center"/>
          </w:tcPr>
          <w:p w:rsidR="00F5241F" w:rsidRPr="0014343E" w:rsidRDefault="00F5241F" w:rsidP="00F5241F">
            <w:pPr>
              <w:jc w:val="center"/>
              <w:rPr>
                <w:rFonts w:ascii="Arial" w:hAnsi="Arial" w:cs="Arial"/>
                <w:b/>
                <w:bCs/>
                <w:sz w:val="24"/>
                <w:szCs w:val="24"/>
                <w:lang w:val="es-MX"/>
              </w:rPr>
            </w:pPr>
            <w:r>
              <w:rPr>
                <w:rFonts w:ascii="Arial" w:hAnsi="Arial" w:cs="Arial"/>
                <w:b/>
                <w:bCs/>
                <w:sz w:val="24"/>
                <w:szCs w:val="24"/>
              </w:rPr>
              <w:t xml:space="preserve">¿Qué es </w:t>
            </w:r>
            <w:r w:rsidRPr="00F5241F">
              <w:rPr>
                <w:rFonts w:ascii="Arial" w:hAnsi="Arial" w:cs="Arial"/>
                <w:b/>
                <w:bCs/>
                <w:sz w:val="24"/>
                <w:szCs w:val="24"/>
              </w:rPr>
              <w:t xml:space="preserve">el método de "impresión térmica </w:t>
            </w:r>
            <w:r w:rsidRPr="00F5241F">
              <w:rPr>
                <w:rFonts w:ascii="Arial" w:hAnsi="Arial" w:cs="Arial"/>
                <w:b/>
                <w:bCs/>
                <w:sz w:val="24"/>
                <w:szCs w:val="24"/>
              </w:rPr>
              <w:lastRenderedPageBreak/>
              <w:t>directa</w:t>
            </w:r>
            <w:r>
              <w:rPr>
                <w:rFonts w:ascii="Arial" w:hAnsi="Arial" w:cs="Arial"/>
                <w:b/>
                <w:bCs/>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F5241F" w:rsidRPr="0014343E" w:rsidRDefault="00F5241F" w:rsidP="00F5241F">
            <w:pPr>
              <w:jc w:val="center"/>
              <w:rPr>
                <w:rFonts w:ascii="Arial" w:hAnsi="Arial" w:cs="Arial"/>
                <w:b/>
                <w:sz w:val="28"/>
                <w:szCs w:val="28"/>
                <w:u w:val="single"/>
                <w:lang w:val="es-MX"/>
              </w:rPr>
            </w:pPr>
          </w:p>
        </w:tc>
        <w:tc>
          <w:tcPr>
            <w:tcW w:w="1559" w:type="dxa"/>
            <w:tcBorders>
              <w:top w:val="single" w:sz="4" w:space="0" w:color="auto"/>
              <w:left w:val="single" w:sz="4" w:space="0" w:color="auto"/>
              <w:bottom w:val="single" w:sz="4" w:space="0" w:color="auto"/>
              <w:right w:val="single" w:sz="4" w:space="0" w:color="auto"/>
            </w:tcBorders>
          </w:tcPr>
          <w:p w:rsidR="00F5241F" w:rsidRPr="009B38AB" w:rsidRDefault="00F5241F" w:rsidP="009B38AB">
            <w:pPr>
              <w:pStyle w:val="Prrafodelista"/>
              <w:numPr>
                <w:ilvl w:val="0"/>
                <w:numId w:val="7"/>
              </w:numPr>
              <w:jc w:val="center"/>
              <w:rPr>
                <w:rFonts w:ascii="Arial" w:hAnsi="Arial" w:cs="Arial"/>
                <w:b/>
                <w:sz w:val="28"/>
                <w:szCs w:val="28"/>
                <w:u w:val="single"/>
                <w:lang w:val="es-MX"/>
              </w:rPr>
            </w:pPr>
          </w:p>
        </w:tc>
        <w:tc>
          <w:tcPr>
            <w:tcW w:w="1559" w:type="dxa"/>
            <w:tcBorders>
              <w:top w:val="single" w:sz="4" w:space="0" w:color="auto"/>
              <w:left w:val="single" w:sz="4" w:space="0" w:color="auto"/>
              <w:bottom w:val="single" w:sz="4" w:space="0" w:color="auto"/>
              <w:right w:val="single" w:sz="4" w:space="0" w:color="auto"/>
            </w:tcBorders>
          </w:tcPr>
          <w:p w:rsidR="00F5241F" w:rsidRPr="0014343E" w:rsidRDefault="00F5241F" w:rsidP="00F5241F">
            <w:pPr>
              <w:pStyle w:val="Prrafodelista"/>
              <w:rPr>
                <w:rFonts w:ascii="Arial" w:hAnsi="Arial" w:cs="Arial"/>
                <w:b/>
                <w:sz w:val="28"/>
                <w:szCs w:val="28"/>
                <w:u w:val="single"/>
                <w:lang w:val="es-MX"/>
              </w:rPr>
            </w:pPr>
          </w:p>
        </w:tc>
        <w:tc>
          <w:tcPr>
            <w:tcW w:w="4678" w:type="dxa"/>
            <w:tcBorders>
              <w:top w:val="single" w:sz="4" w:space="0" w:color="auto"/>
              <w:left w:val="single" w:sz="4" w:space="0" w:color="auto"/>
              <w:bottom w:val="single" w:sz="4" w:space="0" w:color="auto"/>
              <w:right w:val="single" w:sz="4" w:space="0" w:color="auto"/>
            </w:tcBorders>
            <w:hideMark/>
          </w:tcPr>
          <w:p w:rsidR="00F5241F" w:rsidRPr="0014343E" w:rsidRDefault="00F5241F" w:rsidP="00F5241F">
            <w:pPr>
              <w:jc w:val="center"/>
              <w:rPr>
                <w:rFonts w:ascii="Arial" w:hAnsi="Arial" w:cs="Arial"/>
                <w:bCs/>
                <w:sz w:val="24"/>
                <w:szCs w:val="24"/>
                <w:lang w:val="es-MX"/>
              </w:rPr>
            </w:pPr>
            <w:r w:rsidRPr="00115816">
              <w:rPr>
                <w:rFonts w:ascii="Arial" w:hAnsi="Arial" w:cs="Arial"/>
                <w:sz w:val="24"/>
                <w:szCs w:val="28"/>
              </w:rPr>
              <w:t xml:space="preserve">Esto significa que se imprime gracias al </w:t>
            </w:r>
            <w:r w:rsidRPr="00115816">
              <w:rPr>
                <w:rFonts w:ascii="Arial" w:hAnsi="Arial" w:cs="Arial"/>
                <w:sz w:val="24"/>
                <w:szCs w:val="28"/>
              </w:rPr>
              <w:lastRenderedPageBreak/>
              <w:t>calor, sin tinta.</w:t>
            </w:r>
          </w:p>
        </w:tc>
      </w:tr>
      <w:tr w:rsidR="00F5241F" w:rsidTr="009B38AB">
        <w:trPr>
          <w:trHeight w:val="312"/>
        </w:trPr>
        <w:tc>
          <w:tcPr>
            <w:tcW w:w="5104" w:type="dxa"/>
            <w:tcBorders>
              <w:top w:val="single" w:sz="4" w:space="0" w:color="auto"/>
              <w:left w:val="single" w:sz="4" w:space="0" w:color="auto"/>
              <w:bottom w:val="single" w:sz="4" w:space="0" w:color="auto"/>
              <w:right w:val="single" w:sz="4" w:space="0" w:color="auto"/>
            </w:tcBorders>
            <w:vAlign w:val="center"/>
            <w:hideMark/>
          </w:tcPr>
          <w:p w:rsidR="00F5241F" w:rsidRPr="0014343E" w:rsidRDefault="00F5241F" w:rsidP="00F5241F">
            <w:pPr>
              <w:jc w:val="center"/>
              <w:rPr>
                <w:rFonts w:ascii="Arial" w:hAnsi="Arial" w:cs="Arial"/>
                <w:b/>
                <w:bCs/>
                <w:sz w:val="24"/>
                <w:szCs w:val="24"/>
                <w:lang w:val="es-MX"/>
              </w:rPr>
            </w:pPr>
            <w:r>
              <w:rPr>
                <w:rFonts w:ascii="Arial" w:hAnsi="Arial" w:cs="Arial"/>
                <w:b/>
                <w:bCs/>
                <w:sz w:val="24"/>
                <w:szCs w:val="24"/>
                <w:lang w:val="es-MX"/>
              </w:rPr>
              <w:lastRenderedPageBreak/>
              <w:t>¿Qué pasaría si aplicas una fuente de calor en una parte del ticket? y ¿Por qué?</w:t>
            </w:r>
          </w:p>
        </w:tc>
        <w:tc>
          <w:tcPr>
            <w:tcW w:w="1559" w:type="dxa"/>
            <w:tcBorders>
              <w:top w:val="single" w:sz="4" w:space="0" w:color="auto"/>
              <w:left w:val="single" w:sz="4" w:space="0" w:color="auto"/>
              <w:bottom w:val="single" w:sz="4" w:space="0" w:color="auto"/>
              <w:right w:val="single" w:sz="4" w:space="0" w:color="auto"/>
            </w:tcBorders>
          </w:tcPr>
          <w:p w:rsidR="00F5241F" w:rsidRPr="0014343E" w:rsidRDefault="00F5241F" w:rsidP="00F5241F">
            <w:pPr>
              <w:jc w:val="center"/>
              <w:rPr>
                <w:rFonts w:ascii="Arial" w:hAnsi="Arial" w:cs="Arial"/>
                <w:b/>
                <w:sz w:val="28"/>
                <w:szCs w:val="28"/>
                <w:u w:val="single"/>
                <w:lang w:val="es-MX"/>
              </w:rPr>
            </w:pPr>
          </w:p>
        </w:tc>
        <w:tc>
          <w:tcPr>
            <w:tcW w:w="1559" w:type="dxa"/>
            <w:tcBorders>
              <w:top w:val="single" w:sz="4" w:space="0" w:color="auto"/>
              <w:left w:val="single" w:sz="4" w:space="0" w:color="auto"/>
              <w:bottom w:val="single" w:sz="4" w:space="0" w:color="auto"/>
              <w:right w:val="single" w:sz="4" w:space="0" w:color="auto"/>
            </w:tcBorders>
          </w:tcPr>
          <w:p w:rsidR="00F5241F" w:rsidRPr="0014343E" w:rsidRDefault="00F5241F" w:rsidP="00F5241F">
            <w:pPr>
              <w:pStyle w:val="Prrafodelista"/>
              <w:rPr>
                <w:rFonts w:ascii="Arial" w:hAnsi="Arial" w:cs="Arial"/>
                <w:b/>
                <w:sz w:val="28"/>
                <w:szCs w:val="28"/>
                <w:u w:val="single"/>
                <w:lang w:val="es-MX"/>
              </w:rPr>
            </w:pPr>
          </w:p>
        </w:tc>
        <w:tc>
          <w:tcPr>
            <w:tcW w:w="1559" w:type="dxa"/>
            <w:tcBorders>
              <w:top w:val="single" w:sz="4" w:space="0" w:color="auto"/>
              <w:left w:val="single" w:sz="4" w:space="0" w:color="auto"/>
              <w:bottom w:val="single" w:sz="4" w:space="0" w:color="auto"/>
              <w:right w:val="single" w:sz="4" w:space="0" w:color="auto"/>
            </w:tcBorders>
          </w:tcPr>
          <w:p w:rsidR="00F5241F" w:rsidRPr="009B38AB" w:rsidRDefault="00F5241F" w:rsidP="009B38AB">
            <w:pPr>
              <w:pStyle w:val="Prrafodelista"/>
              <w:numPr>
                <w:ilvl w:val="0"/>
                <w:numId w:val="7"/>
              </w:numPr>
              <w:jc w:val="center"/>
              <w:rPr>
                <w:rFonts w:ascii="Arial" w:hAnsi="Arial" w:cs="Arial"/>
                <w:b/>
                <w:sz w:val="28"/>
                <w:szCs w:val="28"/>
                <w:u w:val="single"/>
                <w:lang w:val="es-MX"/>
              </w:rPr>
            </w:pPr>
          </w:p>
        </w:tc>
        <w:tc>
          <w:tcPr>
            <w:tcW w:w="4678" w:type="dxa"/>
            <w:tcBorders>
              <w:top w:val="single" w:sz="4" w:space="0" w:color="auto"/>
              <w:left w:val="single" w:sz="4" w:space="0" w:color="auto"/>
              <w:bottom w:val="single" w:sz="4" w:space="0" w:color="auto"/>
              <w:right w:val="single" w:sz="4" w:space="0" w:color="auto"/>
            </w:tcBorders>
            <w:hideMark/>
          </w:tcPr>
          <w:p w:rsidR="00F5241F" w:rsidRPr="0014343E" w:rsidRDefault="00F5241F" w:rsidP="00F5241F">
            <w:pPr>
              <w:jc w:val="center"/>
              <w:rPr>
                <w:rFonts w:ascii="Arial" w:hAnsi="Arial" w:cs="Arial"/>
                <w:bCs/>
                <w:sz w:val="24"/>
                <w:szCs w:val="24"/>
                <w:lang w:val="es-MX"/>
              </w:rPr>
            </w:pPr>
            <w:r w:rsidRPr="00115816">
              <w:rPr>
                <w:rFonts w:ascii="Arial" w:hAnsi="Arial" w:cs="Arial"/>
                <w:sz w:val="24"/>
                <w:szCs w:val="28"/>
              </w:rPr>
              <w:t xml:space="preserve">Cuando se aplica una fuente de calor por la parte del reverso, el anverso se oscurece justo donde hemos aplicado calor, de la misma forma que si se </w:t>
            </w:r>
            <w:r>
              <w:rPr>
                <w:rFonts w:ascii="Arial" w:hAnsi="Arial" w:cs="Arial"/>
                <w:sz w:val="24"/>
                <w:szCs w:val="28"/>
              </w:rPr>
              <w:t>quemara.</w:t>
            </w:r>
          </w:p>
        </w:tc>
      </w:tr>
    </w:tbl>
    <w:p w:rsidR="00D7450C" w:rsidRDefault="00D7450C"/>
    <w:p w:rsidR="0014343E" w:rsidRDefault="009B38AB">
      <w:pPr>
        <w:rPr>
          <w:rFonts w:ascii="Arial" w:hAnsi="Arial" w:cs="Arial"/>
          <w:sz w:val="24"/>
          <w:szCs w:val="24"/>
        </w:rPr>
      </w:pPr>
      <w:r w:rsidRPr="009B38AB">
        <w:rPr>
          <w:rFonts w:ascii="Arial" w:hAnsi="Arial" w:cs="Arial"/>
          <w:sz w:val="24"/>
          <w:szCs w:val="24"/>
        </w:rPr>
        <w:t>El experim</w:t>
      </w:r>
      <w:r>
        <w:rPr>
          <w:rFonts w:ascii="Arial" w:hAnsi="Arial" w:cs="Arial"/>
          <w:sz w:val="24"/>
          <w:szCs w:val="24"/>
        </w:rPr>
        <w:t xml:space="preserve">ento que más me intereso fue el del ticket y la plancha, porque no sabía que pasaba eso, hasta pensé que era magia porque se ponía todo negro y me preguntaba cómo era posible si el ticket </w:t>
      </w:r>
      <w:r w:rsidR="001A73EC">
        <w:rPr>
          <w:rFonts w:ascii="Arial" w:hAnsi="Arial" w:cs="Arial"/>
          <w:sz w:val="24"/>
          <w:szCs w:val="24"/>
        </w:rPr>
        <w:t>tenía</w:t>
      </w:r>
      <w:r>
        <w:rPr>
          <w:rFonts w:ascii="Arial" w:hAnsi="Arial" w:cs="Arial"/>
          <w:sz w:val="24"/>
          <w:szCs w:val="24"/>
        </w:rPr>
        <w:t xml:space="preserve"> po</w:t>
      </w:r>
      <w:r w:rsidR="001A73EC">
        <w:rPr>
          <w:rFonts w:ascii="Arial" w:hAnsi="Arial" w:cs="Arial"/>
          <w:sz w:val="24"/>
          <w:szCs w:val="24"/>
        </w:rPr>
        <w:t>ca tinta</w:t>
      </w:r>
      <w:r>
        <w:rPr>
          <w:rFonts w:ascii="Arial" w:hAnsi="Arial" w:cs="Arial"/>
          <w:sz w:val="24"/>
          <w:szCs w:val="24"/>
        </w:rPr>
        <w:t>,  pero después de utilizar la estrategia POE, conocí</w:t>
      </w:r>
      <w:r w:rsidR="001A73EC">
        <w:rPr>
          <w:rFonts w:ascii="Arial" w:hAnsi="Arial" w:cs="Arial"/>
          <w:sz w:val="24"/>
          <w:szCs w:val="24"/>
        </w:rPr>
        <w:t xml:space="preserve"> , observe </w:t>
      </w:r>
      <w:r>
        <w:rPr>
          <w:rFonts w:ascii="Arial" w:hAnsi="Arial" w:cs="Arial"/>
          <w:sz w:val="24"/>
          <w:szCs w:val="24"/>
        </w:rPr>
        <w:t>e investigue la explicación científica sobre el experimento.</w:t>
      </w:r>
      <w:r w:rsidR="001A73EC">
        <w:rPr>
          <w:rFonts w:ascii="Arial" w:hAnsi="Arial" w:cs="Arial"/>
          <w:sz w:val="24"/>
          <w:szCs w:val="24"/>
        </w:rPr>
        <w:t xml:space="preserve"> Y se me facilito hacerlo porque ya tenía los materiales en mi casa.</w:t>
      </w:r>
    </w:p>
    <w:p w:rsidR="0014343E" w:rsidRPr="001A73EC" w:rsidRDefault="001A73EC" w:rsidP="001A73EC">
      <w:pPr>
        <w:jc w:val="center"/>
        <w:rPr>
          <w:rFonts w:ascii="Arial" w:hAnsi="Arial" w:cs="Arial"/>
          <w:sz w:val="24"/>
          <w:szCs w:val="24"/>
        </w:rPr>
      </w:pPr>
      <w:r>
        <w:rPr>
          <w:rFonts w:ascii="Arial" w:hAnsi="Arial" w:cs="Arial"/>
          <w:noProof/>
          <w:sz w:val="24"/>
          <w:szCs w:val="24"/>
          <w:lang w:eastAsia="es-ES"/>
        </w:rPr>
        <w:drawing>
          <wp:inline distT="0" distB="0" distL="0" distR="0" wp14:anchorId="5A6DE4D6" wp14:editId="44F0BFE2">
            <wp:extent cx="2157811" cy="2876863"/>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4_1638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8426" cy="2891015"/>
                    </a:xfrm>
                    <a:prstGeom prst="rect">
                      <a:avLst/>
                    </a:prstGeom>
                  </pic:spPr>
                </pic:pic>
              </a:graphicData>
            </a:graphic>
          </wp:inline>
        </w:drawing>
      </w:r>
      <w:r>
        <w:rPr>
          <w:rFonts w:ascii="Arial" w:hAnsi="Arial" w:cs="Arial"/>
          <w:noProof/>
          <w:sz w:val="24"/>
          <w:szCs w:val="24"/>
          <w:lang w:eastAsia="es-ES"/>
        </w:rPr>
        <w:drawing>
          <wp:inline distT="0" distB="0" distL="0" distR="0" wp14:anchorId="62FE0848" wp14:editId="4690A16D">
            <wp:extent cx="1440874" cy="2881746"/>
            <wp:effectExtent l="0" t="0" r="698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427-00023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3595" cy="2907189"/>
                    </a:xfrm>
                    <a:prstGeom prst="rect">
                      <a:avLst/>
                    </a:prstGeom>
                  </pic:spPr>
                </pic:pic>
              </a:graphicData>
            </a:graphic>
          </wp:inline>
        </w:drawing>
      </w:r>
    </w:p>
    <w:sectPr w:rsidR="0014343E" w:rsidRPr="001A73EC" w:rsidSect="00115816">
      <w:pgSz w:w="15840" w:h="12240" w:orient="landscape" w:code="1"/>
      <w:pgMar w:top="1701" w:right="1417" w:bottom="1701" w:left="141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75CD0"/>
    <w:multiLevelType w:val="hybridMultilevel"/>
    <w:tmpl w:val="72FA5554"/>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75E1C1C"/>
    <w:multiLevelType w:val="hybridMultilevel"/>
    <w:tmpl w:val="0C30E48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90F1980"/>
    <w:multiLevelType w:val="hybridMultilevel"/>
    <w:tmpl w:val="F7507676"/>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
    <w:nsid w:val="19BD1C1B"/>
    <w:multiLevelType w:val="hybridMultilevel"/>
    <w:tmpl w:val="3682AB08"/>
    <w:lvl w:ilvl="0" w:tplc="5BCC295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DB911B5"/>
    <w:multiLevelType w:val="hybridMultilevel"/>
    <w:tmpl w:val="3C2498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FC64F42"/>
    <w:multiLevelType w:val="hybridMultilevel"/>
    <w:tmpl w:val="17B846D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A9F08E4"/>
    <w:multiLevelType w:val="hybridMultilevel"/>
    <w:tmpl w:val="07D0029A"/>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3"/>
  </w:num>
  <w:num w:numId="2">
    <w:abstractNumId w:val="0"/>
    <w:lvlOverride w:ilvl="0"/>
    <w:lvlOverride w:ilvl="1"/>
    <w:lvlOverride w:ilvl="2"/>
    <w:lvlOverride w:ilvl="3"/>
    <w:lvlOverride w:ilvl="4"/>
    <w:lvlOverride w:ilvl="5"/>
    <w:lvlOverride w:ilvl="6"/>
    <w:lvlOverride w:ilvl="7"/>
    <w:lvlOverride w:ilvl="8"/>
  </w:num>
  <w:num w:numId="3">
    <w:abstractNumId w:val="6"/>
    <w:lvlOverride w:ilvl="0"/>
    <w:lvlOverride w:ilvl="1"/>
    <w:lvlOverride w:ilvl="2"/>
    <w:lvlOverride w:ilvl="3"/>
    <w:lvlOverride w:ilvl="4"/>
    <w:lvlOverride w:ilvl="5"/>
    <w:lvlOverride w:ilvl="6"/>
    <w:lvlOverride w:ilvl="7"/>
    <w:lvlOverride w:ilvl="8"/>
  </w:num>
  <w:num w:numId="4">
    <w:abstractNumId w:val="6"/>
  </w:num>
  <w:num w:numId="5">
    <w:abstractNumId w:val="1"/>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FDF"/>
    <w:rsid w:val="000A71CF"/>
    <w:rsid w:val="00115816"/>
    <w:rsid w:val="0014343E"/>
    <w:rsid w:val="001A73EC"/>
    <w:rsid w:val="006A44C8"/>
    <w:rsid w:val="008901E3"/>
    <w:rsid w:val="008F6FDF"/>
    <w:rsid w:val="009B38AB"/>
    <w:rsid w:val="00A90C54"/>
    <w:rsid w:val="00C817EC"/>
    <w:rsid w:val="00D4134B"/>
    <w:rsid w:val="00D7450C"/>
    <w:rsid w:val="00ED194B"/>
    <w:rsid w:val="00F524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FDF"/>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F6F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90C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0C54"/>
    <w:rPr>
      <w:rFonts w:ascii="Tahoma" w:hAnsi="Tahoma" w:cs="Tahoma"/>
      <w:sz w:val="16"/>
      <w:szCs w:val="16"/>
    </w:rPr>
  </w:style>
  <w:style w:type="character" w:styleId="Hipervnculo">
    <w:name w:val="Hyperlink"/>
    <w:basedOn w:val="Fuentedeprrafopredeter"/>
    <w:uiPriority w:val="99"/>
    <w:unhideWhenUsed/>
    <w:rsid w:val="00115816"/>
    <w:rPr>
      <w:color w:val="0000FF"/>
      <w:u w:val="single"/>
    </w:rPr>
  </w:style>
  <w:style w:type="paragraph" w:styleId="Prrafodelista">
    <w:name w:val="List Paragraph"/>
    <w:basedOn w:val="Normal"/>
    <w:uiPriority w:val="34"/>
    <w:qFormat/>
    <w:rsid w:val="000A71C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FDF"/>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F6F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90C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0C54"/>
    <w:rPr>
      <w:rFonts w:ascii="Tahoma" w:hAnsi="Tahoma" w:cs="Tahoma"/>
      <w:sz w:val="16"/>
      <w:szCs w:val="16"/>
    </w:rPr>
  </w:style>
  <w:style w:type="character" w:styleId="Hipervnculo">
    <w:name w:val="Hyperlink"/>
    <w:basedOn w:val="Fuentedeprrafopredeter"/>
    <w:uiPriority w:val="99"/>
    <w:unhideWhenUsed/>
    <w:rsid w:val="00115816"/>
    <w:rPr>
      <w:color w:val="0000FF"/>
      <w:u w:val="single"/>
    </w:rPr>
  </w:style>
  <w:style w:type="paragraph" w:styleId="Prrafodelista">
    <w:name w:val="List Paragraph"/>
    <w:basedOn w:val="Normal"/>
    <w:uiPriority w:val="34"/>
    <w:qFormat/>
    <w:rsid w:val="000A71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516995">
      <w:bodyDiv w:val="1"/>
      <w:marLeft w:val="0"/>
      <w:marRight w:val="0"/>
      <w:marTop w:val="0"/>
      <w:marBottom w:val="0"/>
      <w:divBdr>
        <w:top w:val="none" w:sz="0" w:space="0" w:color="auto"/>
        <w:left w:val="none" w:sz="0" w:space="0" w:color="auto"/>
        <w:bottom w:val="none" w:sz="0" w:space="0" w:color="auto"/>
        <w:right w:val="none" w:sz="0" w:space="0" w:color="auto"/>
      </w:divBdr>
    </w:div>
    <w:div w:id="768814899">
      <w:bodyDiv w:val="1"/>
      <w:marLeft w:val="0"/>
      <w:marRight w:val="0"/>
      <w:marTop w:val="0"/>
      <w:marBottom w:val="0"/>
      <w:divBdr>
        <w:top w:val="none" w:sz="0" w:space="0" w:color="auto"/>
        <w:left w:val="none" w:sz="0" w:space="0" w:color="auto"/>
        <w:bottom w:val="none" w:sz="0" w:space="0" w:color="auto"/>
        <w:right w:val="none" w:sz="0" w:space="0" w:color="auto"/>
      </w:divBdr>
    </w:div>
    <w:div w:id="1596477852">
      <w:bodyDiv w:val="1"/>
      <w:marLeft w:val="0"/>
      <w:marRight w:val="0"/>
      <w:marTop w:val="0"/>
      <w:marBottom w:val="0"/>
      <w:divBdr>
        <w:top w:val="none" w:sz="0" w:space="0" w:color="auto"/>
        <w:left w:val="none" w:sz="0" w:space="0" w:color="auto"/>
        <w:bottom w:val="none" w:sz="0" w:space="0" w:color="auto"/>
        <w:right w:val="none" w:sz="0" w:space="0" w:color="auto"/>
      </w:divBdr>
    </w:div>
    <w:div w:id="179393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uiainfantil.com/articulos/ocio/manualidades/como-encender-una-vela-a-distancia-experimento-para-ninos/" TargetMode="External"/><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s://es.wikipedia.org/wiki/Papel_t%C3%A9rmico"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4</Pages>
  <Words>711</Words>
  <Characters>3914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MQ</dc:creator>
  <cp:lastModifiedBy>MQ</cp:lastModifiedBy>
  <cp:revision>2</cp:revision>
  <dcterms:created xsi:type="dcterms:W3CDTF">2020-04-27T19:28:00Z</dcterms:created>
  <dcterms:modified xsi:type="dcterms:W3CDTF">2020-04-27T23:17:00Z</dcterms:modified>
</cp:coreProperties>
</file>