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957" w:rsidRDefault="006C7004" w:rsidP="006C7004">
      <w:pPr>
        <w:jc w:val="center"/>
        <w:rPr>
          <w:rFonts w:ascii="Times New Roman" w:hAnsi="Times New Roman" w:cs="Times New Roman"/>
          <w:sz w:val="52"/>
          <w:szCs w:val="52"/>
        </w:rPr>
      </w:pPr>
      <w:r>
        <w:rPr>
          <w:noProof/>
        </w:rPr>
        <w:drawing>
          <wp:inline distT="0" distB="0" distL="0" distR="0">
            <wp:extent cx="561975" cy="79042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nep.gif"/>
                    <pic:cNvPicPr/>
                  </pic:nvPicPr>
                  <pic:blipFill>
                    <a:blip r:embed="rId5">
                      <a:extLst>
                        <a:ext uri="{28A0092B-C50C-407E-A947-70E740481C1C}">
                          <a14:useLocalDpi xmlns:a14="http://schemas.microsoft.com/office/drawing/2010/main" val="0"/>
                        </a:ext>
                      </a:extLst>
                    </a:blip>
                    <a:stretch>
                      <a:fillRect/>
                    </a:stretch>
                  </pic:blipFill>
                  <pic:spPr>
                    <a:xfrm>
                      <a:off x="0" y="0"/>
                      <a:ext cx="577191" cy="811830"/>
                    </a:xfrm>
                    <a:prstGeom prst="rect">
                      <a:avLst/>
                    </a:prstGeom>
                  </pic:spPr>
                </pic:pic>
              </a:graphicData>
            </a:graphic>
          </wp:inline>
        </w:drawing>
      </w:r>
      <w:r w:rsidRPr="00A326CB">
        <w:rPr>
          <w:rFonts w:ascii="Times New Roman" w:hAnsi="Times New Roman" w:cs="Times New Roman"/>
          <w:sz w:val="52"/>
          <w:szCs w:val="52"/>
        </w:rPr>
        <w:t>Escuela normal de Educación Preescolar</w:t>
      </w:r>
    </w:p>
    <w:p w:rsidR="00A1316F" w:rsidRPr="00A1316F" w:rsidRDefault="00A1316F" w:rsidP="006C7004">
      <w:pPr>
        <w:jc w:val="center"/>
        <w:rPr>
          <w:rFonts w:ascii="Times New Roman" w:hAnsi="Times New Roman" w:cs="Times New Roman"/>
          <w:sz w:val="44"/>
          <w:szCs w:val="44"/>
          <w:u w:val="single"/>
        </w:rPr>
      </w:pPr>
      <w:r w:rsidRPr="00A1316F">
        <w:rPr>
          <w:rFonts w:ascii="Times New Roman" w:hAnsi="Times New Roman" w:cs="Times New Roman"/>
          <w:sz w:val="44"/>
          <w:szCs w:val="44"/>
          <w:u w:val="single"/>
        </w:rPr>
        <w:t xml:space="preserve">Licenciatura en educación preescolar </w:t>
      </w:r>
    </w:p>
    <w:p w:rsidR="00A1316F" w:rsidRDefault="00A1316F" w:rsidP="006C7004">
      <w:pPr>
        <w:jc w:val="center"/>
        <w:rPr>
          <w:rFonts w:ascii="Times New Roman" w:hAnsi="Times New Roman" w:cs="Times New Roman"/>
          <w:sz w:val="36"/>
          <w:szCs w:val="36"/>
        </w:rPr>
      </w:pPr>
      <w:r w:rsidRPr="00A1316F">
        <w:rPr>
          <w:rFonts w:ascii="Times New Roman" w:hAnsi="Times New Roman" w:cs="Times New Roman"/>
          <w:sz w:val="36"/>
          <w:szCs w:val="36"/>
        </w:rPr>
        <w:t xml:space="preserve">Brenda Guadalupe Ibarra Cepeda </w:t>
      </w:r>
    </w:p>
    <w:p w:rsidR="00A1316F" w:rsidRDefault="00A1316F" w:rsidP="006C7004">
      <w:pPr>
        <w:jc w:val="center"/>
        <w:rPr>
          <w:rFonts w:ascii="Times New Roman" w:hAnsi="Times New Roman" w:cs="Times New Roman"/>
          <w:sz w:val="56"/>
          <w:szCs w:val="56"/>
        </w:rPr>
      </w:pPr>
      <w:r w:rsidRPr="00A1316F">
        <w:rPr>
          <w:rFonts w:ascii="Times New Roman" w:hAnsi="Times New Roman" w:cs="Times New Roman"/>
          <w:sz w:val="56"/>
          <w:szCs w:val="56"/>
        </w:rPr>
        <w:t xml:space="preserve">Computación </w:t>
      </w:r>
    </w:p>
    <w:p w:rsidR="00A1316F" w:rsidRDefault="00A1316F" w:rsidP="006C7004">
      <w:pPr>
        <w:jc w:val="center"/>
        <w:rPr>
          <w:rFonts w:ascii="Times New Roman" w:hAnsi="Times New Roman" w:cs="Times New Roman"/>
          <w:sz w:val="48"/>
          <w:szCs w:val="48"/>
        </w:rPr>
      </w:pPr>
      <w:r w:rsidRPr="00A1316F">
        <w:rPr>
          <w:rFonts w:ascii="Times New Roman" w:hAnsi="Times New Roman" w:cs="Times New Roman"/>
          <w:sz w:val="48"/>
          <w:szCs w:val="48"/>
        </w:rPr>
        <w:t xml:space="preserve">Trabajo formal </w:t>
      </w:r>
    </w:p>
    <w:p w:rsidR="00A1316F" w:rsidRDefault="00A1316F" w:rsidP="006C7004">
      <w:pPr>
        <w:jc w:val="center"/>
        <w:rPr>
          <w:rFonts w:ascii="Times New Roman" w:hAnsi="Times New Roman" w:cs="Times New Roman"/>
          <w:sz w:val="48"/>
          <w:szCs w:val="48"/>
        </w:rPr>
      </w:pPr>
      <w:r>
        <w:rPr>
          <w:rFonts w:ascii="Times New Roman" w:hAnsi="Times New Roman" w:cs="Times New Roman"/>
          <w:sz w:val="48"/>
          <w:szCs w:val="48"/>
        </w:rPr>
        <w:t>1C</w:t>
      </w:r>
    </w:p>
    <w:p w:rsidR="00A1316F" w:rsidRDefault="00A1316F" w:rsidP="00A1316F">
      <w:pPr>
        <w:jc w:val="right"/>
        <w:rPr>
          <w:rFonts w:ascii="Times New Roman" w:hAnsi="Times New Roman" w:cs="Times New Roman"/>
          <w:sz w:val="48"/>
          <w:szCs w:val="48"/>
        </w:rPr>
      </w:pPr>
      <w:r>
        <w:rPr>
          <w:rFonts w:ascii="Times New Roman" w:hAnsi="Times New Roman" w:cs="Times New Roman"/>
          <w:sz w:val="48"/>
          <w:szCs w:val="48"/>
        </w:rPr>
        <w:t xml:space="preserve">Saltillo Coahuila </w:t>
      </w:r>
      <w:r w:rsidR="00AA5FE7">
        <w:rPr>
          <w:rFonts w:ascii="Times New Roman" w:hAnsi="Times New Roman" w:cs="Times New Roman"/>
          <w:sz w:val="48"/>
          <w:szCs w:val="48"/>
        </w:rPr>
        <w:t xml:space="preserve">                               27/04/20</w:t>
      </w: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1316F">
      <w:pPr>
        <w:jc w:val="right"/>
        <w:rPr>
          <w:rFonts w:ascii="Times New Roman" w:hAnsi="Times New Roman" w:cs="Times New Roman"/>
          <w:sz w:val="48"/>
          <w:szCs w:val="48"/>
        </w:rPr>
      </w:pPr>
    </w:p>
    <w:p w:rsidR="00AA5FE7" w:rsidRDefault="00AA5FE7" w:rsidP="00AA5FE7">
      <w:pPr>
        <w:jc w:val="center"/>
        <w:rPr>
          <w:rFonts w:ascii="Times New Roman" w:hAnsi="Times New Roman" w:cs="Times New Roman"/>
          <w:sz w:val="48"/>
          <w:szCs w:val="48"/>
        </w:rPr>
      </w:pPr>
      <w:r>
        <w:rPr>
          <w:rFonts w:ascii="Times New Roman" w:hAnsi="Times New Roman" w:cs="Times New Roman"/>
          <w:sz w:val="48"/>
          <w:szCs w:val="48"/>
        </w:rPr>
        <w:lastRenderedPageBreak/>
        <w:t xml:space="preserve">Índice </w:t>
      </w:r>
    </w:p>
    <w:p w:rsidR="00AA5FE7" w:rsidRDefault="00AA5FE7" w:rsidP="00AA5FE7">
      <w:pPr>
        <w:pStyle w:val="Prrafodelista"/>
        <w:numPr>
          <w:ilvl w:val="0"/>
          <w:numId w:val="3"/>
        </w:numPr>
        <w:rPr>
          <w:rFonts w:cstheme="minorHAnsi"/>
          <w:sz w:val="24"/>
          <w:szCs w:val="24"/>
        </w:rPr>
      </w:pPr>
      <w:r>
        <w:rPr>
          <w:rFonts w:cstheme="minorHAnsi"/>
          <w:sz w:val="24"/>
          <w:szCs w:val="24"/>
        </w:rPr>
        <w:t xml:space="preserve">La iglesia sumergida en una presa </w:t>
      </w:r>
    </w:p>
    <w:p w:rsidR="00AA5FE7" w:rsidRDefault="00AA5FE7" w:rsidP="00AA5FE7">
      <w:pPr>
        <w:pStyle w:val="Prrafodelista"/>
        <w:numPr>
          <w:ilvl w:val="0"/>
          <w:numId w:val="3"/>
        </w:numPr>
        <w:rPr>
          <w:rFonts w:cstheme="minorHAnsi"/>
          <w:sz w:val="24"/>
          <w:szCs w:val="24"/>
        </w:rPr>
      </w:pPr>
      <w:r>
        <w:rPr>
          <w:rFonts w:cstheme="minorHAnsi"/>
          <w:sz w:val="24"/>
          <w:szCs w:val="24"/>
        </w:rPr>
        <w:t>La cueva de los tiburones dormidos</w:t>
      </w:r>
    </w:p>
    <w:p w:rsidR="00AA5FE7" w:rsidRDefault="00AA5FE7" w:rsidP="00AA5FE7">
      <w:pPr>
        <w:pStyle w:val="Prrafodelista"/>
        <w:numPr>
          <w:ilvl w:val="0"/>
          <w:numId w:val="3"/>
        </w:numPr>
        <w:rPr>
          <w:rFonts w:cstheme="minorHAnsi"/>
          <w:sz w:val="24"/>
          <w:szCs w:val="24"/>
        </w:rPr>
      </w:pPr>
      <w:r>
        <w:rPr>
          <w:rFonts w:cstheme="minorHAnsi"/>
          <w:sz w:val="24"/>
          <w:szCs w:val="24"/>
        </w:rPr>
        <w:t xml:space="preserve">Un museo sumergido en el mar </w:t>
      </w:r>
    </w:p>
    <w:p w:rsidR="00AA5FE7" w:rsidRDefault="00AA5FE7" w:rsidP="00AA5FE7">
      <w:pPr>
        <w:pStyle w:val="Prrafodelista"/>
        <w:numPr>
          <w:ilvl w:val="0"/>
          <w:numId w:val="3"/>
        </w:numPr>
        <w:rPr>
          <w:rFonts w:cstheme="minorHAnsi"/>
          <w:sz w:val="24"/>
          <w:szCs w:val="24"/>
        </w:rPr>
      </w:pPr>
      <w:r>
        <w:rPr>
          <w:rFonts w:cstheme="minorHAnsi"/>
          <w:sz w:val="24"/>
          <w:szCs w:val="24"/>
        </w:rPr>
        <w:t xml:space="preserve">Iglesia sepultada por lava </w:t>
      </w:r>
    </w:p>
    <w:p w:rsidR="00AA5FE7" w:rsidRDefault="00AA5FE7" w:rsidP="00AA5FE7">
      <w:pPr>
        <w:pStyle w:val="Prrafodelista"/>
        <w:numPr>
          <w:ilvl w:val="0"/>
          <w:numId w:val="3"/>
        </w:numPr>
        <w:rPr>
          <w:rFonts w:cstheme="minorHAnsi"/>
          <w:sz w:val="24"/>
          <w:szCs w:val="24"/>
        </w:rPr>
      </w:pPr>
      <w:r>
        <w:rPr>
          <w:rFonts w:cstheme="minorHAnsi"/>
          <w:sz w:val="24"/>
          <w:szCs w:val="24"/>
        </w:rPr>
        <w:t xml:space="preserve">Las cascadas petrificadas en Oaxaca </w:t>
      </w:r>
    </w:p>
    <w:p w:rsidR="00AA5FE7" w:rsidRDefault="00AA5FE7" w:rsidP="00AA5FE7">
      <w:pPr>
        <w:pStyle w:val="Prrafodelista"/>
        <w:numPr>
          <w:ilvl w:val="0"/>
          <w:numId w:val="3"/>
        </w:numPr>
        <w:rPr>
          <w:rFonts w:cstheme="minorHAnsi"/>
          <w:sz w:val="24"/>
          <w:szCs w:val="24"/>
        </w:rPr>
      </w:pPr>
      <w:r>
        <w:rPr>
          <w:rFonts w:cstheme="minorHAnsi"/>
          <w:sz w:val="24"/>
          <w:szCs w:val="24"/>
        </w:rPr>
        <w:t xml:space="preserve">La playa escondida de una isla volcánica  </w:t>
      </w:r>
    </w:p>
    <w:p w:rsidR="00FA6E86" w:rsidRDefault="00FA6E86" w:rsidP="00FA6E86">
      <w:pPr>
        <w:pStyle w:val="Prrafodelista"/>
        <w:jc w:val="center"/>
        <w:rPr>
          <w:rFonts w:cstheme="minorHAnsi"/>
          <w:b/>
          <w:bCs/>
          <w:sz w:val="32"/>
          <w:szCs w:val="32"/>
        </w:rPr>
      </w:pPr>
      <w:r>
        <w:rPr>
          <w:rFonts w:cstheme="minorHAnsi"/>
          <w:b/>
          <w:bCs/>
          <w:sz w:val="32"/>
          <w:szCs w:val="32"/>
        </w:rPr>
        <w:t>Introducción</w:t>
      </w:r>
    </w:p>
    <w:p w:rsidR="00FA6E86" w:rsidRPr="00FA6E86" w:rsidRDefault="00FA6E86" w:rsidP="00FA6E86">
      <w:pPr>
        <w:pStyle w:val="Prrafodelista"/>
        <w:rPr>
          <w:rFonts w:cstheme="minorHAnsi"/>
          <w:b/>
          <w:bCs/>
          <w:sz w:val="32"/>
          <w:szCs w:val="32"/>
        </w:rPr>
      </w:pPr>
      <w:r>
        <w:rPr>
          <w:rFonts w:cstheme="minorHAnsi"/>
          <w:sz w:val="24"/>
          <w:szCs w:val="24"/>
        </w:rPr>
        <w:t xml:space="preserve">El conocer diversos lugares es magnífico por eso se </w:t>
      </w:r>
      <w:proofErr w:type="gramStart"/>
      <w:r>
        <w:rPr>
          <w:rFonts w:cstheme="minorHAnsi"/>
          <w:sz w:val="24"/>
          <w:szCs w:val="24"/>
        </w:rPr>
        <w:t>hablara</w:t>
      </w:r>
      <w:proofErr w:type="gramEnd"/>
      <w:r>
        <w:rPr>
          <w:rFonts w:cstheme="minorHAnsi"/>
          <w:sz w:val="24"/>
          <w:szCs w:val="24"/>
        </w:rPr>
        <w:t xml:space="preserve"> sobre </w:t>
      </w:r>
      <w:r>
        <w:rPr>
          <w:rFonts w:cstheme="minorHAnsi"/>
          <w:b/>
          <w:bCs/>
          <w:sz w:val="32"/>
          <w:szCs w:val="32"/>
        </w:rPr>
        <w:t>México</w:t>
      </w:r>
      <w:r>
        <w:rPr>
          <w:rFonts w:cstheme="minorHAnsi"/>
          <w:sz w:val="24"/>
          <w:szCs w:val="24"/>
        </w:rPr>
        <w:t xml:space="preserve"> que </w:t>
      </w:r>
      <w:r w:rsidRPr="00FA6E86">
        <w:rPr>
          <w:rFonts w:cstheme="minorHAnsi"/>
          <w:sz w:val="24"/>
          <w:szCs w:val="24"/>
        </w:rPr>
        <w:t>es un país entre los Estados Unidos y América Central, conocido por las playas en el Pacífico y el golfo de México, y su diverso paisaje de montañas, desiertos y selvas. Las ruinas antiguas, como Teotihuacán y la ciudad maya de Chichén Itzá, se distribuyen por el país, al igual que las ciudades de la época colonial española. En la capital Ciudad de México, las elegantes tiendas, los famosos museos y los restaurantes gourmet son parte de la vida moderna.</w:t>
      </w: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326CB" w:rsidRDefault="00A326CB" w:rsidP="006C7004">
      <w:pPr>
        <w:jc w:val="center"/>
        <w:rPr>
          <w:rFonts w:ascii="Times New Roman" w:hAnsi="Times New Roman" w:cs="Times New Roman"/>
          <w:sz w:val="52"/>
          <w:szCs w:val="52"/>
        </w:rPr>
      </w:pPr>
    </w:p>
    <w:p w:rsidR="00AA5FE7" w:rsidRDefault="00AA5FE7" w:rsidP="00AA5FE7">
      <w:pPr>
        <w:rPr>
          <w:rFonts w:ascii="Times New Roman" w:hAnsi="Times New Roman" w:cs="Times New Roman"/>
          <w:sz w:val="52"/>
          <w:szCs w:val="52"/>
        </w:rPr>
      </w:pPr>
    </w:p>
    <w:p w:rsidR="00AA5FE7" w:rsidRDefault="00AA5FE7" w:rsidP="00AA5FE7">
      <w:pPr>
        <w:rPr>
          <w:rFonts w:ascii="Times New Roman" w:hAnsi="Times New Roman" w:cs="Times New Roman"/>
          <w:sz w:val="52"/>
          <w:szCs w:val="52"/>
        </w:rPr>
      </w:pPr>
    </w:p>
    <w:p w:rsidR="00A326CB" w:rsidRPr="00A326CB" w:rsidRDefault="00A326CB" w:rsidP="00A326CB">
      <w:pPr>
        <w:spacing w:line="360" w:lineRule="auto"/>
        <w:jc w:val="center"/>
        <w:rPr>
          <w:rFonts w:ascii="Times New Roman" w:hAnsi="Times New Roman" w:cs="Times New Roman"/>
          <w:sz w:val="24"/>
          <w:szCs w:val="24"/>
        </w:rPr>
      </w:pPr>
    </w:p>
    <w:p w:rsidR="00A326CB" w:rsidRPr="00A1316F" w:rsidRDefault="00A326CB" w:rsidP="00517A7D">
      <w:pPr>
        <w:pStyle w:val="Prrafodelista"/>
        <w:numPr>
          <w:ilvl w:val="0"/>
          <w:numId w:val="1"/>
        </w:numPr>
        <w:spacing w:line="360" w:lineRule="auto"/>
        <w:rPr>
          <w:b/>
          <w:bCs/>
          <w:sz w:val="28"/>
          <w:szCs w:val="28"/>
        </w:rPr>
      </w:pPr>
      <w:r w:rsidRPr="00A1316F">
        <w:rPr>
          <w:b/>
          <w:bCs/>
          <w:sz w:val="28"/>
          <w:szCs w:val="28"/>
        </w:rPr>
        <w:t>La iglesia sumergida en una presa.</w:t>
      </w:r>
    </w:p>
    <w:p w:rsidR="00517A7D" w:rsidRDefault="00517A7D" w:rsidP="00517A7D">
      <w:pPr>
        <w:pStyle w:val="Prrafodelista"/>
        <w:spacing w:line="360" w:lineRule="auto"/>
      </w:pPr>
      <w:r>
        <w:rPr>
          <w:noProof/>
        </w:rPr>
        <w:drawing>
          <wp:inline distT="0" distB="0" distL="0" distR="0">
            <wp:extent cx="5612130" cy="429133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glesia-sumergida-en-Michoacan.jpg"/>
                    <pic:cNvPicPr/>
                  </pic:nvPicPr>
                  <pic:blipFill>
                    <a:blip r:embed="rId6">
                      <a:extLst>
                        <a:ext uri="{28A0092B-C50C-407E-A947-70E740481C1C}">
                          <a14:useLocalDpi xmlns:a14="http://schemas.microsoft.com/office/drawing/2010/main" val="0"/>
                        </a:ext>
                      </a:extLst>
                    </a:blip>
                    <a:stretch>
                      <a:fillRect/>
                    </a:stretch>
                  </pic:blipFill>
                  <pic:spPr>
                    <a:xfrm>
                      <a:off x="0" y="0"/>
                      <a:ext cx="5612130" cy="4291330"/>
                    </a:xfrm>
                    <a:prstGeom prst="rect">
                      <a:avLst/>
                    </a:prstGeom>
                  </pic:spPr>
                </pic:pic>
              </a:graphicData>
            </a:graphic>
          </wp:inline>
        </w:drawing>
      </w:r>
    </w:p>
    <w:p w:rsidR="00A326CB" w:rsidRPr="00A1316F" w:rsidRDefault="00A326CB" w:rsidP="00A326CB">
      <w:pPr>
        <w:spacing w:line="360" w:lineRule="auto"/>
        <w:rPr>
          <w:sz w:val="24"/>
          <w:szCs w:val="24"/>
        </w:rPr>
      </w:pPr>
      <w:r w:rsidRPr="00A1316F">
        <w:rPr>
          <w:sz w:val="24"/>
          <w:szCs w:val="24"/>
        </w:rPr>
        <w:t xml:space="preserve">Iglesia sumergida en </w:t>
      </w:r>
      <w:proofErr w:type="spellStart"/>
      <w:r w:rsidRPr="00A1316F">
        <w:rPr>
          <w:sz w:val="24"/>
          <w:szCs w:val="24"/>
        </w:rPr>
        <w:t>Michoacan</w:t>
      </w:r>
      <w:proofErr w:type="spellEnd"/>
    </w:p>
    <w:p w:rsidR="00A326CB" w:rsidRPr="00A1316F" w:rsidRDefault="00A326CB" w:rsidP="00A326CB">
      <w:pPr>
        <w:spacing w:line="360" w:lineRule="auto"/>
        <w:rPr>
          <w:sz w:val="24"/>
          <w:szCs w:val="24"/>
        </w:rPr>
      </w:pPr>
    </w:p>
    <w:p w:rsidR="00A326CB" w:rsidRPr="00A1316F" w:rsidRDefault="00A326CB" w:rsidP="00A326CB">
      <w:pPr>
        <w:spacing w:line="360" w:lineRule="auto"/>
        <w:rPr>
          <w:sz w:val="24"/>
          <w:szCs w:val="24"/>
        </w:rPr>
      </w:pPr>
      <w:r w:rsidRPr="00A1316F">
        <w:rPr>
          <w:sz w:val="24"/>
          <w:szCs w:val="24"/>
        </w:rPr>
        <w:t xml:space="preserve">En ella oficio misa el Cura </w:t>
      </w:r>
      <w:proofErr w:type="spellStart"/>
      <w:r w:rsidRPr="00A1316F">
        <w:rPr>
          <w:sz w:val="24"/>
          <w:szCs w:val="24"/>
        </w:rPr>
        <w:t>Jose</w:t>
      </w:r>
      <w:proofErr w:type="spellEnd"/>
      <w:r w:rsidRPr="00A1316F">
        <w:rPr>
          <w:sz w:val="24"/>
          <w:szCs w:val="24"/>
        </w:rPr>
        <w:t xml:space="preserve"> María Morelos y Pavón, quien después fuera también comandante del ejército independentista en 1813. Esta iglesia construida antes de 1800 se inundó debido a la construcción de la presa el Infiernillo, durante el gobierno de Lázaro Cárdenas, dejándola bajo el agua junto con todo el pueblo que la rodeaba. Se encuentra en Churumuco, Michoacán.</w:t>
      </w:r>
    </w:p>
    <w:p w:rsidR="00517A7D" w:rsidRDefault="00517A7D" w:rsidP="00517A7D">
      <w:pPr>
        <w:spacing w:line="360" w:lineRule="auto"/>
      </w:pPr>
    </w:p>
    <w:p w:rsidR="00517A7D" w:rsidRDefault="00517A7D" w:rsidP="00517A7D">
      <w:pPr>
        <w:spacing w:line="360" w:lineRule="auto"/>
      </w:pPr>
    </w:p>
    <w:p w:rsidR="00517A7D" w:rsidRDefault="00517A7D" w:rsidP="00517A7D">
      <w:pPr>
        <w:spacing w:line="360" w:lineRule="auto"/>
      </w:pPr>
    </w:p>
    <w:p w:rsidR="00517A7D" w:rsidRDefault="00517A7D" w:rsidP="00517A7D">
      <w:pPr>
        <w:spacing w:line="360" w:lineRule="auto"/>
      </w:pPr>
    </w:p>
    <w:p w:rsidR="00517A7D" w:rsidRDefault="00517A7D" w:rsidP="00517A7D">
      <w:pPr>
        <w:spacing w:line="360" w:lineRule="auto"/>
      </w:pPr>
    </w:p>
    <w:p w:rsidR="00517A7D" w:rsidRPr="00A1316F" w:rsidRDefault="00517A7D" w:rsidP="00517A7D">
      <w:pPr>
        <w:pStyle w:val="Prrafodelista"/>
        <w:numPr>
          <w:ilvl w:val="0"/>
          <w:numId w:val="1"/>
        </w:numPr>
        <w:spacing w:line="360" w:lineRule="auto"/>
        <w:rPr>
          <w:b/>
          <w:bCs/>
          <w:sz w:val="28"/>
          <w:szCs w:val="28"/>
        </w:rPr>
      </w:pPr>
      <w:r w:rsidRPr="00A1316F">
        <w:rPr>
          <w:b/>
          <w:bCs/>
          <w:sz w:val="28"/>
          <w:szCs w:val="28"/>
        </w:rPr>
        <w:t>La Cueva de los tiburones dormidos.</w:t>
      </w:r>
    </w:p>
    <w:p w:rsidR="00517A7D" w:rsidRDefault="00517A7D" w:rsidP="00517A7D">
      <w:pPr>
        <w:pStyle w:val="Prrafodelista"/>
        <w:spacing w:line="360" w:lineRule="auto"/>
      </w:pPr>
      <w:r>
        <w:rPr>
          <w:noProof/>
        </w:rPr>
        <w:drawing>
          <wp:inline distT="0" distB="0" distL="0" distR="0">
            <wp:extent cx="4419600" cy="292798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eva-de-los-Tiburones-Dormidos-Isla-Mujeres.png"/>
                    <pic:cNvPicPr/>
                  </pic:nvPicPr>
                  <pic:blipFill>
                    <a:blip r:embed="rId7">
                      <a:extLst>
                        <a:ext uri="{28A0092B-C50C-407E-A947-70E740481C1C}">
                          <a14:useLocalDpi xmlns:a14="http://schemas.microsoft.com/office/drawing/2010/main" val="0"/>
                        </a:ext>
                      </a:extLst>
                    </a:blip>
                    <a:stretch>
                      <a:fillRect/>
                    </a:stretch>
                  </pic:blipFill>
                  <pic:spPr>
                    <a:xfrm>
                      <a:off x="0" y="0"/>
                      <a:ext cx="4427681" cy="2933338"/>
                    </a:xfrm>
                    <a:prstGeom prst="rect">
                      <a:avLst/>
                    </a:prstGeom>
                  </pic:spPr>
                </pic:pic>
              </a:graphicData>
            </a:graphic>
          </wp:inline>
        </w:drawing>
      </w:r>
    </w:p>
    <w:p w:rsidR="00517A7D" w:rsidRPr="00A1316F" w:rsidRDefault="00517A7D" w:rsidP="00517A7D">
      <w:pPr>
        <w:spacing w:line="360" w:lineRule="auto"/>
        <w:rPr>
          <w:sz w:val="24"/>
          <w:szCs w:val="24"/>
        </w:rPr>
      </w:pPr>
      <w:r w:rsidRPr="00A1316F">
        <w:rPr>
          <w:sz w:val="24"/>
          <w:szCs w:val="24"/>
        </w:rPr>
        <w:t>Cueva de los Tiburones Dormidos Isla Mujeres</w:t>
      </w:r>
    </w:p>
    <w:p w:rsidR="00517A7D" w:rsidRPr="00A1316F" w:rsidRDefault="00517A7D" w:rsidP="00517A7D">
      <w:pPr>
        <w:spacing w:line="360" w:lineRule="auto"/>
        <w:rPr>
          <w:sz w:val="24"/>
          <w:szCs w:val="24"/>
        </w:rPr>
      </w:pPr>
      <w:r w:rsidRPr="00A1316F">
        <w:rPr>
          <w:sz w:val="24"/>
          <w:szCs w:val="24"/>
        </w:rPr>
        <w:t xml:space="preserve">Unas cavernas bajo el mar frente a Isla Mujeres atraen a una de las especies de tiburones más peligrosas, sin </w:t>
      </w:r>
      <w:proofErr w:type="gramStart"/>
      <w:r w:rsidRPr="00A1316F">
        <w:rPr>
          <w:sz w:val="24"/>
          <w:szCs w:val="24"/>
        </w:rPr>
        <w:t>embargo</w:t>
      </w:r>
      <w:proofErr w:type="gramEnd"/>
      <w:r w:rsidRPr="00A1316F">
        <w:rPr>
          <w:sz w:val="24"/>
          <w:szCs w:val="24"/>
        </w:rPr>
        <w:t xml:space="preserve"> cada vez que un tiburón ingresa a estas cuevas entra en un estado de relajación total. Algunos dicen que es debido a la composición del agua en el </w:t>
      </w:r>
      <w:r w:rsidRPr="00A1316F">
        <w:rPr>
          <w:sz w:val="24"/>
          <w:szCs w:val="24"/>
        </w:rPr>
        <w:lastRenderedPageBreak/>
        <w:t xml:space="preserve">interior de estas cuevas, que contienen </w:t>
      </w:r>
      <w:proofErr w:type="spellStart"/>
      <w:r w:rsidRPr="00A1316F">
        <w:rPr>
          <w:sz w:val="24"/>
          <w:szCs w:val="24"/>
        </w:rPr>
        <w:t>mas</w:t>
      </w:r>
      <w:proofErr w:type="spellEnd"/>
      <w:r w:rsidRPr="00A1316F">
        <w:rPr>
          <w:sz w:val="24"/>
          <w:szCs w:val="24"/>
        </w:rPr>
        <w:t xml:space="preserve"> oxígeno, menos dióxido de carbono y menos sal, lo que afecta el comportamiento de estos tiburones dejándolos como si estuvieran “dormidos”.</w:t>
      </w: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Default="00517A7D" w:rsidP="00517A7D">
      <w:pPr>
        <w:spacing w:line="360" w:lineRule="auto"/>
        <w:ind w:left="360"/>
        <w:rPr>
          <w:rFonts w:ascii="Times New Roman" w:hAnsi="Times New Roman" w:cs="Times New Roman"/>
          <w:sz w:val="28"/>
          <w:szCs w:val="28"/>
        </w:rPr>
      </w:pPr>
    </w:p>
    <w:p w:rsidR="00517A7D" w:rsidRPr="00A1316F" w:rsidRDefault="00517A7D" w:rsidP="00517A7D">
      <w:pPr>
        <w:pStyle w:val="Prrafodelista"/>
        <w:numPr>
          <w:ilvl w:val="0"/>
          <w:numId w:val="2"/>
        </w:numPr>
        <w:spacing w:line="360" w:lineRule="auto"/>
        <w:rPr>
          <w:rFonts w:cstheme="minorHAnsi"/>
          <w:b/>
          <w:bCs/>
          <w:sz w:val="28"/>
          <w:szCs w:val="28"/>
        </w:rPr>
      </w:pPr>
      <w:r w:rsidRPr="00A1316F">
        <w:rPr>
          <w:rFonts w:cstheme="minorHAnsi"/>
          <w:b/>
          <w:bCs/>
          <w:sz w:val="28"/>
          <w:szCs w:val="28"/>
        </w:rPr>
        <w:t>Un museo bajo el mar.</w:t>
      </w:r>
    </w:p>
    <w:p w:rsidR="00517A7D" w:rsidRDefault="00517A7D" w:rsidP="00517A7D">
      <w:pPr>
        <w:pStyle w:val="Prrafodelista"/>
        <w:spacing w:line="360" w:lineRule="auto"/>
      </w:pPr>
      <w:r>
        <w:rPr>
          <w:noProof/>
        </w:rPr>
        <w:drawing>
          <wp:inline distT="0" distB="0" distL="0" distR="0">
            <wp:extent cx="4000500" cy="266699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orkel-Musa (1).jpg"/>
                    <pic:cNvPicPr/>
                  </pic:nvPicPr>
                  <pic:blipFill>
                    <a:blip r:embed="rId8">
                      <a:extLst>
                        <a:ext uri="{28A0092B-C50C-407E-A947-70E740481C1C}">
                          <a14:useLocalDpi xmlns:a14="http://schemas.microsoft.com/office/drawing/2010/main" val="0"/>
                        </a:ext>
                      </a:extLst>
                    </a:blip>
                    <a:stretch>
                      <a:fillRect/>
                    </a:stretch>
                  </pic:blipFill>
                  <pic:spPr>
                    <a:xfrm>
                      <a:off x="0" y="0"/>
                      <a:ext cx="4004382" cy="2669587"/>
                    </a:xfrm>
                    <a:prstGeom prst="rect">
                      <a:avLst/>
                    </a:prstGeom>
                  </pic:spPr>
                </pic:pic>
              </a:graphicData>
            </a:graphic>
          </wp:inline>
        </w:drawing>
      </w:r>
    </w:p>
    <w:p w:rsidR="00517A7D" w:rsidRPr="00A1316F" w:rsidRDefault="00517A7D" w:rsidP="00517A7D">
      <w:pPr>
        <w:spacing w:line="360" w:lineRule="auto"/>
        <w:rPr>
          <w:sz w:val="24"/>
          <w:szCs w:val="24"/>
        </w:rPr>
      </w:pPr>
      <w:r w:rsidRPr="00A1316F">
        <w:rPr>
          <w:sz w:val="24"/>
          <w:szCs w:val="24"/>
        </w:rPr>
        <w:t>Snorkel Musa</w:t>
      </w:r>
    </w:p>
    <w:p w:rsidR="00517A7D" w:rsidRPr="00A1316F" w:rsidRDefault="00517A7D" w:rsidP="00517A7D">
      <w:pPr>
        <w:spacing w:line="360" w:lineRule="auto"/>
        <w:rPr>
          <w:sz w:val="24"/>
          <w:szCs w:val="24"/>
        </w:rPr>
      </w:pPr>
    </w:p>
    <w:p w:rsidR="00517A7D" w:rsidRPr="00A1316F" w:rsidRDefault="00517A7D" w:rsidP="00517A7D">
      <w:pPr>
        <w:spacing w:line="360" w:lineRule="auto"/>
        <w:rPr>
          <w:sz w:val="24"/>
          <w:szCs w:val="24"/>
        </w:rPr>
      </w:pPr>
      <w:r w:rsidRPr="00A1316F">
        <w:rPr>
          <w:sz w:val="24"/>
          <w:szCs w:val="24"/>
        </w:rPr>
        <w:t>Se le conoce como el MUSA Museo Subacuático de Cancún, se encuentra entre Cancún e Isla Mujeres.</w:t>
      </w:r>
    </w:p>
    <w:p w:rsidR="00A24C2A" w:rsidRDefault="00A24C2A" w:rsidP="00517A7D">
      <w:pPr>
        <w:spacing w:line="360" w:lineRule="auto"/>
      </w:pPr>
    </w:p>
    <w:p w:rsidR="00A24C2A" w:rsidRDefault="00A24C2A" w:rsidP="00517A7D">
      <w:pPr>
        <w:spacing w:line="360" w:lineRule="auto"/>
      </w:pPr>
    </w:p>
    <w:p w:rsidR="00A24C2A" w:rsidRDefault="00A24C2A" w:rsidP="00517A7D">
      <w:pPr>
        <w:spacing w:line="360" w:lineRule="auto"/>
      </w:pPr>
    </w:p>
    <w:p w:rsidR="00A24C2A" w:rsidRDefault="00A24C2A" w:rsidP="00517A7D">
      <w:pPr>
        <w:spacing w:line="360" w:lineRule="auto"/>
      </w:pPr>
    </w:p>
    <w:p w:rsidR="00A24C2A" w:rsidRDefault="00A24C2A" w:rsidP="00517A7D">
      <w:pPr>
        <w:spacing w:line="360" w:lineRule="auto"/>
      </w:pPr>
    </w:p>
    <w:p w:rsidR="00A1316F" w:rsidRDefault="00A1316F" w:rsidP="009F19E1">
      <w:pPr>
        <w:spacing w:line="360" w:lineRule="auto"/>
      </w:pPr>
    </w:p>
    <w:p w:rsidR="009F19E1" w:rsidRPr="00A1316F" w:rsidRDefault="009F19E1" w:rsidP="009F19E1">
      <w:pPr>
        <w:spacing w:line="360" w:lineRule="auto"/>
        <w:rPr>
          <w:b/>
          <w:bCs/>
          <w:sz w:val="28"/>
          <w:szCs w:val="28"/>
        </w:rPr>
      </w:pPr>
      <w:r w:rsidRPr="00A1316F">
        <w:rPr>
          <w:b/>
          <w:bCs/>
          <w:sz w:val="28"/>
          <w:szCs w:val="28"/>
        </w:rPr>
        <w:t>4. La Iglesia sepultada por lava.</w:t>
      </w:r>
    </w:p>
    <w:p w:rsidR="009F19E1" w:rsidRPr="00A1316F" w:rsidRDefault="009F19E1" w:rsidP="009F19E1">
      <w:pPr>
        <w:spacing w:line="360" w:lineRule="auto"/>
        <w:rPr>
          <w:sz w:val="24"/>
          <w:szCs w:val="24"/>
        </w:rPr>
      </w:pPr>
      <w:r w:rsidRPr="00A1316F">
        <w:rPr>
          <w:sz w:val="24"/>
          <w:szCs w:val="24"/>
        </w:rPr>
        <w:t xml:space="preserve">Iglesia Sepultada por lava en </w:t>
      </w:r>
      <w:proofErr w:type="spellStart"/>
      <w:r w:rsidRPr="00A1316F">
        <w:rPr>
          <w:sz w:val="24"/>
          <w:szCs w:val="24"/>
        </w:rPr>
        <w:t>Michoacan</w:t>
      </w:r>
      <w:proofErr w:type="spellEnd"/>
    </w:p>
    <w:p w:rsidR="009F19E1" w:rsidRPr="00A1316F" w:rsidRDefault="009F19E1" w:rsidP="009F19E1">
      <w:pPr>
        <w:spacing w:line="360" w:lineRule="auto"/>
        <w:rPr>
          <w:sz w:val="24"/>
          <w:szCs w:val="24"/>
        </w:rPr>
      </w:pPr>
    </w:p>
    <w:p w:rsidR="00517A7D" w:rsidRPr="00A1316F" w:rsidRDefault="009F19E1" w:rsidP="009F19E1">
      <w:pPr>
        <w:spacing w:line="360" w:lineRule="auto"/>
        <w:rPr>
          <w:sz w:val="24"/>
          <w:szCs w:val="24"/>
        </w:rPr>
      </w:pPr>
      <w:r w:rsidRPr="00A1316F">
        <w:rPr>
          <w:sz w:val="24"/>
          <w:szCs w:val="24"/>
        </w:rPr>
        <w:t xml:space="preserve">La iglesia de San Juan Parangaricutiro, Michoacán, sepultada tras el surgimiento y erupción del volcán </w:t>
      </w:r>
      <w:proofErr w:type="spellStart"/>
      <w:r w:rsidRPr="00A1316F">
        <w:rPr>
          <w:sz w:val="24"/>
          <w:szCs w:val="24"/>
        </w:rPr>
        <w:t>paricutin</w:t>
      </w:r>
      <w:proofErr w:type="spellEnd"/>
      <w:r w:rsidRPr="00A1316F">
        <w:rPr>
          <w:sz w:val="24"/>
          <w:szCs w:val="24"/>
        </w:rPr>
        <w:t xml:space="preserve"> en 1943, el cual no dejo víctimas fatales, pero si un pueblo y su iglesia sepultados bajo lava.</w:t>
      </w:r>
    </w:p>
    <w:p w:rsidR="009F19E1" w:rsidRDefault="009F19E1" w:rsidP="009F19E1">
      <w:pPr>
        <w:spacing w:line="360" w:lineRule="auto"/>
        <w:jc w:val="center"/>
      </w:pPr>
      <w:r>
        <w:rPr>
          <w:noProof/>
        </w:rPr>
        <w:lastRenderedPageBreak/>
        <w:drawing>
          <wp:inline distT="0" distB="0" distL="0" distR="0">
            <wp:extent cx="5612130" cy="31496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glesia-Sepultada-por-lava-en-Michoac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149600"/>
                    </a:xfrm>
                    <a:prstGeom prst="rect">
                      <a:avLst/>
                    </a:prstGeom>
                  </pic:spPr>
                </pic:pic>
              </a:graphicData>
            </a:graphic>
          </wp:inline>
        </w:drawing>
      </w: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Default="00A24C2A" w:rsidP="009F19E1">
      <w:pPr>
        <w:spacing w:line="360" w:lineRule="auto"/>
        <w:jc w:val="center"/>
      </w:pPr>
    </w:p>
    <w:p w:rsidR="00A24C2A" w:rsidRPr="00A1316F" w:rsidRDefault="00A24C2A" w:rsidP="00A24C2A">
      <w:pPr>
        <w:spacing w:line="360" w:lineRule="auto"/>
        <w:jc w:val="center"/>
        <w:rPr>
          <w:b/>
          <w:bCs/>
          <w:sz w:val="28"/>
          <w:szCs w:val="28"/>
        </w:rPr>
      </w:pPr>
      <w:r w:rsidRPr="00A1316F">
        <w:rPr>
          <w:b/>
          <w:bCs/>
          <w:sz w:val="28"/>
          <w:szCs w:val="28"/>
        </w:rPr>
        <w:t>5. Las Cascadas petrificadas de Oaxaca.</w:t>
      </w:r>
    </w:p>
    <w:p w:rsidR="00A24C2A" w:rsidRPr="00A1316F" w:rsidRDefault="00A24C2A" w:rsidP="00A24C2A">
      <w:pPr>
        <w:spacing w:line="360" w:lineRule="auto"/>
        <w:jc w:val="center"/>
        <w:rPr>
          <w:sz w:val="24"/>
          <w:szCs w:val="24"/>
        </w:rPr>
      </w:pPr>
      <w:r w:rsidRPr="00A1316F">
        <w:rPr>
          <w:sz w:val="24"/>
          <w:szCs w:val="24"/>
        </w:rPr>
        <w:t>Cascadas Petrificadas de Hierve el Agua Oaxaca</w:t>
      </w:r>
    </w:p>
    <w:p w:rsidR="00A24C2A" w:rsidRPr="00A1316F" w:rsidRDefault="00A24C2A" w:rsidP="00A24C2A">
      <w:pPr>
        <w:spacing w:line="360" w:lineRule="auto"/>
        <w:jc w:val="center"/>
        <w:rPr>
          <w:sz w:val="24"/>
          <w:szCs w:val="24"/>
        </w:rPr>
      </w:pPr>
    </w:p>
    <w:p w:rsidR="00A24C2A" w:rsidRPr="00A1316F" w:rsidRDefault="00A24C2A" w:rsidP="00A24C2A">
      <w:pPr>
        <w:spacing w:line="360" w:lineRule="auto"/>
        <w:jc w:val="center"/>
        <w:rPr>
          <w:sz w:val="24"/>
          <w:szCs w:val="24"/>
        </w:rPr>
      </w:pPr>
      <w:r w:rsidRPr="00A1316F">
        <w:rPr>
          <w:sz w:val="24"/>
          <w:szCs w:val="24"/>
        </w:rPr>
        <w:t>Es una espectacular formación creada a lo largo de miles de años por el escurrimiento de agua carbonatada (carbonato de calcio) desde los manantiales ubicados a más de 50 metros de altura. Se encuentra en Oaxaca.</w:t>
      </w:r>
    </w:p>
    <w:p w:rsidR="00A24C2A" w:rsidRDefault="00A24C2A" w:rsidP="00A24C2A">
      <w:pPr>
        <w:spacing w:line="360" w:lineRule="auto"/>
        <w:jc w:val="center"/>
      </w:pPr>
      <w:r w:rsidRPr="00A24C2A">
        <w:lastRenderedPageBreak/>
        <w:drawing>
          <wp:inline distT="0" distB="0" distL="0" distR="0" wp14:anchorId="5DBB4414" wp14:editId="3D7BBA99">
            <wp:extent cx="4895850" cy="32840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1020" cy="3307638"/>
                    </a:xfrm>
                    <a:prstGeom prst="rect">
                      <a:avLst/>
                    </a:prstGeom>
                  </pic:spPr>
                </pic:pic>
              </a:graphicData>
            </a:graphic>
          </wp:inline>
        </w:drawing>
      </w:r>
    </w:p>
    <w:p w:rsidR="00A24C2A" w:rsidRDefault="00A24C2A" w:rsidP="00A24C2A">
      <w:pPr>
        <w:spacing w:line="360" w:lineRule="auto"/>
        <w:jc w:val="center"/>
      </w:pPr>
    </w:p>
    <w:p w:rsidR="00A24C2A" w:rsidRDefault="00A24C2A" w:rsidP="00A24C2A">
      <w:pPr>
        <w:spacing w:line="360" w:lineRule="auto"/>
        <w:jc w:val="center"/>
      </w:pPr>
    </w:p>
    <w:p w:rsidR="00A24C2A" w:rsidRDefault="00A24C2A" w:rsidP="00A24C2A">
      <w:pPr>
        <w:spacing w:line="360" w:lineRule="auto"/>
        <w:jc w:val="center"/>
      </w:pPr>
    </w:p>
    <w:p w:rsidR="00A24C2A" w:rsidRDefault="00A24C2A" w:rsidP="00A24C2A">
      <w:pPr>
        <w:spacing w:line="360" w:lineRule="auto"/>
        <w:jc w:val="center"/>
      </w:pPr>
    </w:p>
    <w:p w:rsidR="00FA6E86" w:rsidRDefault="00FA6E86" w:rsidP="00A24C2A">
      <w:pPr>
        <w:spacing w:line="360" w:lineRule="auto"/>
        <w:jc w:val="center"/>
        <w:rPr>
          <w:b/>
          <w:bCs/>
          <w:sz w:val="28"/>
          <w:szCs w:val="28"/>
        </w:rPr>
      </w:pPr>
      <w:r w:rsidRPr="00FA6E86">
        <w:rPr>
          <w:b/>
          <w:bCs/>
          <w:sz w:val="28"/>
          <w:szCs w:val="28"/>
        </w:rPr>
        <w:t>Conclusión</w:t>
      </w:r>
    </w:p>
    <w:p w:rsidR="00A24C2A" w:rsidRPr="00FA6E86" w:rsidRDefault="00FA6E86" w:rsidP="00A24C2A">
      <w:pPr>
        <w:spacing w:line="360" w:lineRule="auto"/>
        <w:jc w:val="center"/>
        <w:rPr>
          <w:b/>
          <w:bCs/>
        </w:rPr>
      </w:pPr>
      <w:r>
        <w:rPr>
          <w:sz w:val="24"/>
          <w:szCs w:val="24"/>
        </w:rPr>
        <w:t xml:space="preserve">Se pudo ver que </w:t>
      </w:r>
      <w:r w:rsidR="00D50702">
        <w:rPr>
          <w:sz w:val="24"/>
          <w:szCs w:val="24"/>
        </w:rPr>
        <w:t>México</w:t>
      </w:r>
      <w:r>
        <w:rPr>
          <w:sz w:val="24"/>
          <w:szCs w:val="24"/>
        </w:rPr>
        <w:t xml:space="preserve"> es un lugar hermoso donde tiene sus secretos, sus ruinas y esa gran belleza de </w:t>
      </w:r>
      <w:r w:rsidR="00D50702">
        <w:rPr>
          <w:sz w:val="24"/>
          <w:szCs w:val="24"/>
        </w:rPr>
        <w:t>la naturaleza</w:t>
      </w:r>
      <w:r w:rsidRPr="00FA6E86">
        <w:rPr>
          <w:b/>
          <w:bCs/>
        </w:rPr>
        <w:t xml:space="preserve"> </w:t>
      </w:r>
    </w:p>
    <w:p w:rsidR="00A24C2A" w:rsidRDefault="00A24C2A" w:rsidP="00A24C2A">
      <w:pPr>
        <w:spacing w:line="360" w:lineRule="auto"/>
        <w:jc w:val="center"/>
      </w:pPr>
    </w:p>
    <w:p w:rsidR="00A24C2A" w:rsidRDefault="00A24C2A" w:rsidP="00A24C2A">
      <w:pPr>
        <w:spacing w:line="360" w:lineRule="auto"/>
        <w:jc w:val="center"/>
      </w:pPr>
    </w:p>
    <w:p w:rsidR="00A24C2A" w:rsidRDefault="00A24C2A" w:rsidP="00A24C2A">
      <w:pPr>
        <w:spacing w:line="360" w:lineRule="auto"/>
        <w:jc w:val="center"/>
      </w:pPr>
    </w:p>
    <w:p w:rsidR="00A24C2A" w:rsidRPr="00A1316F" w:rsidRDefault="00A24C2A" w:rsidP="00A24C2A">
      <w:pPr>
        <w:spacing w:line="360" w:lineRule="auto"/>
        <w:jc w:val="center"/>
        <w:rPr>
          <w:b/>
          <w:bCs/>
          <w:sz w:val="28"/>
          <w:szCs w:val="28"/>
        </w:rPr>
      </w:pPr>
      <w:r w:rsidRPr="00A1316F">
        <w:rPr>
          <w:b/>
          <w:bCs/>
          <w:sz w:val="28"/>
          <w:szCs w:val="28"/>
        </w:rPr>
        <w:t>7. La playa escondida de una isla volcánica.</w:t>
      </w:r>
    </w:p>
    <w:p w:rsidR="00A24C2A" w:rsidRPr="00A1316F" w:rsidRDefault="00A24C2A" w:rsidP="00A24C2A">
      <w:pPr>
        <w:spacing w:line="360" w:lineRule="auto"/>
        <w:jc w:val="center"/>
        <w:rPr>
          <w:sz w:val="24"/>
          <w:szCs w:val="24"/>
        </w:rPr>
      </w:pPr>
      <w:r w:rsidRPr="00A1316F">
        <w:rPr>
          <w:sz w:val="24"/>
          <w:szCs w:val="24"/>
        </w:rPr>
        <w:t>Playa Escondida Islas Marietas</w:t>
      </w:r>
    </w:p>
    <w:p w:rsidR="00A24C2A" w:rsidRPr="00A1316F" w:rsidRDefault="00A24C2A" w:rsidP="00A24C2A">
      <w:pPr>
        <w:spacing w:line="360" w:lineRule="auto"/>
        <w:jc w:val="center"/>
        <w:rPr>
          <w:sz w:val="24"/>
          <w:szCs w:val="24"/>
        </w:rPr>
      </w:pPr>
    </w:p>
    <w:p w:rsidR="00A24C2A" w:rsidRPr="00A1316F" w:rsidRDefault="00A24C2A" w:rsidP="00753289">
      <w:pPr>
        <w:spacing w:line="360" w:lineRule="auto"/>
        <w:jc w:val="center"/>
        <w:rPr>
          <w:sz w:val="24"/>
          <w:szCs w:val="24"/>
        </w:rPr>
      </w:pPr>
      <w:r w:rsidRPr="00A1316F">
        <w:rPr>
          <w:sz w:val="24"/>
          <w:szCs w:val="24"/>
        </w:rPr>
        <w:lastRenderedPageBreak/>
        <w:t xml:space="preserve">Ya sea que visites la Riviera Nayarit o Puerto Vallarta, no dejes de tomar un tour a la playa escondida de las Islas Marietas. Se dice </w:t>
      </w:r>
      <w:proofErr w:type="gramStart"/>
      <w:r w:rsidRPr="00A1316F">
        <w:rPr>
          <w:sz w:val="24"/>
          <w:szCs w:val="24"/>
        </w:rPr>
        <w:t>que  estas</w:t>
      </w:r>
      <w:proofErr w:type="gramEnd"/>
      <w:r w:rsidRPr="00A1316F">
        <w:rPr>
          <w:sz w:val="24"/>
          <w:szCs w:val="24"/>
        </w:rPr>
        <w:t xml:space="preserve"> islas eran usadas para prácticas del </w:t>
      </w:r>
      <w:proofErr w:type="spellStart"/>
      <w:r w:rsidRPr="00A1316F">
        <w:rPr>
          <w:sz w:val="24"/>
          <w:szCs w:val="24"/>
        </w:rPr>
        <w:t>ejercito</w:t>
      </w:r>
      <w:proofErr w:type="spellEnd"/>
      <w:r w:rsidRPr="00A1316F">
        <w:rPr>
          <w:sz w:val="24"/>
          <w:szCs w:val="24"/>
        </w:rPr>
        <w:t xml:space="preserve"> mexicano y fue una bomba la que hizo un gran cráter bajo el cual hoy existe una hermosa playa conocida como “Playa Escondida”.</w:t>
      </w:r>
      <w:r w:rsidR="00753289" w:rsidRPr="00A1316F">
        <w:rPr>
          <w:sz w:val="24"/>
          <w:szCs w:val="24"/>
        </w:rPr>
        <w:drawing>
          <wp:inline distT="0" distB="0" distL="0" distR="0" wp14:anchorId="4814AF1C" wp14:editId="213C1F9A">
            <wp:extent cx="5489247" cy="2381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8185" cy="2402479"/>
                    </a:xfrm>
                    <a:prstGeom prst="rect">
                      <a:avLst/>
                    </a:prstGeom>
                  </pic:spPr>
                </pic:pic>
              </a:graphicData>
            </a:graphic>
          </wp:inline>
        </w:drawing>
      </w:r>
    </w:p>
    <w:p w:rsidR="00753289" w:rsidRDefault="00753289" w:rsidP="00753289">
      <w:pPr>
        <w:spacing w:line="360" w:lineRule="auto"/>
        <w:jc w:val="center"/>
      </w:pPr>
    </w:p>
    <w:p w:rsidR="00753289" w:rsidRDefault="00753289" w:rsidP="00753289">
      <w:pPr>
        <w:spacing w:line="360" w:lineRule="auto"/>
        <w:jc w:val="center"/>
      </w:pPr>
    </w:p>
    <w:p w:rsidR="00A24C2A" w:rsidRDefault="00A24C2A" w:rsidP="00A24C2A">
      <w:pPr>
        <w:spacing w:line="360" w:lineRule="auto"/>
        <w:jc w:val="center"/>
      </w:pPr>
    </w:p>
    <w:p w:rsidR="00A24C2A" w:rsidRDefault="00A24C2A" w:rsidP="00A24C2A">
      <w:pPr>
        <w:spacing w:line="360" w:lineRule="auto"/>
        <w:jc w:val="center"/>
      </w:pPr>
    </w:p>
    <w:p w:rsidR="00A24C2A" w:rsidRDefault="00A24C2A" w:rsidP="00A24C2A">
      <w:pPr>
        <w:spacing w:line="360" w:lineRule="auto"/>
        <w:jc w:val="center"/>
      </w:pPr>
    </w:p>
    <w:p w:rsidR="009F19E1" w:rsidRDefault="009F19E1" w:rsidP="009F19E1">
      <w:pPr>
        <w:spacing w:line="360" w:lineRule="auto"/>
        <w:jc w:val="center"/>
      </w:pPr>
    </w:p>
    <w:p w:rsidR="00A326CB" w:rsidRDefault="00A326CB" w:rsidP="00A326CB">
      <w:pPr>
        <w:spacing w:line="360" w:lineRule="auto"/>
      </w:pPr>
    </w:p>
    <w:sectPr w:rsidR="00A326CB" w:rsidSect="00A1316F">
      <w:pgSz w:w="12240" w:h="15840"/>
      <w:pgMar w:top="1418" w:right="1701"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F4515"/>
    <w:multiLevelType w:val="hybridMultilevel"/>
    <w:tmpl w:val="FE6E572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AA334C1"/>
    <w:multiLevelType w:val="hybridMultilevel"/>
    <w:tmpl w:val="C2AE0CC2"/>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A183A3D"/>
    <w:multiLevelType w:val="hybridMultilevel"/>
    <w:tmpl w:val="27AC37A8"/>
    <w:lvl w:ilvl="0" w:tplc="FEBE6244">
      <w:start w:val="3"/>
      <w:numFmt w:val="decimal"/>
      <w:lvlText w:val="%1"/>
      <w:lvlJc w:val="left"/>
      <w:pPr>
        <w:ind w:left="720" w:hanging="360"/>
      </w:pPr>
      <w:rPr>
        <w:rFonts w:ascii="Times New Roman" w:hAnsi="Times New Roman" w:cs="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004"/>
    <w:rsid w:val="00456957"/>
    <w:rsid w:val="00517A7D"/>
    <w:rsid w:val="006C7004"/>
    <w:rsid w:val="00753289"/>
    <w:rsid w:val="009F19E1"/>
    <w:rsid w:val="00A1316F"/>
    <w:rsid w:val="00A24C2A"/>
    <w:rsid w:val="00A326CB"/>
    <w:rsid w:val="00AA5FE7"/>
    <w:rsid w:val="00D50702"/>
    <w:rsid w:val="00FA6E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EDB8C"/>
  <w15:chartTrackingRefBased/>
  <w15:docId w15:val="{DD174ECA-814F-4937-88A4-F3A51333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7A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3140</TotalTime>
  <Pages>9</Pages>
  <Words>500</Words>
  <Characters>2755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Guadalupe Ibarra Cepeda</dc:creator>
  <cp:keywords/>
  <dc:description/>
  <cp:lastModifiedBy>Brenda Guadalupe Ibarra Cepeda</cp:lastModifiedBy>
  <cp:revision>1</cp:revision>
  <dcterms:created xsi:type="dcterms:W3CDTF">2020-04-25T20:32:00Z</dcterms:created>
  <dcterms:modified xsi:type="dcterms:W3CDTF">2020-04-28T00:56:00Z</dcterms:modified>
</cp:coreProperties>
</file>