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40" w:rsidRDefault="00466240"/>
    <w:p w:rsidR="00466240" w:rsidRDefault="00466240" w:rsidP="00466240">
      <w:pPr>
        <w:jc w:val="center"/>
        <w:rPr>
          <w:sz w:val="44"/>
        </w:rPr>
      </w:pPr>
      <w:r w:rsidRPr="005333B5">
        <w:rPr>
          <w:noProof/>
          <w:sz w:val="44"/>
          <w:lang w:val="es-MX"/>
        </w:rPr>
        <w:drawing>
          <wp:anchor distT="0" distB="0" distL="114300" distR="114300" simplePos="0" relativeHeight="251659264" behindDoc="0" locked="0" layoutInCell="1" allowOverlap="1" wp14:anchorId="120CA7C2" wp14:editId="0A8C876F">
            <wp:simplePos x="0" y="0"/>
            <wp:positionH relativeFrom="margin">
              <wp:posOffset>-781880</wp:posOffset>
            </wp:positionH>
            <wp:positionV relativeFrom="paragraph">
              <wp:posOffset>-176726</wp:posOffset>
            </wp:positionV>
            <wp:extent cx="2082165" cy="1548276"/>
            <wp:effectExtent l="0" t="0" r="0" b="0"/>
            <wp:wrapNone/>
            <wp:docPr id="1" name="Imagen 1" descr="Resultado de imagen para escudo de l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de la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2165" cy="15482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44"/>
        </w:rPr>
        <w:t xml:space="preserve">                    </w:t>
      </w:r>
    </w:p>
    <w:p w:rsidR="00466240" w:rsidRDefault="00466240" w:rsidP="00466240">
      <w:pPr>
        <w:jc w:val="center"/>
        <w:rPr>
          <w:sz w:val="44"/>
        </w:rPr>
      </w:pPr>
      <w:r>
        <w:rPr>
          <w:sz w:val="44"/>
        </w:rPr>
        <w:t xml:space="preserve">              </w:t>
      </w:r>
    </w:p>
    <w:p w:rsidR="00466240" w:rsidRDefault="00466240" w:rsidP="00466240">
      <w:pPr>
        <w:jc w:val="center"/>
        <w:rPr>
          <w:rFonts w:ascii="Agency FB" w:hAnsi="Agency FB"/>
          <w:sz w:val="72"/>
        </w:rPr>
      </w:pPr>
      <w:r>
        <w:rPr>
          <w:sz w:val="44"/>
        </w:rPr>
        <w:t xml:space="preserve">              </w:t>
      </w:r>
      <w:r w:rsidRPr="005333B5">
        <w:rPr>
          <w:rFonts w:ascii="Agency FB" w:hAnsi="Agency FB"/>
          <w:sz w:val="72"/>
        </w:rPr>
        <w:t>ESCUELA NORMAL DE EDUCACION PREESCOLAR</w:t>
      </w:r>
    </w:p>
    <w:p w:rsidR="00466240" w:rsidRDefault="00466240" w:rsidP="00466240">
      <w:pPr>
        <w:rPr>
          <w:rFonts w:ascii="Agency FB" w:hAnsi="Agency FB"/>
          <w:sz w:val="72"/>
        </w:rPr>
      </w:pPr>
    </w:p>
    <w:p w:rsidR="00466240" w:rsidRPr="009F5CFD" w:rsidRDefault="00466240" w:rsidP="00466240">
      <w:pPr>
        <w:rPr>
          <w:rFonts w:ascii="Agency FB" w:hAnsi="Agency FB"/>
          <w:sz w:val="56"/>
        </w:rPr>
      </w:pPr>
      <w:r>
        <w:rPr>
          <w:rFonts w:ascii="Agency FB" w:hAnsi="Agency FB"/>
          <w:sz w:val="56"/>
        </w:rPr>
        <w:t>Nombre: Paola Davila P</w:t>
      </w:r>
      <w:r w:rsidRPr="009F5CFD">
        <w:rPr>
          <w:rFonts w:ascii="Agency FB" w:hAnsi="Agency FB"/>
          <w:sz w:val="56"/>
        </w:rPr>
        <w:t xml:space="preserve">eña </w:t>
      </w:r>
    </w:p>
    <w:p w:rsidR="00466240" w:rsidRPr="009F5CFD" w:rsidRDefault="00466240" w:rsidP="00466240">
      <w:pPr>
        <w:rPr>
          <w:rFonts w:ascii="Agency FB" w:hAnsi="Agency FB"/>
          <w:sz w:val="56"/>
        </w:rPr>
      </w:pPr>
    </w:p>
    <w:p w:rsidR="00466240" w:rsidRPr="009F5CFD" w:rsidRDefault="00466240" w:rsidP="00466240">
      <w:pPr>
        <w:rPr>
          <w:rFonts w:ascii="Agency FB" w:hAnsi="Agency FB"/>
          <w:sz w:val="56"/>
        </w:rPr>
      </w:pPr>
      <w:r w:rsidRPr="009F5CFD">
        <w:rPr>
          <w:rFonts w:ascii="Agency FB" w:hAnsi="Agency FB"/>
          <w:sz w:val="56"/>
        </w:rPr>
        <w:t xml:space="preserve">Trabajo: </w:t>
      </w:r>
      <w:r>
        <w:rPr>
          <w:rFonts w:ascii="Agency FB" w:hAnsi="Agency FB"/>
          <w:sz w:val="56"/>
        </w:rPr>
        <w:t xml:space="preserve">Ensayo </w:t>
      </w:r>
    </w:p>
    <w:p w:rsidR="00466240" w:rsidRPr="009F5CFD" w:rsidRDefault="00466240" w:rsidP="00466240">
      <w:pPr>
        <w:rPr>
          <w:rFonts w:ascii="Agency FB" w:hAnsi="Agency FB"/>
          <w:sz w:val="56"/>
        </w:rPr>
      </w:pPr>
    </w:p>
    <w:p w:rsidR="00466240" w:rsidRPr="009F5CFD" w:rsidRDefault="00466240" w:rsidP="00466240">
      <w:pPr>
        <w:jc w:val="both"/>
        <w:rPr>
          <w:rFonts w:ascii="Agency FB" w:hAnsi="Agency FB"/>
          <w:sz w:val="56"/>
        </w:rPr>
      </w:pPr>
      <w:r w:rsidRPr="009F5CFD">
        <w:rPr>
          <w:rFonts w:ascii="Agency FB" w:hAnsi="Agency FB"/>
          <w:sz w:val="56"/>
        </w:rPr>
        <w:t>Maestro:</w:t>
      </w:r>
      <w:r>
        <w:rPr>
          <w:rFonts w:ascii="Agency FB" w:hAnsi="Agency FB"/>
          <w:sz w:val="56"/>
        </w:rPr>
        <w:t xml:space="preserve"> Silvia Banda Servin </w:t>
      </w:r>
    </w:p>
    <w:p w:rsidR="00466240" w:rsidRPr="009F5CFD" w:rsidRDefault="00466240" w:rsidP="00466240">
      <w:pPr>
        <w:jc w:val="both"/>
        <w:rPr>
          <w:rFonts w:ascii="Agency FB" w:hAnsi="Agency FB"/>
          <w:sz w:val="56"/>
        </w:rPr>
      </w:pPr>
    </w:p>
    <w:p w:rsidR="00466240" w:rsidRDefault="00466240" w:rsidP="00466240">
      <w:pPr>
        <w:jc w:val="both"/>
        <w:rPr>
          <w:rFonts w:ascii="Agency FB" w:hAnsi="Agency FB"/>
          <w:sz w:val="56"/>
        </w:rPr>
      </w:pPr>
      <w:r w:rsidRPr="009F5CFD">
        <w:rPr>
          <w:rFonts w:ascii="Agency FB" w:hAnsi="Agency FB"/>
          <w:sz w:val="56"/>
        </w:rPr>
        <w:t xml:space="preserve">Materia: </w:t>
      </w:r>
      <w:r>
        <w:rPr>
          <w:rFonts w:ascii="Agency FB" w:hAnsi="Agency FB"/>
          <w:sz w:val="56"/>
        </w:rPr>
        <w:t xml:space="preserve">Practicas Sociales del Lenguaje </w:t>
      </w:r>
    </w:p>
    <w:p w:rsidR="00466240" w:rsidRDefault="00466240" w:rsidP="00466240">
      <w:pPr>
        <w:jc w:val="both"/>
        <w:rPr>
          <w:rFonts w:ascii="Agency FB" w:hAnsi="Agency FB"/>
          <w:sz w:val="56"/>
        </w:rPr>
      </w:pPr>
    </w:p>
    <w:p w:rsidR="00C12AD0" w:rsidRDefault="00466240" w:rsidP="00466240">
      <w:pPr>
        <w:jc w:val="both"/>
        <w:rPr>
          <w:rFonts w:ascii="Agency FB" w:hAnsi="Agency FB"/>
          <w:sz w:val="56"/>
        </w:rPr>
      </w:pPr>
      <w:r>
        <w:rPr>
          <w:rFonts w:ascii="Agency FB" w:hAnsi="Agency FB"/>
          <w:sz w:val="56"/>
        </w:rPr>
        <w:t>Grado: 1                       Seccion: “C”</w:t>
      </w:r>
    </w:p>
    <w:sdt>
      <w:sdtPr>
        <w:rPr>
          <w:lang w:val="es-ES"/>
        </w:rPr>
        <w:id w:val="-152684529"/>
        <w:docPartObj>
          <w:docPartGallery w:val="Table of Contents"/>
          <w:docPartUnique/>
        </w:docPartObj>
      </w:sdtPr>
      <w:sdtEndPr>
        <w:rPr>
          <w:rFonts w:ascii="Calibri" w:eastAsia="Calibri" w:hAnsi="Calibri" w:cs="Calibri"/>
          <w:b/>
          <w:bCs/>
          <w:color w:val="auto"/>
          <w:sz w:val="22"/>
          <w:szCs w:val="22"/>
        </w:rPr>
      </w:sdtEndPr>
      <w:sdtContent>
        <w:p w:rsidR="00C12AD0" w:rsidRDefault="00C12AD0">
          <w:pPr>
            <w:pStyle w:val="TtulodeTDC"/>
          </w:pPr>
          <w:r>
            <w:rPr>
              <w:lang w:val="es-ES"/>
            </w:rPr>
            <w:t>Contenido</w:t>
          </w:r>
        </w:p>
        <w:p w:rsidR="00C12AD0" w:rsidRDefault="00C12AD0">
          <w:pPr>
            <w:pStyle w:val="TDC1"/>
            <w:tabs>
              <w:tab w:val="right" w:leader="dot" w:pos="8828"/>
            </w:tabs>
            <w:rPr>
              <w:rFonts w:asciiTheme="minorHAnsi" w:eastAsiaTheme="minorEastAsia" w:hAnsiTheme="minorHAnsi" w:cstheme="minorBidi"/>
              <w:noProof/>
              <w:lang w:val="es-MX"/>
            </w:rPr>
          </w:pPr>
          <w:r>
            <w:fldChar w:fldCharType="begin"/>
          </w:r>
          <w:r>
            <w:instrText xml:space="preserve"> TOC \o "1-3" \h \z \u </w:instrText>
          </w:r>
          <w:r>
            <w:fldChar w:fldCharType="separate"/>
          </w:r>
          <w:hyperlink w:anchor="_Toc39096151" w:history="1">
            <w:r w:rsidRPr="00CB2078">
              <w:rPr>
                <w:rStyle w:val="Hipervnculo"/>
                <w:noProof/>
              </w:rPr>
              <w:t>Introducción</w:t>
            </w:r>
            <w:r>
              <w:rPr>
                <w:noProof/>
                <w:webHidden/>
              </w:rPr>
              <w:tab/>
            </w:r>
            <w:r>
              <w:rPr>
                <w:noProof/>
                <w:webHidden/>
              </w:rPr>
              <w:fldChar w:fldCharType="begin"/>
            </w:r>
            <w:r>
              <w:rPr>
                <w:noProof/>
                <w:webHidden/>
              </w:rPr>
              <w:instrText xml:space="preserve"> PAGEREF _Toc39096151 \h </w:instrText>
            </w:r>
            <w:r>
              <w:rPr>
                <w:noProof/>
                <w:webHidden/>
              </w:rPr>
            </w:r>
            <w:r>
              <w:rPr>
                <w:noProof/>
                <w:webHidden/>
              </w:rPr>
              <w:fldChar w:fldCharType="separate"/>
            </w:r>
            <w:r>
              <w:rPr>
                <w:noProof/>
                <w:webHidden/>
              </w:rPr>
              <w:t>3</w:t>
            </w:r>
            <w:r>
              <w:rPr>
                <w:noProof/>
                <w:webHidden/>
              </w:rPr>
              <w:fldChar w:fldCharType="end"/>
            </w:r>
          </w:hyperlink>
        </w:p>
        <w:p w:rsidR="00C12AD0" w:rsidRDefault="00C12AD0">
          <w:pPr>
            <w:pStyle w:val="TDC1"/>
            <w:tabs>
              <w:tab w:val="right" w:leader="dot" w:pos="8828"/>
            </w:tabs>
            <w:rPr>
              <w:rFonts w:asciiTheme="minorHAnsi" w:eastAsiaTheme="minorEastAsia" w:hAnsiTheme="minorHAnsi" w:cstheme="minorBidi"/>
              <w:noProof/>
              <w:lang w:val="es-MX"/>
            </w:rPr>
          </w:pPr>
          <w:hyperlink w:anchor="_Toc39096152" w:history="1">
            <w:r w:rsidRPr="00CB2078">
              <w:rPr>
                <w:rStyle w:val="Hipervnculo"/>
                <w:noProof/>
              </w:rPr>
              <w:t>Desarrollo</w:t>
            </w:r>
            <w:r>
              <w:rPr>
                <w:noProof/>
                <w:webHidden/>
              </w:rPr>
              <w:tab/>
            </w:r>
            <w:r>
              <w:rPr>
                <w:noProof/>
                <w:webHidden/>
              </w:rPr>
              <w:fldChar w:fldCharType="begin"/>
            </w:r>
            <w:r>
              <w:rPr>
                <w:noProof/>
                <w:webHidden/>
              </w:rPr>
              <w:instrText xml:space="preserve"> PAGEREF _Toc39096152 \h </w:instrText>
            </w:r>
            <w:r>
              <w:rPr>
                <w:noProof/>
                <w:webHidden/>
              </w:rPr>
            </w:r>
            <w:r>
              <w:rPr>
                <w:noProof/>
                <w:webHidden/>
              </w:rPr>
              <w:fldChar w:fldCharType="separate"/>
            </w:r>
            <w:r>
              <w:rPr>
                <w:noProof/>
                <w:webHidden/>
              </w:rPr>
              <w:t>3</w:t>
            </w:r>
            <w:r>
              <w:rPr>
                <w:noProof/>
                <w:webHidden/>
              </w:rPr>
              <w:fldChar w:fldCharType="end"/>
            </w:r>
          </w:hyperlink>
        </w:p>
        <w:p w:rsidR="00C12AD0" w:rsidRDefault="00C12AD0">
          <w:pPr>
            <w:pStyle w:val="TDC2"/>
            <w:tabs>
              <w:tab w:val="right" w:leader="dot" w:pos="8828"/>
            </w:tabs>
            <w:rPr>
              <w:rFonts w:asciiTheme="minorHAnsi" w:eastAsiaTheme="minorEastAsia" w:hAnsiTheme="minorHAnsi" w:cstheme="minorBidi"/>
              <w:noProof/>
              <w:lang w:val="es-MX"/>
            </w:rPr>
          </w:pPr>
          <w:hyperlink w:anchor="_Toc39096153" w:history="1">
            <w:r w:rsidRPr="00CB2078">
              <w:rPr>
                <w:rStyle w:val="Hipervnculo"/>
                <w:noProof/>
              </w:rPr>
              <w:t>“Acerca de la transposición didáctica: la lectura y la escritura como objetos de enseñanza”</w:t>
            </w:r>
            <w:r>
              <w:rPr>
                <w:noProof/>
                <w:webHidden/>
              </w:rPr>
              <w:tab/>
            </w:r>
            <w:r>
              <w:rPr>
                <w:noProof/>
                <w:webHidden/>
              </w:rPr>
              <w:fldChar w:fldCharType="begin"/>
            </w:r>
            <w:r>
              <w:rPr>
                <w:noProof/>
                <w:webHidden/>
              </w:rPr>
              <w:instrText xml:space="preserve"> PAGEREF _Toc39096153 \h </w:instrText>
            </w:r>
            <w:r>
              <w:rPr>
                <w:noProof/>
                <w:webHidden/>
              </w:rPr>
            </w:r>
            <w:r>
              <w:rPr>
                <w:noProof/>
                <w:webHidden/>
              </w:rPr>
              <w:fldChar w:fldCharType="separate"/>
            </w:r>
            <w:r>
              <w:rPr>
                <w:noProof/>
                <w:webHidden/>
              </w:rPr>
              <w:t>5</w:t>
            </w:r>
            <w:r>
              <w:rPr>
                <w:noProof/>
                <w:webHidden/>
              </w:rPr>
              <w:fldChar w:fldCharType="end"/>
            </w:r>
          </w:hyperlink>
        </w:p>
        <w:p w:rsidR="00C12AD0" w:rsidRDefault="00C12AD0">
          <w:pPr>
            <w:pStyle w:val="TDC2"/>
            <w:tabs>
              <w:tab w:val="right" w:leader="dot" w:pos="8828"/>
            </w:tabs>
            <w:rPr>
              <w:rFonts w:asciiTheme="minorHAnsi" w:eastAsiaTheme="minorEastAsia" w:hAnsiTheme="minorHAnsi" w:cstheme="minorBidi"/>
              <w:noProof/>
              <w:lang w:val="es-MX"/>
            </w:rPr>
          </w:pPr>
          <w:hyperlink w:anchor="_Toc39096154" w:history="1">
            <w:r w:rsidRPr="00CB2078">
              <w:rPr>
                <w:rStyle w:val="Hipervnculo"/>
                <w:noProof/>
              </w:rPr>
              <w:t>“La domesticación de la escritura en la escuela”</w:t>
            </w:r>
            <w:r>
              <w:rPr>
                <w:noProof/>
                <w:webHidden/>
              </w:rPr>
              <w:tab/>
            </w:r>
            <w:r>
              <w:rPr>
                <w:noProof/>
                <w:webHidden/>
              </w:rPr>
              <w:fldChar w:fldCharType="begin"/>
            </w:r>
            <w:r>
              <w:rPr>
                <w:noProof/>
                <w:webHidden/>
              </w:rPr>
              <w:instrText xml:space="preserve"> PAGEREF _Toc39096154 \h </w:instrText>
            </w:r>
            <w:r>
              <w:rPr>
                <w:noProof/>
                <w:webHidden/>
              </w:rPr>
            </w:r>
            <w:r>
              <w:rPr>
                <w:noProof/>
                <w:webHidden/>
              </w:rPr>
              <w:fldChar w:fldCharType="separate"/>
            </w:r>
            <w:r>
              <w:rPr>
                <w:noProof/>
                <w:webHidden/>
              </w:rPr>
              <w:t>6</w:t>
            </w:r>
            <w:r>
              <w:rPr>
                <w:noProof/>
                <w:webHidden/>
              </w:rPr>
              <w:fldChar w:fldCharType="end"/>
            </w:r>
          </w:hyperlink>
        </w:p>
        <w:p w:rsidR="00C12AD0" w:rsidRDefault="00C12AD0">
          <w:pPr>
            <w:pStyle w:val="TDC1"/>
            <w:tabs>
              <w:tab w:val="right" w:leader="dot" w:pos="8828"/>
            </w:tabs>
            <w:rPr>
              <w:rFonts w:asciiTheme="minorHAnsi" w:eastAsiaTheme="minorEastAsia" w:hAnsiTheme="minorHAnsi" w:cstheme="minorBidi"/>
              <w:noProof/>
              <w:lang w:val="es-MX"/>
            </w:rPr>
          </w:pPr>
          <w:hyperlink w:anchor="_Toc39096155" w:history="1">
            <w:r w:rsidRPr="00CB2078">
              <w:rPr>
                <w:rStyle w:val="Hipervnculo"/>
                <w:noProof/>
              </w:rPr>
              <w:t>Concluison</w:t>
            </w:r>
            <w:r>
              <w:rPr>
                <w:noProof/>
                <w:webHidden/>
              </w:rPr>
              <w:tab/>
            </w:r>
            <w:r>
              <w:rPr>
                <w:noProof/>
                <w:webHidden/>
              </w:rPr>
              <w:fldChar w:fldCharType="begin"/>
            </w:r>
            <w:r>
              <w:rPr>
                <w:noProof/>
                <w:webHidden/>
              </w:rPr>
              <w:instrText xml:space="preserve"> PAGEREF _Toc39096155 \h </w:instrText>
            </w:r>
            <w:r>
              <w:rPr>
                <w:noProof/>
                <w:webHidden/>
              </w:rPr>
            </w:r>
            <w:r>
              <w:rPr>
                <w:noProof/>
                <w:webHidden/>
              </w:rPr>
              <w:fldChar w:fldCharType="separate"/>
            </w:r>
            <w:r>
              <w:rPr>
                <w:noProof/>
                <w:webHidden/>
              </w:rPr>
              <w:t>7</w:t>
            </w:r>
            <w:r>
              <w:rPr>
                <w:noProof/>
                <w:webHidden/>
              </w:rPr>
              <w:fldChar w:fldCharType="end"/>
            </w:r>
          </w:hyperlink>
        </w:p>
        <w:p w:rsidR="00C12AD0" w:rsidRDefault="00C12AD0">
          <w:pPr>
            <w:pStyle w:val="TDC1"/>
            <w:tabs>
              <w:tab w:val="right" w:leader="dot" w:pos="8828"/>
            </w:tabs>
            <w:rPr>
              <w:rFonts w:asciiTheme="minorHAnsi" w:eastAsiaTheme="minorEastAsia" w:hAnsiTheme="minorHAnsi" w:cstheme="minorBidi"/>
              <w:noProof/>
              <w:lang w:val="es-MX"/>
            </w:rPr>
          </w:pPr>
          <w:hyperlink w:anchor="_Toc39096156" w:history="1">
            <w:r w:rsidRPr="00CB2078">
              <w:rPr>
                <w:rStyle w:val="Hipervnculo"/>
                <w:rFonts w:eastAsia="Times New Roman"/>
                <w:noProof/>
              </w:rPr>
              <w:t>Bibliografia</w:t>
            </w:r>
            <w:r>
              <w:rPr>
                <w:noProof/>
                <w:webHidden/>
              </w:rPr>
              <w:tab/>
            </w:r>
            <w:r>
              <w:rPr>
                <w:noProof/>
                <w:webHidden/>
              </w:rPr>
              <w:fldChar w:fldCharType="begin"/>
            </w:r>
            <w:r>
              <w:rPr>
                <w:noProof/>
                <w:webHidden/>
              </w:rPr>
              <w:instrText xml:space="preserve"> PAGEREF _Toc39096156 \h </w:instrText>
            </w:r>
            <w:r>
              <w:rPr>
                <w:noProof/>
                <w:webHidden/>
              </w:rPr>
            </w:r>
            <w:r>
              <w:rPr>
                <w:noProof/>
                <w:webHidden/>
              </w:rPr>
              <w:fldChar w:fldCharType="separate"/>
            </w:r>
            <w:r>
              <w:rPr>
                <w:noProof/>
                <w:webHidden/>
              </w:rPr>
              <w:t>8</w:t>
            </w:r>
            <w:r>
              <w:rPr>
                <w:noProof/>
                <w:webHidden/>
              </w:rPr>
              <w:fldChar w:fldCharType="end"/>
            </w:r>
          </w:hyperlink>
        </w:p>
        <w:p w:rsidR="00C12AD0" w:rsidRDefault="00C12AD0">
          <w:r>
            <w:rPr>
              <w:b/>
              <w:bCs/>
              <w:lang w:val="es-ES"/>
            </w:rPr>
            <w:fldChar w:fldCharType="end"/>
          </w:r>
        </w:p>
      </w:sdtContent>
    </w:sdt>
    <w:p w:rsidR="00C12AD0" w:rsidRDefault="00C12AD0" w:rsidP="00C12AD0">
      <w:pPr>
        <w:pStyle w:val="Ttulo1"/>
      </w:pPr>
    </w:p>
    <w:p w:rsidR="00C12AD0" w:rsidRDefault="00C12AD0" w:rsidP="00C12AD0">
      <w:pPr>
        <w:pStyle w:val="Ttulo1"/>
      </w:pPr>
    </w:p>
    <w:p w:rsidR="00C12AD0" w:rsidRDefault="00C12AD0" w:rsidP="00C12AD0">
      <w:pPr>
        <w:pStyle w:val="Ttulo1"/>
      </w:pPr>
    </w:p>
    <w:p w:rsidR="00C12AD0" w:rsidRDefault="00C12AD0" w:rsidP="00C12AD0">
      <w:pPr>
        <w:pStyle w:val="Ttulo1"/>
      </w:pPr>
    </w:p>
    <w:p w:rsidR="00C12AD0" w:rsidRDefault="00C12AD0" w:rsidP="00C12AD0">
      <w:pPr>
        <w:pStyle w:val="Ttulo1"/>
      </w:pPr>
    </w:p>
    <w:p w:rsidR="00C12AD0" w:rsidRDefault="00C12AD0" w:rsidP="00C12AD0">
      <w:pPr>
        <w:pStyle w:val="Ttulo1"/>
      </w:pPr>
    </w:p>
    <w:p w:rsidR="00C12AD0" w:rsidRDefault="00C12AD0" w:rsidP="00C12AD0"/>
    <w:p w:rsidR="00C12AD0" w:rsidRDefault="00C12AD0" w:rsidP="00C12AD0"/>
    <w:p w:rsidR="00C12AD0" w:rsidRDefault="00C12AD0" w:rsidP="00C12AD0"/>
    <w:p w:rsidR="00C12AD0" w:rsidRDefault="00C12AD0" w:rsidP="00C12AD0"/>
    <w:p w:rsidR="00C12AD0" w:rsidRDefault="00C12AD0" w:rsidP="00C12AD0"/>
    <w:p w:rsidR="00C12AD0" w:rsidRDefault="00C12AD0" w:rsidP="00C12AD0"/>
    <w:p w:rsidR="00C12AD0" w:rsidRDefault="00C12AD0" w:rsidP="00C12AD0"/>
    <w:p w:rsidR="00C12AD0" w:rsidRDefault="00C12AD0" w:rsidP="00C12AD0"/>
    <w:p w:rsidR="00C12AD0" w:rsidRDefault="00C12AD0" w:rsidP="00C12AD0"/>
    <w:p w:rsidR="00C12AD0" w:rsidRDefault="00C12AD0" w:rsidP="00C12AD0">
      <w:pPr>
        <w:pStyle w:val="Ttulo1"/>
        <w:rPr>
          <w:rFonts w:ascii="Calibri" w:eastAsia="Calibri" w:hAnsi="Calibri" w:cs="Calibri"/>
          <w:color w:val="auto"/>
          <w:sz w:val="22"/>
          <w:szCs w:val="22"/>
        </w:rPr>
      </w:pPr>
    </w:p>
    <w:p w:rsidR="00CE59D8" w:rsidRDefault="00CE59D8" w:rsidP="00CE59D8"/>
    <w:p w:rsidR="00CE59D8" w:rsidRPr="00CE59D8" w:rsidRDefault="00CE59D8" w:rsidP="00CE59D8"/>
    <w:p w:rsidR="00466240" w:rsidRPr="00CE59D8" w:rsidRDefault="00466240" w:rsidP="00CE59D8">
      <w:pPr>
        <w:pStyle w:val="Ttulo1"/>
        <w:spacing w:line="360" w:lineRule="auto"/>
        <w:rPr>
          <w:rFonts w:asciiTheme="minorHAnsi" w:hAnsiTheme="minorHAnsi" w:cstheme="minorHAnsi"/>
          <w:b/>
          <w:sz w:val="28"/>
          <w:szCs w:val="24"/>
        </w:rPr>
      </w:pPr>
      <w:bookmarkStart w:id="0" w:name="_Toc39096151"/>
      <w:r w:rsidRPr="00CE59D8">
        <w:rPr>
          <w:rFonts w:asciiTheme="minorHAnsi" w:hAnsiTheme="minorHAnsi" w:cstheme="minorHAnsi"/>
          <w:b/>
          <w:sz w:val="28"/>
          <w:szCs w:val="24"/>
        </w:rPr>
        <w:lastRenderedPageBreak/>
        <w:t>Introducción</w:t>
      </w:r>
      <w:bookmarkEnd w:id="0"/>
      <w:r w:rsidRPr="00CE59D8">
        <w:rPr>
          <w:rFonts w:asciiTheme="minorHAnsi" w:hAnsiTheme="minorHAnsi" w:cstheme="minorHAnsi"/>
          <w:b/>
          <w:sz w:val="28"/>
          <w:szCs w:val="24"/>
        </w:rPr>
        <w:t xml:space="preserve"> </w:t>
      </w:r>
    </w:p>
    <w:p w:rsidR="00ED4811" w:rsidRPr="00CE59D8" w:rsidRDefault="0033120D" w:rsidP="00CE59D8">
      <w:pPr>
        <w:spacing w:line="360" w:lineRule="auto"/>
        <w:jc w:val="both"/>
        <w:rPr>
          <w:rFonts w:asciiTheme="minorHAnsi" w:hAnsiTheme="minorHAnsi" w:cstheme="minorHAnsi"/>
          <w:sz w:val="24"/>
          <w:szCs w:val="24"/>
        </w:rPr>
      </w:pPr>
      <w:r w:rsidRPr="00CE59D8">
        <w:rPr>
          <w:rFonts w:asciiTheme="minorHAnsi" w:hAnsiTheme="minorHAnsi" w:cstheme="minorHAnsi"/>
          <w:sz w:val="24"/>
          <w:szCs w:val="24"/>
        </w:rPr>
        <w:t>La lectura es una técnica que nos permite comprender e interpretar la información escrita. Este trabajo tratara sobre mis opiniones</w:t>
      </w:r>
      <w:r w:rsidR="003C2A30" w:rsidRPr="00CE59D8">
        <w:rPr>
          <w:rFonts w:asciiTheme="minorHAnsi" w:hAnsiTheme="minorHAnsi" w:cstheme="minorHAnsi"/>
          <w:sz w:val="24"/>
          <w:szCs w:val="24"/>
        </w:rPr>
        <w:t xml:space="preserve"> y algunas referencias sobre dos </w:t>
      </w:r>
      <w:r w:rsidRPr="00CE59D8">
        <w:rPr>
          <w:rFonts w:asciiTheme="minorHAnsi" w:hAnsiTheme="minorHAnsi" w:cstheme="minorHAnsi"/>
          <w:sz w:val="24"/>
          <w:szCs w:val="24"/>
        </w:rPr>
        <w:t xml:space="preserve"> lecturas que utilizamos en clase,</w:t>
      </w:r>
      <w:r w:rsidR="003C2A30" w:rsidRPr="00CE59D8">
        <w:rPr>
          <w:rFonts w:asciiTheme="minorHAnsi" w:hAnsiTheme="minorHAnsi" w:cstheme="minorHAnsi"/>
          <w:sz w:val="24"/>
          <w:szCs w:val="24"/>
        </w:rPr>
        <w:t xml:space="preserve"> la primera es “nuevas subjetividades juveniles en la sociedad en red” de Luis Alberto Quevedo, la la otra es “Pasado y futuro del verbo leer y escribir”</w:t>
      </w:r>
      <w:r w:rsidR="00ED4811" w:rsidRPr="00CE59D8">
        <w:rPr>
          <w:rFonts w:asciiTheme="minorHAnsi" w:hAnsiTheme="minorHAnsi" w:cstheme="minorHAnsi"/>
          <w:sz w:val="24"/>
          <w:szCs w:val="24"/>
        </w:rPr>
        <w:t xml:space="preserve"> de Emilia Ferreiro,</w:t>
      </w:r>
      <w:r w:rsidRPr="00CE59D8">
        <w:rPr>
          <w:rFonts w:asciiTheme="minorHAnsi" w:hAnsiTheme="minorHAnsi" w:cstheme="minorHAnsi"/>
          <w:sz w:val="24"/>
          <w:szCs w:val="24"/>
        </w:rPr>
        <w:t xml:space="preserve"> </w:t>
      </w:r>
      <w:r w:rsidR="003C2A30" w:rsidRPr="00CE59D8">
        <w:rPr>
          <w:rFonts w:asciiTheme="minorHAnsi" w:hAnsiTheme="minorHAnsi" w:cstheme="minorHAnsi"/>
          <w:sz w:val="24"/>
          <w:szCs w:val="24"/>
        </w:rPr>
        <w:t xml:space="preserve">estas tratan sobre las nuevas tecnologias y como estan cambiando todo, aveces mejorando nuestro entorno pero algunas veces tambien </w:t>
      </w:r>
      <w:r w:rsidR="00ED4811" w:rsidRPr="00CE59D8">
        <w:rPr>
          <w:rFonts w:asciiTheme="minorHAnsi" w:hAnsiTheme="minorHAnsi" w:cstheme="minorHAnsi"/>
          <w:sz w:val="24"/>
          <w:szCs w:val="24"/>
        </w:rPr>
        <w:t>no nos favorece como sociedad tambien hablan sobre como han descuidado el lenguaje,</w:t>
      </w:r>
      <w:r w:rsidR="003C2A30" w:rsidRPr="00CE59D8">
        <w:rPr>
          <w:rFonts w:asciiTheme="minorHAnsi" w:hAnsiTheme="minorHAnsi" w:cstheme="minorHAnsi"/>
          <w:sz w:val="24"/>
          <w:szCs w:val="24"/>
        </w:rPr>
        <w:t xml:space="preserve"> </w:t>
      </w:r>
      <w:r w:rsidRPr="00CE59D8">
        <w:rPr>
          <w:rFonts w:asciiTheme="minorHAnsi" w:hAnsiTheme="minorHAnsi" w:cstheme="minorHAnsi"/>
          <w:sz w:val="24"/>
          <w:szCs w:val="24"/>
        </w:rPr>
        <w:t>en estas desarrollare de que tratan de decirnos y el propósito de las lecturas; de como las lecturas las ponemos en práctica y también los puntos de vista de los autores al igual que</w:t>
      </w:r>
      <w:r w:rsidR="00B37B6A" w:rsidRPr="00CE59D8">
        <w:rPr>
          <w:rFonts w:asciiTheme="minorHAnsi" w:hAnsiTheme="minorHAnsi" w:cstheme="minorHAnsi"/>
          <w:sz w:val="24"/>
          <w:szCs w:val="24"/>
        </w:rPr>
        <w:t xml:space="preserve"> si estoy o no de acuerdo con el autor al igual que dar</w:t>
      </w:r>
      <w:r w:rsidRPr="00CE59D8">
        <w:rPr>
          <w:rFonts w:asciiTheme="minorHAnsi" w:hAnsiTheme="minorHAnsi" w:cstheme="minorHAnsi"/>
          <w:sz w:val="24"/>
          <w:szCs w:val="24"/>
        </w:rPr>
        <w:t xml:space="preserve"> mi </w:t>
      </w:r>
      <w:r w:rsidR="003C2A30" w:rsidRPr="00CE59D8">
        <w:rPr>
          <w:rFonts w:asciiTheme="minorHAnsi" w:hAnsiTheme="minorHAnsi" w:cstheme="minorHAnsi"/>
          <w:sz w:val="24"/>
          <w:szCs w:val="24"/>
        </w:rPr>
        <w:t>punto de vista de estas mismas,tambien</w:t>
      </w:r>
      <w:r w:rsidR="00B37B6A" w:rsidRPr="00CE59D8">
        <w:rPr>
          <w:rFonts w:asciiTheme="minorHAnsi" w:hAnsiTheme="minorHAnsi" w:cstheme="minorHAnsi"/>
          <w:sz w:val="24"/>
          <w:szCs w:val="24"/>
        </w:rPr>
        <w:t xml:space="preserve"> argumentar la importancia de las prácticas sociales d</w:t>
      </w:r>
      <w:r w:rsidR="00C12AD0" w:rsidRPr="00CE59D8">
        <w:rPr>
          <w:rFonts w:asciiTheme="minorHAnsi" w:hAnsiTheme="minorHAnsi" w:cstheme="minorHAnsi"/>
          <w:sz w:val="24"/>
          <w:szCs w:val="24"/>
        </w:rPr>
        <w:t>e lenguaje en la vida cotidiana</w:t>
      </w:r>
    </w:p>
    <w:p w:rsidR="00C12AD0" w:rsidRPr="00CE59D8" w:rsidRDefault="00C12AD0" w:rsidP="00CE59D8">
      <w:pPr>
        <w:spacing w:line="360" w:lineRule="auto"/>
        <w:jc w:val="both"/>
        <w:rPr>
          <w:rFonts w:asciiTheme="minorHAnsi" w:hAnsiTheme="minorHAnsi" w:cstheme="minorHAnsi"/>
          <w:sz w:val="24"/>
          <w:szCs w:val="24"/>
        </w:rPr>
      </w:pPr>
    </w:p>
    <w:p w:rsidR="00C12AD0" w:rsidRPr="00CE59D8" w:rsidRDefault="00C12AD0" w:rsidP="00CE59D8">
      <w:pPr>
        <w:spacing w:line="360" w:lineRule="auto"/>
        <w:jc w:val="both"/>
        <w:rPr>
          <w:rFonts w:asciiTheme="minorHAnsi" w:hAnsiTheme="minorHAnsi" w:cstheme="minorHAnsi"/>
          <w:sz w:val="24"/>
          <w:szCs w:val="24"/>
        </w:rPr>
      </w:pPr>
    </w:p>
    <w:p w:rsidR="00C12AD0" w:rsidRPr="00CE59D8" w:rsidRDefault="00C12AD0" w:rsidP="00CE59D8">
      <w:pPr>
        <w:spacing w:line="360" w:lineRule="auto"/>
        <w:jc w:val="both"/>
        <w:rPr>
          <w:rFonts w:asciiTheme="minorHAnsi" w:hAnsiTheme="minorHAnsi" w:cstheme="minorHAnsi"/>
          <w:sz w:val="24"/>
          <w:szCs w:val="24"/>
        </w:rPr>
      </w:pPr>
    </w:p>
    <w:p w:rsidR="00C12AD0" w:rsidRPr="00CE59D8" w:rsidRDefault="00C12AD0" w:rsidP="00CE59D8">
      <w:pPr>
        <w:spacing w:line="360" w:lineRule="auto"/>
        <w:jc w:val="both"/>
        <w:rPr>
          <w:rFonts w:asciiTheme="minorHAnsi" w:hAnsiTheme="minorHAnsi" w:cstheme="minorHAnsi"/>
          <w:sz w:val="24"/>
          <w:szCs w:val="24"/>
        </w:rPr>
      </w:pPr>
    </w:p>
    <w:p w:rsidR="00C12AD0" w:rsidRPr="00CE59D8" w:rsidRDefault="00C12AD0" w:rsidP="00CE59D8">
      <w:pPr>
        <w:spacing w:line="360" w:lineRule="auto"/>
        <w:jc w:val="both"/>
        <w:rPr>
          <w:rFonts w:asciiTheme="minorHAnsi" w:hAnsiTheme="minorHAnsi" w:cstheme="minorHAnsi"/>
          <w:sz w:val="24"/>
          <w:szCs w:val="24"/>
        </w:rPr>
      </w:pPr>
    </w:p>
    <w:p w:rsidR="00C12AD0" w:rsidRPr="00CE59D8" w:rsidRDefault="00C12AD0" w:rsidP="00CE59D8">
      <w:pPr>
        <w:spacing w:line="360" w:lineRule="auto"/>
        <w:jc w:val="both"/>
        <w:rPr>
          <w:rFonts w:asciiTheme="minorHAnsi" w:hAnsiTheme="minorHAnsi" w:cstheme="minorHAnsi"/>
          <w:sz w:val="24"/>
          <w:szCs w:val="24"/>
        </w:rPr>
      </w:pPr>
    </w:p>
    <w:p w:rsidR="00C12AD0" w:rsidRPr="00CE59D8" w:rsidRDefault="00C12AD0" w:rsidP="00CE59D8">
      <w:pPr>
        <w:spacing w:line="360" w:lineRule="auto"/>
        <w:jc w:val="both"/>
        <w:rPr>
          <w:rFonts w:asciiTheme="minorHAnsi" w:hAnsiTheme="minorHAnsi" w:cstheme="minorHAnsi"/>
          <w:sz w:val="24"/>
          <w:szCs w:val="24"/>
        </w:rPr>
      </w:pPr>
    </w:p>
    <w:p w:rsidR="00C12AD0" w:rsidRPr="00CE59D8" w:rsidRDefault="00C12AD0" w:rsidP="00CE59D8">
      <w:pPr>
        <w:spacing w:line="360" w:lineRule="auto"/>
        <w:jc w:val="both"/>
        <w:rPr>
          <w:rFonts w:asciiTheme="minorHAnsi" w:hAnsiTheme="minorHAnsi" w:cstheme="minorHAnsi"/>
          <w:sz w:val="24"/>
          <w:szCs w:val="24"/>
        </w:rPr>
      </w:pPr>
    </w:p>
    <w:p w:rsidR="00C12AD0" w:rsidRPr="00CE59D8" w:rsidRDefault="00C12AD0" w:rsidP="00CE59D8">
      <w:pPr>
        <w:spacing w:line="360" w:lineRule="auto"/>
        <w:jc w:val="both"/>
        <w:rPr>
          <w:rFonts w:asciiTheme="minorHAnsi" w:hAnsiTheme="minorHAnsi" w:cstheme="minorHAnsi"/>
          <w:sz w:val="24"/>
          <w:szCs w:val="24"/>
        </w:rPr>
      </w:pPr>
    </w:p>
    <w:p w:rsidR="00C12AD0" w:rsidRDefault="00C12AD0" w:rsidP="00CE59D8">
      <w:pPr>
        <w:spacing w:line="360" w:lineRule="auto"/>
        <w:jc w:val="both"/>
        <w:rPr>
          <w:rFonts w:asciiTheme="minorHAnsi" w:hAnsiTheme="minorHAnsi" w:cstheme="minorHAnsi"/>
          <w:sz w:val="24"/>
          <w:szCs w:val="24"/>
        </w:rPr>
      </w:pPr>
    </w:p>
    <w:p w:rsidR="00CE59D8" w:rsidRPr="00CE59D8" w:rsidRDefault="00CE59D8" w:rsidP="00CE59D8">
      <w:pPr>
        <w:spacing w:line="360" w:lineRule="auto"/>
        <w:jc w:val="both"/>
        <w:rPr>
          <w:rFonts w:asciiTheme="minorHAnsi" w:hAnsiTheme="minorHAnsi" w:cstheme="minorHAnsi"/>
          <w:sz w:val="24"/>
          <w:szCs w:val="24"/>
        </w:rPr>
      </w:pPr>
    </w:p>
    <w:p w:rsidR="00ED4811" w:rsidRPr="00CE59D8" w:rsidRDefault="00ED4811" w:rsidP="00CE59D8">
      <w:pPr>
        <w:pStyle w:val="Ttulo1"/>
        <w:spacing w:line="360" w:lineRule="auto"/>
        <w:rPr>
          <w:rFonts w:asciiTheme="minorHAnsi" w:hAnsiTheme="minorHAnsi" w:cstheme="minorHAnsi"/>
          <w:b/>
          <w:sz w:val="28"/>
          <w:szCs w:val="24"/>
        </w:rPr>
      </w:pPr>
      <w:bookmarkStart w:id="1" w:name="_Toc39096152"/>
      <w:r w:rsidRPr="00CE59D8">
        <w:rPr>
          <w:rFonts w:asciiTheme="minorHAnsi" w:hAnsiTheme="minorHAnsi" w:cstheme="minorHAnsi"/>
          <w:b/>
          <w:sz w:val="28"/>
          <w:szCs w:val="24"/>
        </w:rPr>
        <w:lastRenderedPageBreak/>
        <w:t>Desarrollo</w:t>
      </w:r>
      <w:bookmarkEnd w:id="1"/>
      <w:r w:rsidRPr="00CE59D8">
        <w:rPr>
          <w:rFonts w:asciiTheme="minorHAnsi" w:hAnsiTheme="minorHAnsi" w:cstheme="minorHAnsi"/>
          <w:b/>
          <w:sz w:val="28"/>
          <w:szCs w:val="24"/>
        </w:rPr>
        <w:t xml:space="preserve"> </w:t>
      </w:r>
    </w:p>
    <w:p w:rsidR="006243D8" w:rsidRPr="00CE59D8" w:rsidRDefault="00ED4811" w:rsidP="00CE59D8">
      <w:pPr>
        <w:spacing w:line="360" w:lineRule="auto"/>
        <w:jc w:val="both"/>
        <w:rPr>
          <w:rFonts w:asciiTheme="minorHAnsi" w:hAnsiTheme="minorHAnsi" w:cstheme="minorHAnsi"/>
          <w:sz w:val="24"/>
          <w:szCs w:val="24"/>
        </w:rPr>
      </w:pPr>
      <w:r w:rsidRPr="00CE59D8">
        <w:rPr>
          <w:rFonts w:asciiTheme="minorHAnsi" w:hAnsiTheme="minorHAnsi" w:cstheme="minorHAnsi"/>
          <w:sz w:val="24"/>
          <w:szCs w:val="24"/>
        </w:rPr>
        <w:t xml:space="preserve">Las tecnologias en el espacio publico </w:t>
      </w:r>
      <w:r w:rsidR="002A1528" w:rsidRPr="00CE59D8">
        <w:rPr>
          <w:rFonts w:asciiTheme="minorHAnsi" w:hAnsiTheme="minorHAnsi" w:cstheme="minorHAnsi"/>
          <w:sz w:val="24"/>
          <w:szCs w:val="24"/>
        </w:rPr>
        <w:t xml:space="preserve">una de las lecturas mas comprensibles e interesantes que e leido en este semestre, esta lectura nos habla de como estamos viviendo cambios en las culturas como jovenes, </w:t>
      </w:r>
      <w:r w:rsidR="00353843" w:rsidRPr="00CE59D8">
        <w:rPr>
          <w:rFonts w:asciiTheme="minorHAnsi" w:hAnsiTheme="minorHAnsi" w:cstheme="minorHAnsi"/>
          <w:sz w:val="24"/>
          <w:szCs w:val="24"/>
        </w:rPr>
        <w:t xml:space="preserve">y como ha cambiado nuestra forma de de percibir y actuar en el mundo, las tecnologias electronicas para la transmision y almacenamiento de datos no solo ha impactado en nuestros </w:t>
      </w:r>
      <w:r w:rsidR="00C2368D" w:rsidRPr="00CE59D8">
        <w:rPr>
          <w:rFonts w:asciiTheme="minorHAnsi" w:hAnsiTheme="minorHAnsi" w:cstheme="minorHAnsi"/>
          <w:sz w:val="24"/>
          <w:szCs w:val="24"/>
        </w:rPr>
        <w:t>territorios, si no que tambien han contruido un ambiente donde ya son parte de nuestra vida, en esto</w:t>
      </w:r>
      <w:r w:rsidR="00192A79" w:rsidRPr="00CE59D8">
        <w:rPr>
          <w:rFonts w:asciiTheme="minorHAnsi" w:hAnsiTheme="minorHAnsi" w:cstheme="minorHAnsi"/>
          <w:sz w:val="24"/>
          <w:szCs w:val="24"/>
        </w:rPr>
        <w:t xml:space="preserve">s produce y crean los lenguajes, saberes, en la vida de nosotros los jovenes, donde no solo pensamos en lo que ya estmos viviendo con estas tecnologias si no que tambien en todo lo que se viene, en nuestro futuro con tantas tecnologias, podria decirse que ahora nosotros estamos en una tecnocultura, esto tuvo un gran cambio en como vivimos y vemos la vida, vimos como de una television con una caja enorma y que no todos podian tener a una pantalla muy delgada y que ya es indispensable que tengamos en nuestras casas, despues las computadoras y muchos electronicos si dejar atras a el internet, Quevedo nos mensiona en la lectura </w:t>
      </w:r>
      <w:r w:rsidR="00DD7AC1" w:rsidRPr="00CE59D8">
        <w:rPr>
          <w:rFonts w:asciiTheme="minorHAnsi" w:hAnsiTheme="minorHAnsi" w:cstheme="minorHAnsi"/>
          <w:sz w:val="24"/>
          <w:szCs w:val="24"/>
        </w:rPr>
        <w:t>que en todos nuestros paises el acceso a internet ha crecido de manera sinificativa, pero tambien en todos lo ha hecho de manera muy desigual, pero aunque no sea la mejor calidad, esto a llegado a todos lados tanto que ha llegado a sectores de bajos ingresos.</w:t>
      </w:r>
    </w:p>
    <w:p w:rsidR="00C12AD0" w:rsidRPr="00CE59D8" w:rsidRDefault="00C12AD0" w:rsidP="00CE59D8">
      <w:pPr>
        <w:spacing w:line="360" w:lineRule="auto"/>
        <w:jc w:val="both"/>
        <w:rPr>
          <w:rFonts w:asciiTheme="minorHAnsi" w:hAnsiTheme="minorHAnsi" w:cstheme="minorHAnsi"/>
          <w:sz w:val="24"/>
          <w:szCs w:val="24"/>
        </w:rPr>
      </w:pPr>
      <w:r w:rsidRPr="00CE59D8">
        <w:rPr>
          <w:rFonts w:asciiTheme="minorHAnsi" w:hAnsiTheme="minorHAnsi" w:cstheme="minorHAnsi"/>
          <w:noProof/>
          <w:sz w:val="24"/>
          <w:szCs w:val="24"/>
          <w:lang w:val="es-MX"/>
        </w:rPr>
        <w:drawing>
          <wp:inline distT="0" distB="0" distL="0" distR="0">
            <wp:extent cx="5612130" cy="2482624"/>
            <wp:effectExtent l="0" t="0" r="7620" b="0"/>
            <wp:docPr id="2" name="Imagen 2" descr="El desarrollo del lenguaje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desarrollo del lenguaje infant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482624"/>
                    </a:xfrm>
                    <a:prstGeom prst="rect">
                      <a:avLst/>
                    </a:prstGeom>
                    <a:noFill/>
                    <a:ln>
                      <a:noFill/>
                    </a:ln>
                  </pic:spPr>
                </pic:pic>
              </a:graphicData>
            </a:graphic>
          </wp:inline>
        </w:drawing>
      </w:r>
    </w:p>
    <w:p w:rsidR="006243D8" w:rsidRPr="00CE59D8" w:rsidRDefault="006243D8" w:rsidP="00CE59D8">
      <w:pPr>
        <w:spacing w:line="360" w:lineRule="auto"/>
        <w:jc w:val="both"/>
        <w:rPr>
          <w:rFonts w:asciiTheme="minorHAnsi" w:hAnsiTheme="minorHAnsi" w:cstheme="minorHAnsi"/>
          <w:sz w:val="24"/>
          <w:szCs w:val="24"/>
        </w:rPr>
      </w:pPr>
      <w:r w:rsidRPr="00CE59D8">
        <w:rPr>
          <w:rFonts w:asciiTheme="minorHAnsi" w:hAnsiTheme="minorHAnsi" w:cstheme="minorHAnsi"/>
          <w:sz w:val="24"/>
          <w:szCs w:val="24"/>
        </w:rPr>
        <w:t xml:space="preserve">Habla sobre los celulares </w:t>
      </w:r>
      <w:r w:rsidR="00D03DC9" w:rsidRPr="00CE59D8">
        <w:rPr>
          <w:rFonts w:asciiTheme="minorHAnsi" w:hAnsiTheme="minorHAnsi" w:cstheme="minorHAnsi"/>
          <w:sz w:val="24"/>
          <w:szCs w:val="24"/>
        </w:rPr>
        <w:t xml:space="preserve">de como estos se expandieron tan rapido, que esta se hixzo de foma desigual y en tiempos distintos pero lo ha hacho con mucha fuerza con ayuda claro de </w:t>
      </w:r>
      <w:r w:rsidR="00D03DC9" w:rsidRPr="00CE59D8">
        <w:rPr>
          <w:rFonts w:asciiTheme="minorHAnsi" w:hAnsiTheme="minorHAnsi" w:cstheme="minorHAnsi"/>
          <w:sz w:val="24"/>
          <w:szCs w:val="24"/>
        </w:rPr>
        <w:lastRenderedPageBreak/>
        <w:t xml:space="preserve">las industrias </w:t>
      </w:r>
      <w:r w:rsidR="005921AF" w:rsidRPr="00CE59D8">
        <w:rPr>
          <w:rFonts w:asciiTheme="minorHAnsi" w:hAnsiTheme="minorHAnsi" w:cstheme="minorHAnsi"/>
          <w:sz w:val="24"/>
          <w:szCs w:val="24"/>
        </w:rPr>
        <w:t>y de esta manera a tenido un gran impacto las tecnologias en la manera de establecer vinculos entre las personas al igual que en el trabajo, la economia, la politica, etc.</w:t>
      </w:r>
    </w:p>
    <w:p w:rsidR="000D2C3A" w:rsidRPr="00CE59D8" w:rsidRDefault="000D2C3A" w:rsidP="00CE59D8">
      <w:pPr>
        <w:spacing w:line="360" w:lineRule="auto"/>
        <w:jc w:val="both"/>
        <w:rPr>
          <w:rFonts w:asciiTheme="minorHAnsi" w:hAnsiTheme="minorHAnsi" w:cstheme="minorHAnsi"/>
          <w:sz w:val="24"/>
          <w:szCs w:val="24"/>
        </w:rPr>
      </w:pPr>
      <w:r w:rsidRPr="00CE59D8">
        <w:rPr>
          <w:rFonts w:asciiTheme="minorHAnsi" w:hAnsiTheme="minorHAnsi" w:cstheme="minorHAnsi"/>
          <w:sz w:val="24"/>
          <w:szCs w:val="24"/>
        </w:rPr>
        <w:t>Estas tecnologias son las que los niños nacen, el celular se a vuelto una parte de nuestra vestimenta esto se refiere a que todo el tiempo trameos el celular a todos lados con la que no podemos salir de casa, igual que se a vuelto parte de la escuela, los cines, los espectaculos,los cafes y el espacio publico.</w:t>
      </w:r>
    </w:p>
    <w:p w:rsidR="001745BF" w:rsidRPr="00CE59D8" w:rsidRDefault="001745BF" w:rsidP="00CE59D8">
      <w:pPr>
        <w:spacing w:line="360" w:lineRule="auto"/>
        <w:jc w:val="both"/>
        <w:rPr>
          <w:rFonts w:asciiTheme="minorHAnsi" w:hAnsiTheme="minorHAnsi" w:cstheme="minorHAnsi"/>
          <w:sz w:val="24"/>
          <w:szCs w:val="24"/>
        </w:rPr>
      </w:pPr>
      <w:r w:rsidRPr="00CE59D8">
        <w:rPr>
          <w:rFonts w:asciiTheme="minorHAnsi" w:hAnsiTheme="minorHAnsi" w:cstheme="minorHAnsi"/>
          <w:noProof/>
          <w:sz w:val="24"/>
          <w:szCs w:val="24"/>
          <w:lang w:val="es-MX"/>
        </w:rPr>
        <w:drawing>
          <wp:inline distT="0" distB="0" distL="0" distR="0">
            <wp:extent cx="4286250" cy="2857500"/>
            <wp:effectExtent l="0" t="0" r="0" b="0"/>
            <wp:docPr id="3" name="Imagen 3" descr="31 trabalenguas cortos para estimular el lenguaje en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 trabalenguas cortos para estimular el lenguaje en los niñ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0D2C3A" w:rsidRPr="00CE59D8" w:rsidRDefault="00213CEF" w:rsidP="00CE59D8">
      <w:pPr>
        <w:spacing w:line="360" w:lineRule="auto"/>
        <w:jc w:val="both"/>
        <w:rPr>
          <w:rFonts w:asciiTheme="minorHAnsi" w:hAnsiTheme="minorHAnsi" w:cstheme="minorHAnsi"/>
          <w:sz w:val="24"/>
          <w:szCs w:val="24"/>
        </w:rPr>
      </w:pPr>
      <w:r w:rsidRPr="00CE59D8">
        <w:rPr>
          <w:rFonts w:asciiTheme="minorHAnsi" w:hAnsiTheme="minorHAnsi" w:cstheme="minorHAnsi"/>
          <w:sz w:val="24"/>
          <w:szCs w:val="24"/>
        </w:rPr>
        <w:t>Y como esto se esta incorporando a la escritura, como los jovenes ya no utilizan tanto la voz si no que tienen a utilizar los mensajes de texto y reducen al minimo el habla aunque si hablan con sus padres o adultos pero con sus pares no y hace que es</w:t>
      </w:r>
      <w:r w:rsidR="007C266B" w:rsidRPr="00CE59D8">
        <w:rPr>
          <w:rFonts w:asciiTheme="minorHAnsi" w:hAnsiTheme="minorHAnsi" w:cstheme="minorHAnsi"/>
          <w:sz w:val="24"/>
          <w:szCs w:val="24"/>
        </w:rPr>
        <w:t>ta practica sea aun mas dificil, el tipo de escritura, que esta en parte condicionada por el medio, las palabras cortadas y las frases cortas son una exigencia de un dialogo que, si requiriera de frases largas, se volviera lento y aburrido”. (Quevedo, 2009,p.8) a esto que mensiona quevedo estoy deacuerdo por que nosotros los jovenes hacemos las palabras mas cortas para tener una mayor facilidad para escribir.</w:t>
      </w:r>
    </w:p>
    <w:p w:rsidR="007C266B" w:rsidRPr="00CE59D8" w:rsidRDefault="007C266B" w:rsidP="00CE59D8">
      <w:pPr>
        <w:spacing w:line="360" w:lineRule="auto"/>
        <w:jc w:val="both"/>
        <w:rPr>
          <w:rFonts w:asciiTheme="minorHAnsi" w:hAnsiTheme="minorHAnsi" w:cstheme="minorHAnsi"/>
          <w:sz w:val="24"/>
          <w:szCs w:val="24"/>
        </w:rPr>
      </w:pPr>
      <w:r w:rsidRPr="00CE59D8">
        <w:rPr>
          <w:rFonts w:asciiTheme="minorHAnsi" w:hAnsiTheme="minorHAnsi" w:cstheme="minorHAnsi"/>
          <w:sz w:val="24"/>
          <w:szCs w:val="24"/>
        </w:rPr>
        <w:t xml:space="preserve">Quevedo mensiona que el chat suele desplegar un espacio de comunicacion donde se habla esencialmente de nada, con esto que mensiona no estoy totalmente deacuerdo por que </w:t>
      </w:r>
      <w:r w:rsidRPr="00CE59D8">
        <w:rPr>
          <w:rFonts w:asciiTheme="minorHAnsi" w:hAnsiTheme="minorHAnsi" w:cstheme="minorHAnsi"/>
          <w:sz w:val="24"/>
          <w:szCs w:val="24"/>
        </w:rPr>
        <w:lastRenderedPageBreak/>
        <w:t>dependiendo de la persona y el tema que estes tratando puede que la combersacion sea con algun fin.</w:t>
      </w:r>
    </w:p>
    <w:p w:rsidR="007C266B" w:rsidRPr="00CE59D8" w:rsidRDefault="007C266B" w:rsidP="00CE59D8">
      <w:pPr>
        <w:spacing w:line="360" w:lineRule="auto"/>
        <w:jc w:val="both"/>
        <w:rPr>
          <w:rFonts w:asciiTheme="minorHAnsi" w:hAnsiTheme="minorHAnsi" w:cstheme="minorHAnsi"/>
          <w:b/>
          <w:sz w:val="28"/>
          <w:szCs w:val="24"/>
        </w:rPr>
      </w:pPr>
      <w:r w:rsidRPr="00CE59D8">
        <w:rPr>
          <w:rFonts w:asciiTheme="minorHAnsi" w:hAnsiTheme="minorHAnsi" w:cstheme="minorHAnsi"/>
          <w:sz w:val="24"/>
          <w:szCs w:val="24"/>
        </w:rPr>
        <w:t>Al igual qu</w:t>
      </w:r>
      <w:r w:rsidR="00032D60" w:rsidRPr="00CE59D8">
        <w:rPr>
          <w:rFonts w:asciiTheme="minorHAnsi" w:hAnsiTheme="minorHAnsi" w:cstheme="minorHAnsi"/>
          <w:sz w:val="24"/>
          <w:szCs w:val="24"/>
        </w:rPr>
        <w:t>e dice que hacemos uso del nick name pero creo que lo exagera al momento de poner un ejemplo que no utilizamos con nuetros amigos o con otras personas generalmente solo cambiamos una o dos letras o cortamos la palabra.</w:t>
      </w:r>
      <w:r w:rsidR="00C12AD0" w:rsidRPr="00CE59D8">
        <w:rPr>
          <w:rFonts w:asciiTheme="minorHAnsi" w:hAnsiTheme="minorHAnsi" w:cstheme="minorHAnsi"/>
          <w:sz w:val="24"/>
          <w:szCs w:val="24"/>
        </w:rPr>
        <w:br/>
      </w:r>
    </w:p>
    <w:p w:rsidR="00C12AD0" w:rsidRPr="00CE59D8" w:rsidRDefault="00C12AD0" w:rsidP="00CE59D8">
      <w:pPr>
        <w:pStyle w:val="Ttulo2"/>
        <w:spacing w:line="360" w:lineRule="auto"/>
        <w:rPr>
          <w:rFonts w:asciiTheme="minorHAnsi" w:hAnsiTheme="minorHAnsi" w:cstheme="minorHAnsi"/>
          <w:b/>
          <w:sz w:val="24"/>
          <w:szCs w:val="24"/>
        </w:rPr>
      </w:pPr>
      <w:bookmarkStart w:id="2" w:name="_Toc39096153"/>
      <w:r w:rsidRPr="00CE59D8">
        <w:rPr>
          <w:rFonts w:asciiTheme="minorHAnsi" w:hAnsiTheme="minorHAnsi" w:cstheme="minorHAnsi"/>
          <w:b/>
          <w:sz w:val="24"/>
          <w:szCs w:val="24"/>
        </w:rPr>
        <w:t>“Acerca de la transposición didáctica: la lectura y la escritura como objetos de enseñanza”</w:t>
      </w:r>
      <w:bookmarkEnd w:id="2"/>
    </w:p>
    <w:p w:rsidR="00C12AD0" w:rsidRPr="00CE59D8" w:rsidRDefault="00C12AD0" w:rsidP="00CE59D8">
      <w:pPr>
        <w:spacing w:line="360" w:lineRule="auto"/>
        <w:rPr>
          <w:rFonts w:asciiTheme="minorHAnsi" w:hAnsiTheme="minorHAnsi" w:cstheme="minorHAnsi"/>
          <w:sz w:val="24"/>
          <w:szCs w:val="24"/>
        </w:rPr>
      </w:pPr>
      <w:r w:rsidRPr="00CE59D8">
        <w:rPr>
          <w:rFonts w:asciiTheme="minorHAnsi" w:hAnsiTheme="minorHAnsi" w:cstheme="minorHAnsi"/>
          <w:sz w:val="24"/>
          <w:szCs w:val="24"/>
        </w:rPr>
        <w:t>La lengua escrita, creada para representar y comunicar significados, aparece en general en la escuela fragmentada en pedacitos no significativos.</w:t>
      </w:r>
    </w:p>
    <w:p w:rsidR="00C12AD0" w:rsidRPr="00CE59D8" w:rsidRDefault="00C12AD0" w:rsidP="00CE59D8">
      <w:pPr>
        <w:autoSpaceDE w:val="0"/>
        <w:autoSpaceDN w:val="0"/>
        <w:adjustRightInd w:val="0"/>
        <w:spacing w:after="240" w:line="360" w:lineRule="auto"/>
        <w:jc w:val="both"/>
        <w:rPr>
          <w:rFonts w:asciiTheme="minorHAnsi" w:hAnsiTheme="minorHAnsi" w:cstheme="minorHAnsi"/>
          <w:sz w:val="24"/>
          <w:szCs w:val="24"/>
        </w:rPr>
      </w:pPr>
      <w:r w:rsidRPr="00CE59D8">
        <w:rPr>
          <w:rFonts w:asciiTheme="minorHAnsi" w:hAnsiTheme="minorHAnsi" w:cstheme="minorHAnsi"/>
          <w:sz w:val="24"/>
          <w:szCs w:val="24"/>
        </w:rPr>
        <w:t>Leer es una actividad orientada por propósitos -desde buscar una información ne</w:t>
      </w:r>
      <w:r w:rsidRPr="00CE59D8">
        <w:rPr>
          <w:rFonts w:asciiTheme="minorHAnsi" w:hAnsiTheme="minorHAnsi" w:cstheme="minorHAnsi"/>
          <w:sz w:val="24"/>
          <w:szCs w:val="24"/>
        </w:rPr>
        <w:softHyphen/>
        <w:t>cesaria para resolver un problema práctico hasta internarse en el mundo creado por un escritor-, pero éstos suelen quedar relegados en el ámbito escolar, donde se lee sólo para aprender a leer y se escribe sólo para aprender a escribir.</w:t>
      </w:r>
    </w:p>
    <w:p w:rsidR="00C12AD0" w:rsidRPr="00CE59D8" w:rsidRDefault="00C12AD0" w:rsidP="00CE59D8">
      <w:pPr>
        <w:autoSpaceDE w:val="0"/>
        <w:autoSpaceDN w:val="0"/>
        <w:adjustRightInd w:val="0"/>
        <w:spacing w:after="240" w:line="360" w:lineRule="auto"/>
        <w:jc w:val="both"/>
        <w:rPr>
          <w:rFonts w:asciiTheme="minorHAnsi" w:hAnsiTheme="minorHAnsi" w:cstheme="minorHAnsi"/>
          <w:sz w:val="24"/>
          <w:szCs w:val="24"/>
        </w:rPr>
      </w:pPr>
      <w:r w:rsidRPr="00CE59D8">
        <w:rPr>
          <w:rFonts w:asciiTheme="minorHAnsi" w:hAnsiTheme="minorHAnsi" w:cstheme="minorHAnsi"/>
          <w:sz w:val="24"/>
          <w:szCs w:val="24"/>
        </w:rPr>
        <w:t>La Matemática- permitió tomar conciencia de que la distancia entre el objeto de conocimiento que existe fuera de la escuela y el objeto que es realmente en</w:t>
      </w:r>
      <w:r w:rsidRPr="00CE59D8">
        <w:rPr>
          <w:rFonts w:asciiTheme="minorHAnsi" w:hAnsiTheme="minorHAnsi" w:cstheme="minorHAnsi"/>
          <w:sz w:val="24"/>
          <w:szCs w:val="24"/>
        </w:rPr>
        <w:softHyphen/>
        <w:t>señado en la escuela está muy lejos de ser privativa de la lectura y la escritura, es un fenómeno general que afecta a todos aquellos saberes que ingresan en la escuela para ser enseña</w:t>
      </w:r>
      <w:r w:rsidRPr="00CE59D8">
        <w:rPr>
          <w:rFonts w:asciiTheme="minorHAnsi" w:hAnsiTheme="minorHAnsi" w:cstheme="minorHAnsi"/>
          <w:sz w:val="24"/>
          <w:szCs w:val="24"/>
        </w:rPr>
        <w:softHyphen/>
        <w:t>dos y aprendidos.</w:t>
      </w:r>
    </w:p>
    <w:p w:rsidR="00C12AD0" w:rsidRPr="00CE59D8" w:rsidRDefault="00C12AD0" w:rsidP="00CE59D8">
      <w:pPr>
        <w:autoSpaceDE w:val="0"/>
        <w:autoSpaceDN w:val="0"/>
        <w:adjustRightInd w:val="0"/>
        <w:spacing w:after="240" w:line="360" w:lineRule="auto"/>
        <w:jc w:val="both"/>
        <w:rPr>
          <w:rFonts w:asciiTheme="minorHAnsi" w:hAnsiTheme="minorHAnsi" w:cstheme="minorHAnsi"/>
          <w:sz w:val="24"/>
          <w:szCs w:val="24"/>
        </w:rPr>
      </w:pPr>
      <w:r w:rsidRPr="00CE59D8">
        <w:rPr>
          <w:rFonts w:asciiTheme="minorHAnsi" w:hAnsiTheme="minorHAnsi" w:cstheme="minorHAnsi"/>
          <w:sz w:val="24"/>
          <w:szCs w:val="24"/>
        </w:rPr>
        <w:t>La escuela tiene la finalidad de comunicar a las nuevas ge</w:t>
      </w:r>
      <w:r w:rsidRPr="00CE59D8">
        <w:rPr>
          <w:rFonts w:asciiTheme="minorHAnsi" w:hAnsiTheme="minorHAnsi" w:cstheme="minorHAnsi"/>
          <w:sz w:val="24"/>
          <w:szCs w:val="24"/>
        </w:rPr>
        <w:softHyphen/>
        <w:t>neraciones el conocimiento elaborado por la sociedad. Para hacer realidad este propósito, el objeto de conocimiento -el saber científico o las prácticas sociales que se intenta comu</w:t>
      </w:r>
      <w:r w:rsidRPr="00CE59D8">
        <w:rPr>
          <w:rFonts w:asciiTheme="minorHAnsi" w:hAnsiTheme="minorHAnsi" w:cstheme="minorHAnsi"/>
          <w:sz w:val="24"/>
          <w:szCs w:val="24"/>
        </w:rPr>
        <w:softHyphen/>
        <w:t>nicar- se convierte en "objeto de enseñanza".</w:t>
      </w:r>
    </w:p>
    <w:p w:rsidR="00C12AD0" w:rsidRPr="00CE59D8" w:rsidRDefault="00C12AD0" w:rsidP="00CE59D8">
      <w:pPr>
        <w:autoSpaceDE w:val="0"/>
        <w:autoSpaceDN w:val="0"/>
        <w:adjustRightInd w:val="0"/>
        <w:spacing w:after="240" w:line="360" w:lineRule="auto"/>
        <w:jc w:val="both"/>
        <w:rPr>
          <w:rFonts w:asciiTheme="minorHAnsi" w:hAnsiTheme="minorHAnsi" w:cstheme="minorHAnsi"/>
          <w:sz w:val="24"/>
          <w:szCs w:val="24"/>
        </w:rPr>
      </w:pPr>
      <w:r w:rsidRPr="00CE59D8">
        <w:rPr>
          <w:rFonts w:asciiTheme="minorHAnsi" w:hAnsiTheme="minorHAnsi" w:cstheme="minorHAnsi"/>
          <w:sz w:val="24"/>
          <w:szCs w:val="24"/>
        </w:rPr>
        <w:t>La presión del tiempo es uno de los fenómenos que, en la institución escolar, marca en forma decisiva el tratamiento de los contenidos.</w:t>
      </w:r>
    </w:p>
    <w:p w:rsidR="00C12AD0" w:rsidRPr="00CE59D8" w:rsidRDefault="00C12AD0" w:rsidP="00CE59D8">
      <w:pPr>
        <w:autoSpaceDE w:val="0"/>
        <w:autoSpaceDN w:val="0"/>
        <w:adjustRightInd w:val="0"/>
        <w:spacing w:after="240" w:line="360" w:lineRule="auto"/>
        <w:jc w:val="both"/>
        <w:rPr>
          <w:rFonts w:asciiTheme="minorHAnsi" w:hAnsiTheme="minorHAnsi" w:cstheme="minorHAnsi"/>
          <w:sz w:val="24"/>
          <w:szCs w:val="24"/>
        </w:rPr>
      </w:pPr>
      <w:r w:rsidRPr="00CE59D8">
        <w:rPr>
          <w:rFonts w:asciiTheme="minorHAnsi" w:hAnsiTheme="minorHAnsi" w:cstheme="minorHAnsi"/>
          <w:sz w:val="24"/>
          <w:szCs w:val="24"/>
        </w:rPr>
        <w:lastRenderedPageBreak/>
        <w:t>El conocimiento se va distribuyendo a tra</w:t>
      </w:r>
      <w:r w:rsidRPr="00CE59D8">
        <w:rPr>
          <w:rFonts w:asciiTheme="minorHAnsi" w:hAnsiTheme="minorHAnsi" w:cstheme="minorHAnsi"/>
          <w:sz w:val="24"/>
          <w:szCs w:val="24"/>
        </w:rPr>
        <w:softHyphen/>
        <w:t>vés del tiempo, y esta distribución hace que adquiera carac</w:t>
      </w:r>
      <w:r w:rsidRPr="00CE59D8">
        <w:rPr>
          <w:rFonts w:asciiTheme="minorHAnsi" w:hAnsiTheme="minorHAnsi" w:cstheme="minorHAnsi"/>
          <w:sz w:val="24"/>
          <w:szCs w:val="24"/>
        </w:rPr>
        <w:softHyphen/>
        <w:t>terísticas particulares, diferentes de las del objeto original.</w:t>
      </w:r>
    </w:p>
    <w:p w:rsidR="00C12AD0" w:rsidRPr="00CE59D8" w:rsidRDefault="00C12AD0" w:rsidP="00CE59D8">
      <w:pPr>
        <w:autoSpaceDE w:val="0"/>
        <w:autoSpaceDN w:val="0"/>
        <w:adjustRightInd w:val="0"/>
        <w:spacing w:after="240" w:line="360" w:lineRule="auto"/>
        <w:jc w:val="both"/>
        <w:rPr>
          <w:rFonts w:asciiTheme="minorHAnsi" w:hAnsiTheme="minorHAnsi" w:cstheme="minorHAnsi"/>
          <w:sz w:val="24"/>
          <w:szCs w:val="24"/>
        </w:rPr>
      </w:pPr>
      <w:r w:rsidRPr="00CE59D8">
        <w:rPr>
          <w:rFonts w:asciiTheme="minorHAnsi" w:hAnsiTheme="minorHAnsi" w:cstheme="minorHAnsi"/>
          <w:sz w:val="24"/>
          <w:szCs w:val="24"/>
        </w:rPr>
        <w:t>las letras o sílabas se presentan en forma estricta</w:t>
      </w:r>
      <w:r w:rsidRPr="00CE59D8">
        <w:rPr>
          <w:rFonts w:asciiTheme="minorHAnsi" w:hAnsiTheme="minorHAnsi" w:cstheme="minorHAnsi"/>
          <w:sz w:val="24"/>
          <w:szCs w:val="24"/>
        </w:rPr>
        <w:softHyphen/>
        <w:t>mente secuenciada y -por supuesto- antes que la palabra, que la oración, que el texto; los alumnos deben comprender "literalmente" el texto antes de hacer una interpretación pro</w:t>
      </w:r>
      <w:r w:rsidRPr="00CE59D8">
        <w:rPr>
          <w:rFonts w:asciiTheme="minorHAnsi" w:hAnsiTheme="minorHAnsi" w:cstheme="minorHAnsi"/>
          <w:sz w:val="24"/>
          <w:szCs w:val="24"/>
        </w:rPr>
        <w:softHyphen/>
        <w:t>pia de él y mucho antes de poder hacer una lectura crítica.</w:t>
      </w:r>
    </w:p>
    <w:p w:rsidR="00C12AD0" w:rsidRPr="00CE59D8" w:rsidRDefault="00C12AD0" w:rsidP="00CE59D8">
      <w:pPr>
        <w:autoSpaceDE w:val="0"/>
        <w:autoSpaceDN w:val="0"/>
        <w:adjustRightInd w:val="0"/>
        <w:spacing w:after="240" w:line="360" w:lineRule="auto"/>
        <w:ind w:right="153"/>
        <w:jc w:val="both"/>
        <w:rPr>
          <w:rFonts w:asciiTheme="minorHAnsi" w:hAnsiTheme="minorHAnsi" w:cstheme="minorHAnsi"/>
          <w:sz w:val="24"/>
          <w:szCs w:val="24"/>
        </w:rPr>
      </w:pPr>
      <w:r w:rsidRPr="00CE59D8">
        <w:rPr>
          <w:rFonts w:asciiTheme="minorHAnsi" w:hAnsiTheme="minorHAnsi" w:cstheme="minorHAnsi"/>
          <w:sz w:val="24"/>
          <w:szCs w:val="24"/>
        </w:rPr>
        <w:t>Tanto la lengua escrita como la práctica de la lectura y la es</w:t>
      </w:r>
      <w:r w:rsidRPr="00CE59D8">
        <w:rPr>
          <w:rFonts w:asciiTheme="minorHAnsi" w:hAnsiTheme="minorHAnsi" w:cstheme="minorHAnsi"/>
          <w:sz w:val="24"/>
          <w:szCs w:val="24"/>
        </w:rPr>
        <w:softHyphen/>
        <w:t>critura se vuelven fragmentarias, son desmenuzadas de tal modo que pierden su identidad.</w:t>
      </w:r>
    </w:p>
    <w:p w:rsidR="00C12AD0" w:rsidRPr="00CE59D8" w:rsidRDefault="00C12AD0" w:rsidP="00CE59D8">
      <w:pPr>
        <w:autoSpaceDE w:val="0"/>
        <w:autoSpaceDN w:val="0"/>
        <w:adjustRightInd w:val="0"/>
        <w:spacing w:after="240" w:line="360" w:lineRule="auto"/>
        <w:ind w:right="153"/>
        <w:jc w:val="both"/>
        <w:rPr>
          <w:rFonts w:asciiTheme="minorHAnsi" w:hAnsiTheme="minorHAnsi" w:cstheme="minorHAnsi"/>
          <w:sz w:val="24"/>
          <w:szCs w:val="24"/>
        </w:rPr>
      </w:pPr>
      <w:r w:rsidRPr="00CE59D8">
        <w:rPr>
          <w:rFonts w:asciiTheme="minorHAnsi" w:hAnsiTheme="minorHAnsi" w:cstheme="minorHAnsi"/>
          <w:sz w:val="24"/>
          <w:szCs w:val="24"/>
        </w:rPr>
        <w:t>el propósito de la escuela es comunicar el saber, porque la inten</w:t>
      </w:r>
      <w:r w:rsidRPr="00CE59D8">
        <w:rPr>
          <w:rFonts w:asciiTheme="minorHAnsi" w:hAnsiTheme="minorHAnsi" w:cstheme="minorHAnsi"/>
          <w:sz w:val="24"/>
          <w:szCs w:val="24"/>
        </w:rPr>
        <w:softHyphen/>
        <w:t>ción de enseñanza hace que el objeto no pueda aparecer exac</w:t>
      </w:r>
      <w:r w:rsidRPr="00CE59D8">
        <w:rPr>
          <w:rFonts w:asciiTheme="minorHAnsi" w:hAnsiTheme="minorHAnsi" w:cstheme="minorHAnsi"/>
          <w:sz w:val="24"/>
          <w:szCs w:val="24"/>
        </w:rPr>
        <w:softHyphen/>
        <w:t>tamente de la misma forma ni ser utilizado de la misma ma</w:t>
      </w:r>
      <w:r w:rsidRPr="00CE59D8">
        <w:rPr>
          <w:rFonts w:asciiTheme="minorHAnsi" w:hAnsiTheme="minorHAnsi" w:cstheme="minorHAnsi"/>
          <w:sz w:val="24"/>
          <w:szCs w:val="24"/>
        </w:rPr>
        <w:softHyphen/>
        <w:t>nera que cuando esta intención no existe, porque las situacio</w:t>
      </w:r>
      <w:r w:rsidRPr="00CE59D8">
        <w:rPr>
          <w:rFonts w:asciiTheme="minorHAnsi" w:hAnsiTheme="minorHAnsi" w:cstheme="minorHAnsi"/>
          <w:sz w:val="24"/>
          <w:szCs w:val="24"/>
        </w:rPr>
        <w:softHyphen/>
        <w:t>nes que se plantean deben tener en cuenta los conocimientos previos de los niños que se están apropiando del objeto en cuestión.</w:t>
      </w:r>
    </w:p>
    <w:p w:rsidR="00C12AD0" w:rsidRPr="00CE59D8" w:rsidRDefault="00C12AD0" w:rsidP="00CE59D8">
      <w:pPr>
        <w:autoSpaceDE w:val="0"/>
        <w:autoSpaceDN w:val="0"/>
        <w:adjustRightInd w:val="0"/>
        <w:spacing w:after="240" w:line="360" w:lineRule="auto"/>
        <w:ind w:right="153"/>
        <w:jc w:val="both"/>
        <w:rPr>
          <w:rFonts w:asciiTheme="minorHAnsi" w:hAnsiTheme="minorHAnsi" w:cstheme="minorHAnsi"/>
          <w:sz w:val="24"/>
          <w:szCs w:val="24"/>
        </w:rPr>
      </w:pPr>
      <w:r w:rsidRPr="00CE59D8">
        <w:rPr>
          <w:rFonts w:asciiTheme="minorHAnsi" w:hAnsiTheme="minorHAnsi" w:cstheme="minorHAnsi"/>
          <w:sz w:val="24"/>
          <w:szCs w:val="24"/>
        </w:rPr>
        <w:t>Debe ser rigurosamente controlada porque la trans</w:t>
      </w:r>
      <w:r w:rsidRPr="00CE59D8">
        <w:rPr>
          <w:rFonts w:asciiTheme="minorHAnsi" w:hAnsiTheme="minorHAnsi" w:cstheme="minorHAnsi"/>
          <w:sz w:val="24"/>
          <w:szCs w:val="24"/>
        </w:rPr>
        <w:softHyphen/>
        <w:t>formación del objeto -de la lengua escrita y de las actividades de lectura y escritura, en nuestro caso- tendría que restringirse a aquellas modificaciones que, en efecto, son inevitables.</w:t>
      </w:r>
    </w:p>
    <w:p w:rsidR="00C12AD0" w:rsidRPr="00CE59D8" w:rsidRDefault="00C12AD0" w:rsidP="00CE59D8">
      <w:pPr>
        <w:autoSpaceDE w:val="0"/>
        <w:autoSpaceDN w:val="0"/>
        <w:adjustRightInd w:val="0"/>
        <w:spacing w:after="240" w:line="360" w:lineRule="auto"/>
        <w:ind w:right="153"/>
        <w:jc w:val="both"/>
        <w:rPr>
          <w:rFonts w:asciiTheme="minorHAnsi" w:hAnsiTheme="minorHAnsi" w:cstheme="minorHAnsi"/>
          <w:sz w:val="24"/>
          <w:szCs w:val="24"/>
        </w:rPr>
      </w:pPr>
      <w:r w:rsidRPr="00CE59D8">
        <w:rPr>
          <w:rFonts w:asciiTheme="minorHAnsi" w:hAnsiTheme="minorHAnsi" w:cstheme="minorHAnsi"/>
          <w:sz w:val="24"/>
          <w:szCs w:val="24"/>
        </w:rPr>
        <w:t>Dado que el objetivo final de la enseñanza es que, el alumno pueda hacer funcionar lo aprendido fuera de la escuela.</w:t>
      </w:r>
    </w:p>
    <w:p w:rsidR="00C12AD0" w:rsidRPr="00CE59D8" w:rsidRDefault="00C12AD0" w:rsidP="00CE59D8">
      <w:pPr>
        <w:autoSpaceDE w:val="0"/>
        <w:autoSpaceDN w:val="0"/>
        <w:adjustRightInd w:val="0"/>
        <w:spacing w:after="240" w:line="360" w:lineRule="auto"/>
        <w:ind w:right="153"/>
        <w:jc w:val="both"/>
        <w:rPr>
          <w:rFonts w:asciiTheme="minorHAnsi" w:hAnsiTheme="minorHAnsi" w:cstheme="minorHAnsi"/>
          <w:sz w:val="24"/>
          <w:szCs w:val="24"/>
        </w:rPr>
      </w:pPr>
      <w:r w:rsidRPr="00CE59D8">
        <w:rPr>
          <w:rFonts w:asciiTheme="minorHAnsi" w:hAnsiTheme="minorHAnsi" w:cstheme="minorHAnsi"/>
          <w:sz w:val="24"/>
          <w:szCs w:val="24"/>
        </w:rPr>
        <w:t>El control de la transposición didáctica no puede ser una responsabilidad exclusiva de cada maestro.</w:t>
      </w:r>
    </w:p>
    <w:p w:rsidR="00C12AD0" w:rsidRPr="00CE59D8" w:rsidRDefault="00C12AD0" w:rsidP="00CE59D8">
      <w:pPr>
        <w:autoSpaceDE w:val="0"/>
        <w:autoSpaceDN w:val="0"/>
        <w:adjustRightInd w:val="0"/>
        <w:spacing w:after="240" w:line="360" w:lineRule="auto"/>
        <w:ind w:right="153"/>
        <w:jc w:val="both"/>
        <w:rPr>
          <w:rFonts w:asciiTheme="minorHAnsi" w:hAnsiTheme="minorHAnsi" w:cstheme="minorHAnsi"/>
          <w:sz w:val="24"/>
          <w:szCs w:val="24"/>
        </w:rPr>
      </w:pPr>
      <w:r w:rsidRPr="00CE59D8">
        <w:rPr>
          <w:rFonts w:asciiTheme="minorHAnsi" w:hAnsiTheme="minorHAnsi" w:cstheme="minorHAnsi"/>
          <w:sz w:val="24"/>
          <w:szCs w:val="24"/>
        </w:rPr>
        <w:t>Es responsabili</w:t>
      </w:r>
      <w:r w:rsidRPr="00CE59D8">
        <w:rPr>
          <w:rFonts w:asciiTheme="minorHAnsi" w:hAnsiTheme="minorHAnsi" w:cstheme="minorHAnsi"/>
          <w:sz w:val="24"/>
          <w:szCs w:val="24"/>
        </w:rPr>
        <w:softHyphen/>
        <w:t>dad de los gobiernos hacer posible la participación de la comunidad científica en esta tarea y es responsabilidad de la comunidad científica expedirse sobre la pertinencia de los "recortes" que se hacen al seleccionar contenidos</w:t>
      </w:r>
    </w:p>
    <w:p w:rsidR="00C12AD0" w:rsidRPr="00CE59D8" w:rsidRDefault="00C12AD0" w:rsidP="00CE59D8">
      <w:pPr>
        <w:spacing w:line="360" w:lineRule="auto"/>
        <w:rPr>
          <w:rFonts w:asciiTheme="minorHAnsi" w:hAnsiTheme="minorHAnsi" w:cstheme="minorHAnsi"/>
          <w:sz w:val="24"/>
          <w:szCs w:val="24"/>
        </w:rPr>
      </w:pPr>
      <w:r w:rsidRPr="00CE59D8">
        <w:rPr>
          <w:rFonts w:asciiTheme="minorHAnsi" w:hAnsiTheme="minorHAnsi" w:cstheme="minorHAnsi"/>
          <w:sz w:val="24"/>
          <w:szCs w:val="24"/>
        </w:rPr>
        <w:lastRenderedPageBreak/>
        <w:t>Quienes di</w:t>
      </w:r>
      <w:r w:rsidRPr="00CE59D8">
        <w:rPr>
          <w:rFonts w:asciiTheme="minorHAnsi" w:hAnsiTheme="minorHAnsi" w:cstheme="minorHAnsi"/>
          <w:sz w:val="24"/>
          <w:szCs w:val="24"/>
        </w:rPr>
        <w:softHyphen/>
        <w:t>señan la currícula deben tener como preocupación priori</w:t>
      </w:r>
      <w:r w:rsidRPr="00CE59D8">
        <w:rPr>
          <w:rFonts w:asciiTheme="minorHAnsi" w:hAnsiTheme="minorHAnsi" w:cstheme="minorHAnsi"/>
          <w:sz w:val="24"/>
          <w:szCs w:val="24"/>
        </w:rPr>
        <w:softHyphen/>
        <w:t>taria, al formular objetivos, contenidos, actividades y formas de evaluación, que éstos no desvirtúen la naturaleza de los objetos de conocimiento que se pretende comunicar.</w:t>
      </w:r>
    </w:p>
    <w:p w:rsidR="00C12AD0" w:rsidRPr="00CE59D8" w:rsidRDefault="00C12AD0" w:rsidP="00CE59D8">
      <w:pPr>
        <w:spacing w:line="360" w:lineRule="auto"/>
        <w:rPr>
          <w:rFonts w:asciiTheme="minorHAnsi" w:hAnsiTheme="minorHAnsi" w:cstheme="minorHAnsi"/>
          <w:sz w:val="24"/>
          <w:szCs w:val="24"/>
        </w:rPr>
      </w:pPr>
      <w:r w:rsidRPr="00CE59D8">
        <w:rPr>
          <w:rFonts w:asciiTheme="minorHAnsi" w:hAnsiTheme="minorHAnsi" w:cstheme="minorHAnsi"/>
          <w:sz w:val="24"/>
          <w:szCs w:val="24"/>
        </w:rPr>
        <w:t>Es responsabilidad de cada maestro prever actividades e inter</w:t>
      </w:r>
      <w:r w:rsidRPr="00CE59D8">
        <w:rPr>
          <w:rFonts w:asciiTheme="minorHAnsi" w:hAnsiTheme="minorHAnsi" w:cstheme="minorHAnsi"/>
          <w:sz w:val="24"/>
          <w:szCs w:val="24"/>
        </w:rPr>
        <w:softHyphen/>
        <w:t>venciones que favorezcan la presencia en el aula del objeto de conocimiento tal como ha sido socialmente producido, así como reflexionar sobre su práctica y efectuar las rectificacio</w:t>
      </w:r>
      <w:r w:rsidRPr="00CE59D8">
        <w:rPr>
          <w:rFonts w:asciiTheme="minorHAnsi" w:hAnsiTheme="minorHAnsi" w:cstheme="minorHAnsi"/>
          <w:sz w:val="24"/>
          <w:szCs w:val="24"/>
        </w:rPr>
        <w:softHyphen/>
        <w:t>nes que resulten necesarias y posibles.</w:t>
      </w: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pStyle w:val="Ttulo2"/>
        <w:spacing w:line="360" w:lineRule="auto"/>
        <w:rPr>
          <w:rFonts w:asciiTheme="minorHAnsi" w:hAnsiTheme="minorHAnsi" w:cstheme="minorHAnsi"/>
          <w:b/>
          <w:sz w:val="24"/>
          <w:szCs w:val="24"/>
        </w:rPr>
      </w:pPr>
      <w:bookmarkStart w:id="3" w:name="_Toc39096154"/>
      <w:r w:rsidRPr="00CE59D8">
        <w:rPr>
          <w:rFonts w:asciiTheme="minorHAnsi" w:hAnsiTheme="minorHAnsi" w:cstheme="minorHAnsi"/>
          <w:b/>
          <w:sz w:val="24"/>
          <w:szCs w:val="24"/>
        </w:rPr>
        <w:t>“La domesticación de la escritura en la escuela”</w:t>
      </w:r>
      <w:bookmarkEnd w:id="3"/>
    </w:p>
    <w:p w:rsidR="00C12AD0" w:rsidRPr="00CE59D8" w:rsidRDefault="00C12AD0" w:rsidP="00CE59D8">
      <w:pPr>
        <w:shd w:val="clear" w:color="auto" w:fill="FFFFFF"/>
        <w:spacing w:after="0" w:line="360" w:lineRule="auto"/>
        <w:ind w:left="567"/>
        <w:jc w:val="both"/>
        <w:rPr>
          <w:rFonts w:asciiTheme="minorHAnsi" w:eastAsia="Times New Roman" w:hAnsiTheme="minorHAnsi" w:cstheme="minorHAnsi"/>
          <w:color w:val="333333"/>
          <w:sz w:val="24"/>
          <w:szCs w:val="24"/>
        </w:rPr>
      </w:pPr>
      <w:r w:rsidRPr="00CE59D8">
        <w:rPr>
          <w:rFonts w:asciiTheme="minorHAnsi" w:eastAsia="Times New Roman" w:hAnsiTheme="minorHAnsi" w:cstheme="minorHAnsi"/>
          <w:color w:val="000000"/>
          <w:sz w:val="24"/>
          <w:szCs w:val="24"/>
        </w:rPr>
        <w:t>La escritura se [ha] transformado de objeto social en objeto escolar.</w:t>
      </w:r>
    </w:p>
    <w:p w:rsidR="00C12AD0" w:rsidRPr="00CE59D8" w:rsidRDefault="00C12AD0" w:rsidP="00CE59D8">
      <w:pPr>
        <w:spacing w:line="360" w:lineRule="auto"/>
        <w:rPr>
          <w:rFonts w:asciiTheme="minorHAnsi" w:eastAsia="Times New Roman" w:hAnsiTheme="minorHAnsi" w:cstheme="minorHAnsi"/>
          <w:color w:val="000000"/>
          <w:sz w:val="24"/>
          <w:szCs w:val="24"/>
        </w:rPr>
      </w:pPr>
      <w:r w:rsidRPr="00CE59D8">
        <w:rPr>
          <w:rFonts w:asciiTheme="minorHAnsi" w:eastAsia="Times New Roman" w:hAnsiTheme="minorHAnsi" w:cstheme="minorHAnsi"/>
          <w:color w:val="000000"/>
          <w:sz w:val="24"/>
          <w:szCs w:val="24"/>
        </w:rPr>
        <w:t>Esta transformación de la escritura en un objeto de propiedad escolar exclusiva hizo que perdiera algunas de las funciones que la justifican como objeto de importancia social.</w:t>
      </w:r>
    </w:p>
    <w:p w:rsidR="00C12AD0" w:rsidRPr="00CE59D8" w:rsidRDefault="00C12AD0" w:rsidP="00CE59D8">
      <w:pPr>
        <w:spacing w:line="360" w:lineRule="auto"/>
        <w:rPr>
          <w:rFonts w:asciiTheme="minorHAnsi" w:eastAsia="Times New Roman" w:hAnsiTheme="minorHAnsi" w:cstheme="minorHAnsi"/>
          <w:color w:val="000000"/>
          <w:sz w:val="24"/>
          <w:szCs w:val="24"/>
        </w:rPr>
      </w:pPr>
      <w:r w:rsidRPr="00CE59D8">
        <w:rPr>
          <w:rFonts w:asciiTheme="minorHAnsi" w:eastAsia="Times New Roman" w:hAnsiTheme="minorHAnsi" w:cstheme="minorHAnsi"/>
          <w:color w:val="000000"/>
          <w:sz w:val="24"/>
          <w:szCs w:val="24"/>
        </w:rPr>
        <w:t>El objeto de la escritura en el mundo social es un objeto salvaje.</w:t>
      </w:r>
    </w:p>
    <w:p w:rsidR="00C12AD0" w:rsidRPr="00CE59D8" w:rsidRDefault="00C12AD0" w:rsidP="00CE59D8">
      <w:pPr>
        <w:spacing w:line="360" w:lineRule="auto"/>
        <w:rPr>
          <w:rFonts w:asciiTheme="minorHAnsi" w:eastAsia="Times New Roman" w:hAnsiTheme="minorHAnsi" w:cstheme="minorHAnsi"/>
          <w:color w:val="000000"/>
          <w:sz w:val="24"/>
          <w:szCs w:val="24"/>
        </w:rPr>
      </w:pPr>
      <w:r w:rsidRPr="00CE59D8">
        <w:rPr>
          <w:rFonts w:asciiTheme="minorHAnsi" w:eastAsia="Times New Roman" w:hAnsiTheme="minorHAnsi" w:cstheme="minorHAnsi"/>
          <w:color w:val="000000"/>
          <w:sz w:val="24"/>
          <w:szCs w:val="24"/>
        </w:rPr>
        <w:t>Hay toda clase de caracteres: mayúsculas, minúsculas, cursivas, grandes, pequeños y combinaciones propias de la escritura de cada lengua.</w:t>
      </w:r>
    </w:p>
    <w:p w:rsidR="00C12AD0" w:rsidRPr="00CE59D8" w:rsidRDefault="00C12AD0" w:rsidP="00CE59D8">
      <w:pPr>
        <w:shd w:val="clear" w:color="auto" w:fill="FFFFFF"/>
        <w:spacing w:after="0" w:line="360" w:lineRule="auto"/>
        <w:jc w:val="both"/>
        <w:rPr>
          <w:rFonts w:asciiTheme="minorHAnsi" w:eastAsia="Times New Roman" w:hAnsiTheme="minorHAnsi" w:cstheme="minorHAnsi"/>
          <w:color w:val="333333"/>
          <w:sz w:val="24"/>
          <w:szCs w:val="24"/>
        </w:rPr>
      </w:pPr>
      <w:r w:rsidRPr="00CE59D8">
        <w:rPr>
          <w:rFonts w:asciiTheme="minorHAnsi" w:eastAsia="Times New Roman" w:hAnsiTheme="minorHAnsi" w:cstheme="minorHAnsi"/>
          <w:color w:val="000000"/>
          <w:sz w:val="24"/>
          <w:szCs w:val="24"/>
        </w:rPr>
        <w:t>Domestica ese objeto, decide que las letras y las combinaciones se presenten en cierto orden y construye secuencias con la buena intención de facilitar el aprendizaje.</w:t>
      </w:r>
    </w:p>
    <w:p w:rsidR="00C12AD0" w:rsidRPr="00CE59D8" w:rsidRDefault="00C12AD0" w:rsidP="00CE59D8">
      <w:pPr>
        <w:shd w:val="clear" w:color="auto" w:fill="FFFFFF"/>
        <w:spacing w:after="0" w:line="360" w:lineRule="auto"/>
        <w:jc w:val="both"/>
        <w:rPr>
          <w:rFonts w:asciiTheme="minorHAnsi" w:eastAsia="Times New Roman" w:hAnsiTheme="minorHAnsi" w:cstheme="minorHAnsi"/>
          <w:color w:val="333333"/>
          <w:sz w:val="24"/>
          <w:szCs w:val="24"/>
        </w:rPr>
      </w:pPr>
    </w:p>
    <w:p w:rsidR="00C12AD0" w:rsidRPr="00CE59D8" w:rsidRDefault="00C12AD0" w:rsidP="00CE59D8">
      <w:pPr>
        <w:shd w:val="clear" w:color="auto" w:fill="FFFFFF"/>
        <w:spacing w:after="0" w:line="360" w:lineRule="auto"/>
        <w:jc w:val="both"/>
        <w:rPr>
          <w:rFonts w:asciiTheme="minorHAnsi" w:eastAsia="Times New Roman" w:hAnsiTheme="minorHAnsi" w:cstheme="minorHAnsi"/>
          <w:iCs/>
          <w:color w:val="000000"/>
          <w:sz w:val="24"/>
          <w:szCs w:val="24"/>
        </w:rPr>
      </w:pPr>
      <w:r w:rsidRPr="00CE59D8">
        <w:rPr>
          <w:rFonts w:asciiTheme="minorHAnsi" w:eastAsia="Times New Roman" w:hAnsiTheme="minorHAnsi" w:cstheme="minorHAnsi"/>
          <w:iCs/>
          <w:color w:val="000000"/>
          <w:sz w:val="24"/>
          <w:szCs w:val="24"/>
        </w:rPr>
        <w:t>Se puede imaginar lo caótico que puede resultar la escritura de planas interminables de sílabas. Lo increíble es cómo puede operar el sistema con un divorcio de perspectivas tan profundo en la cotidianidad de un salón de clases.</w:t>
      </w:r>
    </w:p>
    <w:p w:rsidR="00C12AD0" w:rsidRPr="00CE59D8" w:rsidRDefault="00C12AD0" w:rsidP="00CE59D8">
      <w:pPr>
        <w:shd w:val="clear" w:color="auto" w:fill="FFFFFF"/>
        <w:spacing w:after="0" w:line="360" w:lineRule="auto"/>
        <w:jc w:val="both"/>
        <w:rPr>
          <w:rFonts w:asciiTheme="minorHAnsi" w:eastAsia="Times New Roman" w:hAnsiTheme="minorHAnsi" w:cstheme="minorHAnsi"/>
          <w:iCs/>
          <w:color w:val="000000"/>
          <w:sz w:val="24"/>
          <w:szCs w:val="24"/>
        </w:rPr>
      </w:pPr>
    </w:p>
    <w:p w:rsidR="00C12AD0" w:rsidRPr="00CE59D8" w:rsidRDefault="00C12AD0" w:rsidP="00CE59D8">
      <w:pPr>
        <w:shd w:val="clear" w:color="auto" w:fill="FFFFFF"/>
        <w:spacing w:after="0" w:line="360" w:lineRule="auto"/>
        <w:jc w:val="both"/>
        <w:rPr>
          <w:rFonts w:asciiTheme="minorHAnsi" w:eastAsia="Times New Roman" w:hAnsiTheme="minorHAnsi" w:cstheme="minorHAnsi"/>
          <w:color w:val="333333"/>
          <w:sz w:val="24"/>
          <w:szCs w:val="24"/>
        </w:rPr>
      </w:pPr>
      <w:r w:rsidRPr="00CE59D8">
        <w:rPr>
          <w:rFonts w:asciiTheme="minorHAnsi" w:eastAsia="Times New Roman" w:hAnsiTheme="minorHAnsi" w:cstheme="minorHAnsi"/>
          <w:color w:val="000000"/>
          <w:sz w:val="24"/>
          <w:szCs w:val="24"/>
        </w:rPr>
        <w:t>Someter la escritura a la propia prueba de comunicación es algo completamente diferente a la tarea de escribir una carta.</w:t>
      </w:r>
    </w:p>
    <w:p w:rsidR="00C12AD0" w:rsidRPr="00CE59D8" w:rsidRDefault="00C12AD0" w:rsidP="00CE59D8">
      <w:pPr>
        <w:pStyle w:val="Ttulo1"/>
        <w:spacing w:line="360" w:lineRule="auto"/>
        <w:ind w:left="567"/>
        <w:rPr>
          <w:rFonts w:asciiTheme="minorHAnsi" w:hAnsiTheme="minorHAnsi" w:cstheme="minorHAnsi"/>
          <w:b/>
          <w:sz w:val="28"/>
          <w:szCs w:val="24"/>
        </w:rPr>
      </w:pPr>
      <w:bookmarkStart w:id="4" w:name="_Toc39096155"/>
      <w:r w:rsidRPr="00CE59D8">
        <w:rPr>
          <w:rFonts w:asciiTheme="minorHAnsi" w:hAnsiTheme="minorHAnsi" w:cstheme="minorHAnsi"/>
          <w:b/>
          <w:sz w:val="28"/>
          <w:szCs w:val="24"/>
        </w:rPr>
        <w:t>Concluison</w:t>
      </w:r>
      <w:bookmarkEnd w:id="4"/>
      <w:r w:rsidRPr="00CE59D8">
        <w:rPr>
          <w:rFonts w:asciiTheme="minorHAnsi" w:hAnsiTheme="minorHAnsi" w:cstheme="minorHAnsi"/>
          <w:b/>
          <w:sz w:val="28"/>
          <w:szCs w:val="24"/>
        </w:rPr>
        <w:t xml:space="preserve"> </w:t>
      </w:r>
    </w:p>
    <w:p w:rsidR="00C12AD0" w:rsidRPr="00CE59D8" w:rsidRDefault="00C12AD0" w:rsidP="00CE59D8">
      <w:pPr>
        <w:spacing w:line="360" w:lineRule="auto"/>
        <w:rPr>
          <w:rFonts w:asciiTheme="minorHAnsi" w:hAnsiTheme="minorHAnsi" w:cstheme="minorHAnsi"/>
          <w:color w:val="000000"/>
          <w:sz w:val="24"/>
          <w:szCs w:val="24"/>
          <w:shd w:val="clear" w:color="auto" w:fill="FFFFFF"/>
        </w:rPr>
      </w:pPr>
      <w:bookmarkStart w:id="5" w:name="_GoBack"/>
      <w:bookmarkEnd w:id="5"/>
      <w:r w:rsidRPr="00CE59D8">
        <w:rPr>
          <w:rFonts w:asciiTheme="minorHAnsi" w:hAnsiTheme="minorHAnsi" w:cstheme="minorHAnsi"/>
          <w:color w:val="000000"/>
          <w:sz w:val="24"/>
          <w:szCs w:val="24"/>
          <w:shd w:val="clear" w:color="auto" w:fill="FFFFFF"/>
        </w:rPr>
        <w:t>L</w:t>
      </w:r>
      <w:r w:rsidRPr="00CE59D8">
        <w:rPr>
          <w:rFonts w:asciiTheme="minorHAnsi" w:hAnsiTheme="minorHAnsi" w:cstheme="minorHAnsi"/>
          <w:color w:val="000000"/>
          <w:sz w:val="24"/>
          <w:szCs w:val="24"/>
          <w:shd w:val="clear" w:color="auto" w:fill="FFFFFF"/>
        </w:rPr>
        <w:t xml:space="preserve">a lengua escrita o proceso de lectura y escritura, en los ultimos años ha sido de mas importancia en la educacion, ha sido parte importante de los objetivos de los planes </w:t>
      </w:r>
      <w:r w:rsidRPr="00CE59D8">
        <w:rPr>
          <w:rFonts w:asciiTheme="minorHAnsi" w:hAnsiTheme="minorHAnsi" w:cstheme="minorHAnsi"/>
          <w:color w:val="000000"/>
          <w:sz w:val="24"/>
          <w:szCs w:val="24"/>
          <w:shd w:val="clear" w:color="auto" w:fill="FFFFFF"/>
        </w:rPr>
        <w:lastRenderedPageBreak/>
        <w:t xml:space="preserve">educativos, en especial en la educacion basica, para acceder al aprendizaje escolar en general, además de ser el medio por excelencia de comunicación social para la vida. </w:t>
      </w:r>
    </w:p>
    <w:p w:rsidR="00C12AD0" w:rsidRPr="00CE59D8" w:rsidRDefault="00C12AD0" w:rsidP="00CE59D8">
      <w:pPr>
        <w:spacing w:line="360" w:lineRule="auto"/>
        <w:rPr>
          <w:rFonts w:asciiTheme="minorHAnsi" w:hAnsiTheme="minorHAnsi" w:cstheme="minorHAnsi"/>
          <w:b/>
          <w:sz w:val="24"/>
          <w:szCs w:val="24"/>
        </w:rPr>
      </w:pPr>
      <w:r w:rsidRPr="00CE59D8">
        <w:rPr>
          <w:rFonts w:asciiTheme="minorHAnsi" w:hAnsiTheme="minorHAnsi" w:cstheme="minorHAnsi"/>
          <w:color w:val="000000"/>
          <w:sz w:val="24"/>
          <w:szCs w:val="24"/>
          <w:shd w:val="clear" w:color="auto" w:fill="FFFFFF"/>
        </w:rPr>
        <w:t xml:space="preserve">Considero que las dificultades que se pueden encontrar al enseñar lenguaje oral es que debido a la edad en la que se encuentran no es facil, en algunos de los casos dicen palabras incompletas, cambian letras, tienen dificultad para decir oraciones y alargo plazo puede causar problemas con la interaccion social, igual que puede tener problemas con la lectura </w:t>
      </w: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spacing w:line="360" w:lineRule="auto"/>
        <w:rPr>
          <w:rFonts w:asciiTheme="minorHAnsi" w:hAnsiTheme="minorHAnsi" w:cstheme="minorHAnsi"/>
          <w:sz w:val="24"/>
          <w:szCs w:val="24"/>
        </w:rPr>
      </w:pPr>
    </w:p>
    <w:p w:rsidR="00C12AD0" w:rsidRPr="00CE59D8" w:rsidRDefault="00C12AD0" w:rsidP="00CE59D8">
      <w:pPr>
        <w:pStyle w:val="Ttulo1"/>
        <w:spacing w:before="0" w:line="360" w:lineRule="auto"/>
        <w:ind w:left="567"/>
        <w:rPr>
          <w:rFonts w:asciiTheme="minorHAnsi" w:eastAsia="Times New Roman" w:hAnsiTheme="minorHAnsi" w:cstheme="minorHAnsi"/>
          <w:b/>
          <w:sz w:val="28"/>
          <w:szCs w:val="24"/>
        </w:rPr>
      </w:pPr>
      <w:bookmarkStart w:id="6" w:name="_Toc39096156"/>
      <w:r w:rsidRPr="00CE59D8">
        <w:rPr>
          <w:rFonts w:asciiTheme="minorHAnsi" w:eastAsia="Times New Roman" w:hAnsiTheme="minorHAnsi" w:cstheme="minorHAnsi"/>
          <w:b/>
          <w:sz w:val="28"/>
          <w:szCs w:val="24"/>
        </w:rPr>
        <w:lastRenderedPageBreak/>
        <w:t>Bibliografia</w:t>
      </w:r>
      <w:bookmarkEnd w:id="6"/>
      <w:r w:rsidRPr="00CE59D8">
        <w:rPr>
          <w:rFonts w:asciiTheme="minorHAnsi" w:eastAsia="Times New Roman" w:hAnsiTheme="minorHAnsi" w:cstheme="minorHAnsi"/>
          <w:b/>
          <w:sz w:val="28"/>
          <w:szCs w:val="24"/>
        </w:rPr>
        <w:t xml:space="preserve"> </w:t>
      </w:r>
    </w:p>
    <w:p w:rsidR="00C12AD0" w:rsidRPr="00CE59D8" w:rsidRDefault="00C12AD0" w:rsidP="00CE59D8">
      <w:pPr>
        <w:shd w:val="clear" w:color="auto" w:fill="FFFFFF"/>
        <w:spacing w:after="0" w:line="360" w:lineRule="auto"/>
        <w:rPr>
          <w:rFonts w:asciiTheme="minorHAnsi" w:eastAsia="Times New Roman" w:hAnsiTheme="minorHAnsi" w:cstheme="minorHAnsi"/>
          <w:bCs/>
          <w:color w:val="333333"/>
          <w:sz w:val="24"/>
          <w:szCs w:val="24"/>
          <w:lang w:val="es-MX"/>
        </w:rPr>
      </w:pPr>
      <w:r w:rsidRPr="00CE59D8">
        <w:rPr>
          <w:rFonts w:asciiTheme="minorHAnsi" w:eastAsia="Times New Roman" w:hAnsiTheme="minorHAnsi" w:cstheme="minorHAnsi"/>
          <w:bCs/>
          <w:color w:val="000000"/>
          <w:sz w:val="24"/>
          <w:szCs w:val="24"/>
        </w:rPr>
        <w:t>Emilia Ferreiro, “La domesticación de la escritura en la escuela”,</w:t>
      </w:r>
    </w:p>
    <w:p w:rsidR="00C12AD0" w:rsidRPr="00CE59D8" w:rsidRDefault="00C12AD0" w:rsidP="00CE59D8">
      <w:pPr>
        <w:shd w:val="clear" w:color="auto" w:fill="FFFFFF"/>
        <w:spacing w:after="0" w:line="360" w:lineRule="auto"/>
        <w:rPr>
          <w:rFonts w:asciiTheme="minorHAnsi" w:eastAsia="Times New Roman" w:hAnsiTheme="minorHAnsi" w:cstheme="minorHAnsi"/>
          <w:bCs/>
          <w:color w:val="333333"/>
          <w:sz w:val="24"/>
          <w:szCs w:val="24"/>
        </w:rPr>
      </w:pPr>
      <w:r w:rsidRPr="00CE59D8">
        <w:rPr>
          <w:rFonts w:asciiTheme="minorHAnsi" w:eastAsia="Times New Roman" w:hAnsiTheme="minorHAnsi" w:cstheme="minorHAnsi"/>
          <w:bCs/>
          <w:color w:val="000000"/>
          <w:sz w:val="24"/>
          <w:szCs w:val="24"/>
        </w:rPr>
        <w:t>en </w:t>
      </w:r>
      <w:r w:rsidRPr="00CE59D8">
        <w:rPr>
          <w:rFonts w:asciiTheme="minorHAnsi" w:eastAsia="Times New Roman" w:hAnsiTheme="minorHAnsi" w:cstheme="minorHAnsi"/>
          <w:bCs/>
          <w:i/>
          <w:iCs/>
          <w:color w:val="000000"/>
          <w:sz w:val="24"/>
          <w:szCs w:val="24"/>
        </w:rPr>
        <w:t>Cultura escrita y educación. Conversaciones con Emilia Ferreiro,</w:t>
      </w:r>
    </w:p>
    <w:p w:rsidR="00C12AD0" w:rsidRPr="00CE59D8" w:rsidRDefault="00C12AD0" w:rsidP="00CE59D8">
      <w:pPr>
        <w:spacing w:line="360" w:lineRule="auto"/>
        <w:rPr>
          <w:rFonts w:asciiTheme="minorHAnsi" w:eastAsiaTheme="minorHAnsi" w:hAnsiTheme="minorHAnsi" w:cstheme="minorHAnsi"/>
          <w:bCs/>
          <w:sz w:val="24"/>
          <w:szCs w:val="24"/>
          <w:lang w:eastAsia="en-US"/>
        </w:rPr>
      </w:pPr>
      <w:r w:rsidRPr="00CE59D8">
        <w:rPr>
          <w:rFonts w:asciiTheme="minorHAnsi" w:eastAsia="Times New Roman" w:hAnsiTheme="minorHAnsi" w:cstheme="minorHAnsi"/>
          <w:bCs/>
          <w:color w:val="000000"/>
          <w:sz w:val="24"/>
          <w:szCs w:val="24"/>
        </w:rPr>
        <w:t>México, FCE, 1999, pp. 45-46.</w:t>
      </w:r>
    </w:p>
    <w:p w:rsidR="00C12AD0" w:rsidRPr="00CE59D8" w:rsidRDefault="00C12AD0" w:rsidP="00CE59D8">
      <w:pPr>
        <w:autoSpaceDE w:val="0"/>
        <w:autoSpaceDN w:val="0"/>
        <w:adjustRightInd w:val="0"/>
        <w:spacing w:line="360" w:lineRule="auto"/>
        <w:rPr>
          <w:rFonts w:asciiTheme="minorHAnsi" w:eastAsia="Times New Roman" w:hAnsiTheme="minorHAnsi" w:cstheme="minorHAnsi"/>
          <w:bCs/>
          <w:sz w:val="24"/>
          <w:szCs w:val="24"/>
          <w:lang w:val="es-ES"/>
        </w:rPr>
      </w:pPr>
      <w:r w:rsidRPr="00CE59D8">
        <w:rPr>
          <w:rFonts w:asciiTheme="minorHAnsi" w:hAnsiTheme="minorHAnsi" w:cstheme="minorHAnsi"/>
          <w:bCs/>
          <w:sz w:val="24"/>
          <w:szCs w:val="24"/>
        </w:rPr>
        <w:t>Lerner. D. (2001), Cap. 2 Para transformar la enseñanza de la lectura y la escritura. Leer y escribir en la escuela, SEP, México, pp.49-58.</w:t>
      </w:r>
    </w:p>
    <w:p w:rsidR="00C12AD0" w:rsidRPr="00C12AD0" w:rsidRDefault="00C12AD0" w:rsidP="00CE59D8">
      <w:pPr>
        <w:spacing w:line="360" w:lineRule="auto"/>
      </w:pPr>
    </w:p>
    <w:sectPr w:rsidR="00C12AD0" w:rsidRPr="00C12AD0" w:rsidSect="00CE59D8">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40"/>
    <w:rsid w:val="00032D60"/>
    <w:rsid w:val="000D2C3A"/>
    <w:rsid w:val="001745BF"/>
    <w:rsid w:val="00192A79"/>
    <w:rsid w:val="00213CEF"/>
    <w:rsid w:val="002A1528"/>
    <w:rsid w:val="0033120D"/>
    <w:rsid w:val="00353843"/>
    <w:rsid w:val="003C2A30"/>
    <w:rsid w:val="00466240"/>
    <w:rsid w:val="005921AF"/>
    <w:rsid w:val="006243D8"/>
    <w:rsid w:val="00740639"/>
    <w:rsid w:val="007C266B"/>
    <w:rsid w:val="00B37B6A"/>
    <w:rsid w:val="00C12AD0"/>
    <w:rsid w:val="00C2368D"/>
    <w:rsid w:val="00CE59D8"/>
    <w:rsid w:val="00D03DC9"/>
    <w:rsid w:val="00DB57DD"/>
    <w:rsid w:val="00DD7AC1"/>
    <w:rsid w:val="00ED4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5008E-2CA9-45DC-85AA-5721E90F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6240"/>
    <w:rPr>
      <w:rFonts w:ascii="Calibri" w:eastAsia="Calibri" w:hAnsi="Calibri" w:cs="Calibri"/>
      <w:lang w:val="es-US" w:eastAsia="es-MX"/>
    </w:rPr>
  </w:style>
  <w:style w:type="paragraph" w:styleId="Ttulo1">
    <w:name w:val="heading 1"/>
    <w:basedOn w:val="Normal"/>
    <w:next w:val="Normal"/>
    <w:link w:val="Ttulo1Car"/>
    <w:uiPriority w:val="9"/>
    <w:qFormat/>
    <w:rsid w:val="00C12A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12A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2AD0"/>
    <w:rPr>
      <w:rFonts w:asciiTheme="majorHAnsi" w:eastAsiaTheme="majorEastAsia" w:hAnsiTheme="majorHAnsi" w:cstheme="majorBidi"/>
      <w:color w:val="2E74B5" w:themeColor="accent1" w:themeShade="BF"/>
      <w:sz w:val="32"/>
      <w:szCs w:val="32"/>
      <w:lang w:val="es-US" w:eastAsia="es-MX"/>
    </w:rPr>
  </w:style>
  <w:style w:type="paragraph" w:styleId="TtulodeTDC">
    <w:name w:val="TOC Heading"/>
    <w:basedOn w:val="Ttulo1"/>
    <w:next w:val="Normal"/>
    <w:uiPriority w:val="39"/>
    <w:unhideWhenUsed/>
    <w:qFormat/>
    <w:rsid w:val="00C12AD0"/>
    <w:pPr>
      <w:outlineLvl w:val="9"/>
    </w:pPr>
    <w:rPr>
      <w:lang w:val="es-MX"/>
    </w:rPr>
  </w:style>
  <w:style w:type="paragraph" w:styleId="TDC1">
    <w:name w:val="toc 1"/>
    <w:basedOn w:val="Normal"/>
    <w:next w:val="Normal"/>
    <w:autoRedefine/>
    <w:uiPriority w:val="39"/>
    <w:unhideWhenUsed/>
    <w:rsid w:val="00C12AD0"/>
    <w:pPr>
      <w:spacing w:after="100"/>
    </w:pPr>
  </w:style>
  <w:style w:type="character" w:styleId="Hipervnculo">
    <w:name w:val="Hyperlink"/>
    <w:basedOn w:val="Fuentedeprrafopredeter"/>
    <w:uiPriority w:val="99"/>
    <w:unhideWhenUsed/>
    <w:rsid w:val="00C12AD0"/>
    <w:rPr>
      <w:color w:val="0563C1" w:themeColor="hyperlink"/>
      <w:u w:val="single"/>
    </w:rPr>
  </w:style>
  <w:style w:type="character" w:customStyle="1" w:styleId="Ttulo2Car">
    <w:name w:val="Título 2 Car"/>
    <w:basedOn w:val="Fuentedeprrafopredeter"/>
    <w:link w:val="Ttulo2"/>
    <w:uiPriority w:val="9"/>
    <w:rsid w:val="00C12AD0"/>
    <w:rPr>
      <w:rFonts w:asciiTheme="majorHAnsi" w:eastAsiaTheme="majorEastAsia" w:hAnsiTheme="majorHAnsi" w:cstheme="majorBidi"/>
      <w:color w:val="2E74B5" w:themeColor="accent1" w:themeShade="BF"/>
      <w:sz w:val="26"/>
      <w:szCs w:val="26"/>
      <w:lang w:val="es-US" w:eastAsia="es-MX"/>
    </w:rPr>
  </w:style>
  <w:style w:type="paragraph" w:styleId="TDC2">
    <w:name w:val="toc 2"/>
    <w:basedOn w:val="Normal"/>
    <w:next w:val="Normal"/>
    <w:autoRedefine/>
    <w:uiPriority w:val="39"/>
    <w:unhideWhenUsed/>
    <w:rsid w:val="00C12A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75379">
      <w:bodyDiv w:val="1"/>
      <w:marLeft w:val="0"/>
      <w:marRight w:val="0"/>
      <w:marTop w:val="0"/>
      <w:marBottom w:val="0"/>
      <w:divBdr>
        <w:top w:val="none" w:sz="0" w:space="0" w:color="auto"/>
        <w:left w:val="none" w:sz="0" w:space="0" w:color="auto"/>
        <w:bottom w:val="none" w:sz="0" w:space="0" w:color="auto"/>
        <w:right w:val="none" w:sz="0" w:space="0" w:color="auto"/>
      </w:divBdr>
    </w:div>
    <w:div w:id="20262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A785-FAB6-4FC6-BF92-2617B18C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1649</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PAOLA DAVILA</cp:lastModifiedBy>
  <cp:revision>4</cp:revision>
  <dcterms:created xsi:type="dcterms:W3CDTF">2020-03-14T04:42:00Z</dcterms:created>
  <dcterms:modified xsi:type="dcterms:W3CDTF">2020-04-30T04:50:00Z</dcterms:modified>
</cp:coreProperties>
</file>