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E0" w:rsidRDefault="009879E0" w:rsidP="009879E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s-ES" w:eastAsia="es-MX"/>
        </w:rPr>
        <w:t>Escuela Normal de Educación Preescolar</w:t>
      </w:r>
    </w:p>
    <w:p w:rsidR="009879E0" w:rsidRDefault="009879E0" w:rsidP="009879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Ciclo Escolar 2019 – 2020</w:t>
      </w:r>
    </w:p>
    <w:p w:rsidR="009879E0" w:rsidRDefault="009879E0" w:rsidP="009879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539115</wp:posOffset>
            </wp:positionV>
            <wp:extent cx="571500" cy="7124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9E0" w:rsidRDefault="009879E0" w:rsidP="009879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 xml:space="preserve">Estrategias de trabajo docente. </w:t>
      </w:r>
    </w:p>
    <w:p w:rsidR="009879E0" w:rsidRDefault="009879E0" w:rsidP="009879E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 xml:space="preserve">Maestro Ramiro García Elías. </w:t>
      </w:r>
    </w:p>
    <w:p w:rsidR="009879E0" w:rsidRDefault="009879E0" w:rsidP="009879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MX"/>
        </w:rPr>
        <w:t>Unidad de aprendizaje I. El desarrollo de la identidad y el sentido de pertenencia en los niños y las niñas de preescolar</w:t>
      </w:r>
    </w:p>
    <w:p w:rsidR="009879E0" w:rsidRDefault="009879E0" w:rsidP="009879E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 xml:space="preserve">Trabajo: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MX"/>
        </w:rPr>
        <w:t xml:space="preserve">Sistematización de entrevistas. </w:t>
      </w:r>
    </w:p>
    <w:p w:rsidR="009879E0" w:rsidRDefault="009879E0" w:rsidP="009879E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879E0" w:rsidRDefault="009879E0" w:rsidP="009879E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879E0" w:rsidRDefault="009879E0" w:rsidP="009879E0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s-ES" w:eastAsia="es-MX"/>
        </w:rPr>
        <w:t>Competencias de la unidad:</w:t>
      </w:r>
      <w:r>
        <w:rPr>
          <w:lang w:val="es-ES"/>
        </w:rPr>
        <w:t xml:space="preserve"> </w:t>
      </w:r>
      <w:r>
        <w:rPr>
          <w:rFonts w:ascii="Times New Roman" w:hAnsi="Times New Roman" w:cs="Times New Roman"/>
          <w:sz w:val="24"/>
        </w:rPr>
        <w:t>•Detecta los procesos de aprendizaje de sus alumnos para favorecer su desarrollo cognitivo y socioemocional. • Establece relaciones entre los principios, conceptos disciplinarios y contenidos del plan y programas de estudio en función del logro de aprendizaje de sus alumnos, asegurando la coherencia y continuidad entre los distintos grados y niveles educativos. •Aplica el plan y programas de estudio para alcanzar los propósitos educativos y contribuir al pleno desenvolvimiento de las capacidades de sus alumnos. • Incorpora los recursos y medios didácticos idóneos para favorecer el aprendizaje de acuerdo con el conocimiento de los procesos de desarrollo cognitivo y socioemocional de los alumnos. 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879E0" w:rsidRDefault="009879E0" w:rsidP="009879E0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9879E0" w:rsidRDefault="009879E0" w:rsidP="009879E0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9879E0" w:rsidRDefault="009879E0" w:rsidP="009879E0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9879E0" w:rsidRDefault="009879E0" w:rsidP="009879E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Mariana Guadalupe Gaona Montes #4</w:t>
      </w: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9879E0" w:rsidRDefault="009879E0" w:rsidP="009879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 xml:space="preserve">Saltillo, Coahuila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 xml:space="preserve">                              23/04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 xml:space="preserve">/20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289"/>
      </w:tblGrid>
      <w:tr w:rsidR="009879E0" w:rsidRPr="009879E0" w:rsidTr="00B564DF">
        <w:trPr>
          <w:jc w:val="center"/>
        </w:trPr>
        <w:tc>
          <w:tcPr>
            <w:tcW w:w="3539" w:type="dxa"/>
            <w:shd w:val="clear" w:color="auto" w:fill="FF9999"/>
          </w:tcPr>
          <w:p w:rsidR="009879E0" w:rsidRPr="009879E0" w:rsidRDefault="009879E0" w:rsidP="00987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79E0">
              <w:rPr>
                <w:rFonts w:ascii="Times New Roman" w:hAnsi="Times New Roman" w:cs="Times New Roman"/>
                <w:sz w:val="24"/>
              </w:rPr>
              <w:lastRenderedPageBreak/>
              <w:t>Actividad sobre la construcción de la personalidad</w:t>
            </w:r>
          </w:p>
        </w:tc>
        <w:tc>
          <w:tcPr>
            <w:tcW w:w="5289" w:type="dxa"/>
            <w:shd w:val="clear" w:color="auto" w:fill="AAD9EE"/>
          </w:tcPr>
          <w:p w:rsidR="009879E0" w:rsidRPr="009879E0" w:rsidRDefault="009879E0" w:rsidP="00987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79E0">
              <w:rPr>
                <w:rFonts w:ascii="Times New Roman" w:hAnsi="Times New Roman" w:cs="Times New Roman"/>
                <w:sz w:val="24"/>
              </w:rPr>
              <w:t xml:space="preserve">Argumentación </w:t>
            </w:r>
          </w:p>
        </w:tc>
      </w:tr>
      <w:tr w:rsidR="009879E0" w:rsidRPr="009879E0" w:rsidTr="00B564DF">
        <w:trPr>
          <w:jc w:val="center"/>
        </w:trPr>
        <w:tc>
          <w:tcPr>
            <w:tcW w:w="3539" w:type="dxa"/>
          </w:tcPr>
          <w:p w:rsidR="00E350B5" w:rsidRDefault="00E350B5" w:rsidP="00E350B5">
            <w:pPr>
              <w:pStyle w:val="Prrafodelista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79E0" w:rsidRDefault="003D3658" w:rsidP="00E350B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 el juego 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-bol, los niños comenzaron a decir que las niñas no jugaban por ser mujeres, ya que como menciona el señor, es más común que los padres jueguen con sus hijos hombres que con mujeres. </w:t>
            </w:r>
          </w:p>
          <w:p w:rsidR="009879E0" w:rsidRDefault="003D3658" w:rsidP="00E350B5">
            <w:pPr>
              <w:pStyle w:val="Prrafodelista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Dentro del mismo juego hubo aparición de conflictos entre Ismael y Rodrigo como estrategia para ser el portero </w:t>
            </w: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9879E0" w:rsidRP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9" w:type="dxa"/>
          </w:tcPr>
          <w:p w:rsidR="009879E0" w:rsidRDefault="009879E0">
            <w:pPr>
              <w:rPr>
                <w:rFonts w:ascii="Times New Roman" w:hAnsi="Times New Roman" w:cs="Times New Roman"/>
                <w:sz w:val="24"/>
              </w:rPr>
            </w:pPr>
          </w:p>
          <w:p w:rsidR="00E350B5" w:rsidRDefault="00E350B5" w:rsidP="00B564DF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E350B5">
              <w:rPr>
                <w:rFonts w:ascii="Times New Roman" w:hAnsi="Times New Roman" w:cs="Times New Roman"/>
                <w:sz w:val="24"/>
              </w:rPr>
              <w:t>El</w:t>
            </w:r>
            <w:r>
              <w:rPr>
                <w:rFonts w:ascii="Times New Roman" w:hAnsi="Times New Roman" w:cs="Times New Roman"/>
                <w:sz w:val="24"/>
              </w:rPr>
              <w:t xml:space="preserve"> video </w:t>
            </w:r>
            <w:r w:rsidR="008E1868">
              <w:rPr>
                <w:rFonts w:ascii="Times New Roman" w:hAnsi="Times New Roman" w:cs="Times New Roman"/>
                <w:sz w:val="24"/>
              </w:rPr>
              <w:t xml:space="preserve">muestra a niños con un lenguaje muy desarrollado, el cual lo utilizan como herramienta para obtener lo que quieren o sus preferencias y como menciona el </w:t>
            </w:r>
            <w:r w:rsidRPr="00E350B5">
              <w:rPr>
                <w:rFonts w:ascii="Times New Roman" w:hAnsi="Times New Roman" w:cs="Times New Roman"/>
                <w:sz w:val="24"/>
              </w:rPr>
              <w:t xml:space="preserve"> interaccionismo simbólico, </w:t>
            </w:r>
            <w:r w:rsidR="008E1868">
              <w:rPr>
                <w:rFonts w:ascii="Times New Roman" w:hAnsi="Times New Roman" w:cs="Times New Roman"/>
                <w:sz w:val="24"/>
              </w:rPr>
              <w:t xml:space="preserve">el </w:t>
            </w:r>
            <w:r w:rsidRPr="00E350B5">
              <w:rPr>
                <w:rFonts w:ascii="Times New Roman" w:hAnsi="Times New Roman" w:cs="Times New Roman"/>
                <w:sz w:val="24"/>
              </w:rPr>
              <w:t>individuo adquiere funcionalidad en la sociedad mediante la interacción social, sobre todo por el lenguaje que es la fuente primordial de la personalidad humana: el niño se hace humano mediante el lenguaje</w:t>
            </w:r>
            <w:r w:rsidR="008E1868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940065657"/>
                <w:citation/>
              </w:sdtPr>
              <w:sdtContent>
                <w:r w:rsidR="008E1868"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 w:rsidR="008E1868">
                  <w:rPr>
                    <w:rFonts w:ascii="Times New Roman" w:hAnsi="Times New Roman" w:cs="Times New Roman"/>
                    <w:sz w:val="24"/>
                  </w:rPr>
                  <w:instrText xml:space="preserve"> CITATION Mar863 \l 2058 </w:instrText>
                </w:r>
                <w:r w:rsidR="008E1868"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8E1868" w:rsidRPr="008E1868">
                  <w:rPr>
                    <w:rFonts w:ascii="Times New Roman" w:hAnsi="Times New Roman" w:cs="Times New Roman"/>
                    <w:noProof/>
                    <w:sz w:val="24"/>
                  </w:rPr>
                  <w:t>(Marín, 1986)</w:t>
                </w:r>
                <w:r w:rsidR="008E1868"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</w:sdtContent>
            </w:sdt>
            <w:r w:rsidRPr="00E350B5">
              <w:rPr>
                <w:rFonts w:ascii="Times New Roman" w:hAnsi="Times New Roman" w:cs="Times New Roman"/>
                <w:sz w:val="24"/>
              </w:rPr>
              <w:t>.</w:t>
            </w:r>
          </w:p>
          <w:p w:rsidR="00050C82" w:rsidRPr="00B564DF" w:rsidRDefault="00050C82" w:rsidP="00B564DF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 cuanto al momento en donde se comienzan a agredir, concuerdo con lo que dice en el mismo video “la agresividad es una respuesta natural de la interacción entre niños, aunque tienen que aprender a regular sus acciones negativas” </w:t>
            </w:r>
            <w:r w:rsidR="00876892">
              <w:rPr>
                <w:rFonts w:ascii="Times New Roman" w:hAnsi="Times New Roman" w:cs="Times New Roman"/>
                <w:sz w:val="24"/>
              </w:rPr>
              <w:t>#0 (2016). La vida secreta de los niños.</w:t>
            </w:r>
            <w:r w:rsidR="00B564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6892" w:rsidRPr="00B564DF">
              <w:rPr>
                <w:rFonts w:ascii="Times New Roman" w:hAnsi="Times New Roman" w:cs="Times New Roman"/>
                <w:sz w:val="24"/>
              </w:rPr>
              <w:t>En todas las relaciones surgen conflictos y lo importante es ver cómo se pueden afrontar. Cuando se da una solución de conflictos positiva, se resuelven los problemas con un beneficio para cada una de las partes implicadas y se tiene en cuenta las necesidades de ambas partes.</w:t>
            </w:r>
          </w:p>
        </w:tc>
      </w:tr>
    </w:tbl>
    <w:p w:rsidR="00B564DF" w:rsidRDefault="00B564DF"/>
    <w:p w:rsidR="00B564DF" w:rsidRDefault="00B564DF"/>
    <w:p w:rsidR="00B564DF" w:rsidRDefault="00B564DF"/>
    <w:p w:rsidR="00B564DF" w:rsidRDefault="00B564DF"/>
    <w:p w:rsidR="00B564DF" w:rsidRDefault="00B564DF"/>
    <w:p w:rsidR="00B564DF" w:rsidRDefault="00B564DF"/>
    <w:sdt>
      <w:sdtPr>
        <w:rPr>
          <w:lang w:val="es-ES"/>
        </w:rPr>
        <w:id w:val="31383563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B564DF" w:rsidRDefault="00B564DF">
          <w:pPr>
            <w:pStyle w:val="Ttulo1"/>
          </w:pPr>
          <w:r>
            <w:rPr>
              <w:lang w:val="es-ES"/>
            </w:rPr>
            <w:t>Referencias</w:t>
          </w:r>
          <w:bookmarkStart w:id="0" w:name="_GoBack"/>
          <w:bookmarkEnd w:id="0"/>
        </w:p>
        <w:sdt>
          <w:sdtPr>
            <w:id w:val="-573587230"/>
            <w:bibliography/>
          </w:sdtPr>
          <w:sdtContent>
            <w:p w:rsidR="00B564DF" w:rsidRDefault="00B564DF" w:rsidP="00B564DF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Marín, A. L. (1986). Teorías sobre el proceso de socialización. </w:t>
              </w:r>
              <w:r>
                <w:rPr>
                  <w:i/>
                  <w:iCs/>
                  <w:noProof/>
                  <w:lang w:val="es-ES"/>
                </w:rPr>
                <w:t>El proceso de socialización: un enfoque sociológico</w:t>
              </w:r>
              <w:r>
                <w:rPr>
                  <w:noProof/>
                  <w:lang w:val="es-ES"/>
                </w:rPr>
                <w:t>, 359-368.</w:t>
              </w:r>
            </w:p>
            <w:p w:rsidR="00B564DF" w:rsidRPr="00B564DF" w:rsidRDefault="00B564DF" w:rsidP="00B564DF">
              <w:pPr>
                <w:rPr>
                  <w:lang w:val="es-ES"/>
                </w:rPr>
              </w:pPr>
              <w:r>
                <w:rPr>
                  <w:lang w:val="es-ES"/>
                </w:rPr>
                <w:t xml:space="preserve">#0 (2016). La vida secreta de los niños </w:t>
              </w:r>
              <w:hyperlink r:id="rId7" w:history="1">
                <w:r w:rsidRPr="00B564DF">
                  <w:rPr>
                    <w:rStyle w:val="Hipervnculo"/>
                  </w:rPr>
                  <w:t>https://www.youtube.com/watch?v=-B-6-ATNbuM&amp;amp=&amp;list=PLSXGfg6XHVB5b00m4yY-E5czhVOnynSui</w:t>
                </w:r>
              </w:hyperlink>
            </w:p>
            <w:p w:rsidR="00B564DF" w:rsidRDefault="00B564DF" w:rsidP="00B564D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564DF" w:rsidRDefault="00B564DF"/>
    <w:sectPr w:rsidR="00B56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9424F"/>
    <w:multiLevelType w:val="hybridMultilevel"/>
    <w:tmpl w:val="2B64F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E0"/>
    <w:rsid w:val="00050C82"/>
    <w:rsid w:val="003D3658"/>
    <w:rsid w:val="00765DB4"/>
    <w:rsid w:val="00876892"/>
    <w:rsid w:val="008E1868"/>
    <w:rsid w:val="009879E0"/>
    <w:rsid w:val="00B564DF"/>
    <w:rsid w:val="00E3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6A0C-C4FD-4953-A992-495B1CE0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9E0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564D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79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564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564DF"/>
  </w:style>
  <w:style w:type="character" w:styleId="Hipervnculo">
    <w:name w:val="Hyperlink"/>
    <w:basedOn w:val="Fuentedeprrafopredeter"/>
    <w:uiPriority w:val="99"/>
    <w:unhideWhenUsed/>
    <w:rsid w:val="00B56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B-6-ATNbuM&amp;amp=&amp;list=PLSXGfg6XHVB5b00m4yY-E5czhVOnynSu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Mar863</b:Tag>
    <b:SourceType>JournalArticle</b:SourceType>
    <b:Guid>{91C1CE71-A1F2-4921-BF32-7B779FC7F6D7}</b:Guid>
    <b:Author>
      <b:Author>
        <b:NameList>
          <b:Person>
            <b:Last>Marín</b:Last>
            <b:First>Antonio</b:First>
            <b:Middle>Lucas</b:Middle>
          </b:Person>
        </b:NameList>
      </b:Author>
    </b:Author>
    <b:Title>Teorías sobre el proceso de socialización</b:Title>
    <b:Year>1986</b:Year>
    <b:JournalName>El proceso de socialización: un enfoque sociológico</b:JournalName>
    <b:Pages>359-368</b:Pages>
    <b:RefOrder>1</b:RefOrder>
  </b:Source>
</b:Sources>
</file>

<file path=customXml/itemProps1.xml><?xml version="1.0" encoding="utf-8"?>
<ds:datastoreItem xmlns:ds="http://schemas.openxmlformats.org/officeDocument/2006/customXml" ds:itemID="{15CFC714-CB44-40AA-9529-A132259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gaona montes</dc:creator>
  <cp:keywords/>
  <dc:description/>
  <cp:lastModifiedBy>mariana gaona montes</cp:lastModifiedBy>
  <cp:revision>3</cp:revision>
  <dcterms:created xsi:type="dcterms:W3CDTF">2020-04-23T02:09:00Z</dcterms:created>
  <dcterms:modified xsi:type="dcterms:W3CDTF">2020-04-23T03:52:00Z</dcterms:modified>
</cp:coreProperties>
</file>