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3AEC" w:rsidRDefault="001B3AEC">
      <w:r>
        <w:rPr>
          <w:noProof/>
        </w:rPr>
        <w:drawing>
          <wp:inline distT="0" distB="0" distL="0" distR="0">
            <wp:extent cx="5805652" cy="7740869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01" cy="774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A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AEC"/>
    <w:rsid w:val="001B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9180BE-1DD3-4095-BB10-5A0BAFC51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Carlos Pérez</dc:creator>
  <cp:keywords/>
  <dc:description/>
  <cp:lastModifiedBy>Jonathan Carlos Pérez</cp:lastModifiedBy>
  <cp:revision>1</cp:revision>
  <dcterms:created xsi:type="dcterms:W3CDTF">2020-04-24T03:36:00Z</dcterms:created>
  <dcterms:modified xsi:type="dcterms:W3CDTF">2020-04-24T03:39:00Z</dcterms:modified>
</cp:coreProperties>
</file>