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67A1" w:rsidRDefault="00954BC4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4" w:lineRule="auto"/>
        <w:ind w:left="720"/>
        <w:jc w:val="center"/>
        <w:rPr>
          <w:rStyle w:val="Ninguno"/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  <w:r>
        <w:rPr>
          <w:rStyle w:val="Ninguno"/>
          <w:rFonts w:ascii="Times New Roman" w:hAnsi="Times New Roman"/>
          <w:b/>
          <w:bCs/>
          <w:sz w:val="32"/>
          <w:szCs w:val="32"/>
          <w:u w:color="000000"/>
        </w:rPr>
        <w:t>ESCUELA NORMAL DE EDUCACI</w:t>
      </w:r>
      <w:r>
        <w:rPr>
          <w:rStyle w:val="Ninguno"/>
          <w:rFonts w:ascii="Times New Roman" w:hAnsi="Times New Roman"/>
          <w:b/>
          <w:bCs/>
          <w:sz w:val="32"/>
          <w:szCs w:val="32"/>
          <w:u w:color="000000"/>
        </w:rPr>
        <w:t>Ó</w:t>
      </w:r>
      <w:r>
        <w:rPr>
          <w:rStyle w:val="Ninguno"/>
          <w:rFonts w:ascii="Times New Roman" w:hAnsi="Times New Roman"/>
          <w:b/>
          <w:bCs/>
          <w:sz w:val="32"/>
          <w:szCs w:val="32"/>
          <w:u w:color="000000"/>
        </w:rPr>
        <w:t>N PREESCOLAR</w:t>
      </w:r>
    </w:p>
    <w:p w:rsidR="001167A1" w:rsidRDefault="00954BC4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jc w:val="center"/>
        <w:rPr>
          <w:rStyle w:val="Ninguno"/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Style w:val="Ninguno"/>
          <w:rFonts w:ascii="Times New Roman" w:eastAsia="Times New Roman" w:hAnsi="Times New Roman" w:cs="Times New Roman"/>
          <w:b/>
          <w:bCs/>
          <w:noProof/>
          <w:sz w:val="24"/>
          <w:szCs w:val="24"/>
          <w:u w:color="000000"/>
        </w:rPr>
        <w:drawing>
          <wp:inline distT="0" distB="0" distL="0" distR="0">
            <wp:extent cx="2222644" cy="1641577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22644" cy="16415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1167A1" w:rsidRDefault="00954BC4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center"/>
        <w:rPr>
          <w:rStyle w:val="Ninguno"/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Style w:val="Ninguno"/>
          <w:rFonts w:ascii="Times New Roman" w:hAnsi="Times New Roman"/>
          <w:b/>
          <w:bCs/>
          <w:sz w:val="28"/>
          <w:szCs w:val="28"/>
          <w:u w:color="000000"/>
        </w:rPr>
        <w:t>Curso:</w:t>
      </w:r>
      <w:r>
        <w:rPr>
          <w:rStyle w:val="Ninguno"/>
          <w:rFonts w:ascii="Times New Roman" w:hAnsi="Times New Roman"/>
          <w:sz w:val="28"/>
          <w:szCs w:val="28"/>
          <w:u w:color="000000"/>
        </w:rPr>
        <w:t xml:space="preserve"> Estrategias para la exploraci</w:t>
      </w:r>
      <w:r>
        <w:rPr>
          <w:rStyle w:val="Ninguno"/>
          <w:rFonts w:ascii="Times New Roman" w:hAnsi="Times New Roman"/>
          <w:sz w:val="28"/>
          <w:szCs w:val="28"/>
          <w:u w:color="000000"/>
        </w:rPr>
        <w:t>ó</w:t>
      </w:r>
      <w:r>
        <w:rPr>
          <w:rStyle w:val="Ninguno"/>
          <w:rFonts w:ascii="Times New Roman" w:hAnsi="Times New Roman"/>
          <w:sz w:val="28"/>
          <w:szCs w:val="28"/>
          <w:u w:color="000000"/>
        </w:rPr>
        <w:t xml:space="preserve">n del Mundo Natural </w:t>
      </w:r>
    </w:p>
    <w:p w:rsidR="001167A1" w:rsidRDefault="00954BC4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center"/>
        <w:rPr>
          <w:rStyle w:val="Ninguno"/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>
        <w:rPr>
          <w:rStyle w:val="Ninguno"/>
          <w:rFonts w:ascii="Times New Roman" w:hAnsi="Times New Roman"/>
          <w:b/>
          <w:bCs/>
          <w:sz w:val="28"/>
          <w:szCs w:val="28"/>
          <w:u w:color="000000"/>
        </w:rPr>
        <w:t>Evidencia Unidad II (Fase 1-3)</w:t>
      </w:r>
    </w:p>
    <w:p w:rsidR="001167A1" w:rsidRDefault="00954BC4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center"/>
        <w:rPr>
          <w:rStyle w:val="Ninguno"/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Style w:val="Ninguno"/>
          <w:rFonts w:ascii="Times New Roman" w:hAnsi="Times New Roman"/>
          <w:sz w:val="28"/>
          <w:szCs w:val="28"/>
          <w:u w:color="000000"/>
        </w:rPr>
        <w:t>Mtra. Yixie Karelia Laguna Monta</w:t>
      </w:r>
      <w:r>
        <w:rPr>
          <w:rStyle w:val="Ninguno"/>
          <w:rFonts w:ascii="Times New Roman" w:hAnsi="Times New Roman"/>
          <w:sz w:val="28"/>
          <w:szCs w:val="28"/>
          <w:u w:color="000000"/>
        </w:rPr>
        <w:t>ñ</w:t>
      </w:r>
      <w:r>
        <w:rPr>
          <w:rStyle w:val="Ninguno"/>
          <w:rFonts w:ascii="Times New Roman" w:hAnsi="Times New Roman"/>
          <w:sz w:val="28"/>
          <w:szCs w:val="28"/>
          <w:u w:color="000000"/>
        </w:rPr>
        <w:t>ez</w:t>
      </w:r>
    </w:p>
    <w:p w:rsidR="001167A1" w:rsidRDefault="00954BC4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ind w:left="720"/>
        <w:jc w:val="center"/>
        <w:rPr>
          <w:rStyle w:val="Ninguno"/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>
        <w:rPr>
          <w:rStyle w:val="Ninguno"/>
          <w:rFonts w:ascii="Times New Roman" w:hAnsi="Times New Roman"/>
          <w:b/>
          <w:bCs/>
          <w:sz w:val="28"/>
          <w:szCs w:val="28"/>
          <w:u w:color="000000"/>
        </w:rPr>
        <w:t>Alumna:</w:t>
      </w:r>
    </w:p>
    <w:p w:rsidR="001167A1" w:rsidRDefault="00954BC4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ind w:left="720"/>
        <w:jc w:val="center"/>
        <w:rPr>
          <w:rStyle w:val="Ninguno"/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Style w:val="Ninguno"/>
          <w:rFonts w:ascii="Times New Roman" w:hAnsi="Times New Roman"/>
          <w:sz w:val="32"/>
          <w:szCs w:val="32"/>
          <w:u w:color="000000"/>
          <w:lang w:val="de-DE"/>
        </w:rPr>
        <w:t>ORTEGA P</w:t>
      </w:r>
      <w:r>
        <w:rPr>
          <w:rStyle w:val="Ninguno"/>
          <w:rFonts w:ascii="Times New Roman" w:hAnsi="Times New Roman"/>
          <w:sz w:val="32"/>
          <w:szCs w:val="32"/>
          <w:u w:color="000000"/>
        </w:rPr>
        <w:t>É</w:t>
      </w:r>
      <w:r>
        <w:rPr>
          <w:rStyle w:val="Ninguno"/>
          <w:rFonts w:ascii="Times New Roman" w:hAnsi="Times New Roman"/>
          <w:sz w:val="32"/>
          <w:szCs w:val="32"/>
          <w:u w:color="000000"/>
          <w:lang w:val="it-IT"/>
        </w:rPr>
        <w:t xml:space="preserve">REZ CARO </w:t>
      </w:r>
      <w:r>
        <w:rPr>
          <w:rStyle w:val="Ninguno"/>
          <w:rFonts w:ascii="Times New Roman" w:hAnsi="Times New Roman"/>
          <w:sz w:val="24"/>
          <w:szCs w:val="24"/>
          <w:u w:color="000000"/>
          <w:lang w:val="en-US"/>
        </w:rPr>
        <w:t>#17</w:t>
      </w:r>
    </w:p>
    <w:p w:rsidR="001167A1" w:rsidRDefault="00954BC4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ind w:left="720"/>
        <w:jc w:val="center"/>
        <w:rPr>
          <w:rStyle w:val="Ninguno"/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>
        <w:rPr>
          <w:rStyle w:val="Ninguno"/>
          <w:rFonts w:ascii="Times New Roman" w:hAnsi="Times New Roman"/>
          <w:sz w:val="28"/>
          <w:szCs w:val="28"/>
          <w:u w:color="000000"/>
        </w:rPr>
        <w:t>1A</w:t>
      </w:r>
    </w:p>
    <w:p w:rsidR="001167A1" w:rsidRDefault="00954BC4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center"/>
        <w:rPr>
          <w:rStyle w:val="Ninguno"/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Style w:val="Ninguno"/>
          <w:rFonts w:ascii="Times New Roman" w:hAnsi="Times New Roman"/>
          <w:b/>
          <w:bCs/>
          <w:sz w:val="28"/>
          <w:szCs w:val="28"/>
          <w:u w:color="000000"/>
        </w:rPr>
        <w:t>Unidad II:</w:t>
      </w:r>
      <w:r>
        <w:rPr>
          <w:rStyle w:val="Ninguno"/>
          <w:rFonts w:ascii="Times New Roman" w:hAnsi="Times New Roman"/>
          <w:sz w:val="28"/>
          <w:szCs w:val="28"/>
          <w:u w:color="000000"/>
        </w:rPr>
        <w:t xml:space="preserve"> La construcci</w:t>
      </w:r>
      <w:r>
        <w:rPr>
          <w:rStyle w:val="Ninguno"/>
          <w:rFonts w:ascii="Times New Roman" w:hAnsi="Times New Roman"/>
          <w:sz w:val="28"/>
          <w:szCs w:val="28"/>
          <w:u w:color="000000"/>
        </w:rPr>
        <w:t>ó</w:t>
      </w:r>
      <w:r>
        <w:rPr>
          <w:rStyle w:val="Ninguno"/>
          <w:rFonts w:ascii="Times New Roman" w:hAnsi="Times New Roman"/>
          <w:sz w:val="28"/>
          <w:szCs w:val="28"/>
          <w:u w:color="000000"/>
        </w:rPr>
        <w:t xml:space="preserve">n de conocimientos sobre la </w:t>
      </w:r>
      <w:r>
        <w:rPr>
          <w:rStyle w:val="Ninguno"/>
          <w:rFonts w:ascii="Times New Roman" w:hAnsi="Times New Roman"/>
          <w:sz w:val="28"/>
          <w:szCs w:val="28"/>
          <w:u w:color="000000"/>
        </w:rPr>
        <w:t>materia, energ</w:t>
      </w:r>
      <w:r>
        <w:rPr>
          <w:rStyle w:val="Ninguno"/>
          <w:rFonts w:ascii="Times New Roman" w:hAnsi="Times New Roman"/>
          <w:sz w:val="28"/>
          <w:szCs w:val="28"/>
          <w:u w:color="000000"/>
        </w:rPr>
        <w:t>í</w:t>
      </w:r>
      <w:r>
        <w:rPr>
          <w:rStyle w:val="Ninguno"/>
          <w:rFonts w:ascii="Times New Roman" w:hAnsi="Times New Roman"/>
          <w:sz w:val="28"/>
          <w:szCs w:val="28"/>
          <w:u w:color="000000"/>
        </w:rPr>
        <w:t>a y sus interacciones</w:t>
      </w:r>
    </w:p>
    <w:p w:rsidR="001167A1" w:rsidRDefault="00954BC4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center"/>
        <w:rPr>
          <w:rStyle w:val="Ninguno"/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>
        <w:rPr>
          <w:rStyle w:val="Ninguno"/>
          <w:rFonts w:ascii="Times New Roman" w:hAnsi="Times New Roman"/>
          <w:b/>
          <w:bCs/>
          <w:sz w:val="28"/>
          <w:szCs w:val="28"/>
          <w:u w:color="000000"/>
        </w:rPr>
        <w:t>Competencias de la unidad de aprendizaje:</w:t>
      </w:r>
    </w:p>
    <w:p w:rsidR="001167A1" w:rsidRDefault="00954BC4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/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• </w:t>
      </w:r>
      <w:r>
        <w:rPr>
          <w:rFonts w:ascii="Times New Roman" w:hAnsi="Times New Roman"/>
          <w:sz w:val="28"/>
          <w:szCs w:val="28"/>
          <w:u w:color="000000"/>
          <w:lang w:val="es-ES_tradnl"/>
        </w:rPr>
        <w:t>Incorpora los recursos y medios did</w:t>
      </w:r>
      <w:r>
        <w:rPr>
          <w:rFonts w:ascii="Times New Roman" w:hAnsi="Times New Roman"/>
          <w:sz w:val="28"/>
          <w:szCs w:val="28"/>
          <w:u w:color="000000"/>
        </w:rPr>
        <w:t>á</w:t>
      </w:r>
      <w:r>
        <w:rPr>
          <w:rFonts w:ascii="Times New Roman" w:hAnsi="Times New Roman"/>
          <w:sz w:val="28"/>
          <w:szCs w:val="28"/>
          <w:u w:color="000000"/>
          <w:lang w:val="es-ES_tradnl"/>
        </w:rPr>
        <w:t>cticos para que sus alumnos utilicen el conocimiento cient</w:t>
      </w:r>
      <w:r>
        <w:rPr>
          <w:rFonts w:ascii="Times New Roman" w:hAnsi="Times New Roman"/>
          <w:sz w:val="28"/>
          <w:szCs w:val="28"/>
          <w:u w:color="000000"/>
        </w:rPr>
        <w:t>í</w:t>
      </w:r>
      <w:r>
        <w:rPr>
          <w:rFonts w:ascii="Times New Roman" w:hAnsi="Times New Roman"/>
          <w:sz w:val="28"/>
          <w:szCs w:val="28"/>
          <w:u w:color="000000"/>
          <w:lang w:val="es-ES_tradnl"/>
        </w:rPr>
        <w:t>fico para describir, explicar y predecir fen</w:t>
      </w:r>
      <w:r>
        <w:rPr>
          <w:rFonts w:ascii="Times New Roman" w:hAnsi="Times New Roman"/>
          <w:sz w:val="28"/>
          <w:szCs w:val="28"/>
          <w:u w:color="000000"/>
          <w:lang w:val="es-ES_tradnl"/>
        </w:rPr>
        <w:t>ó</w:t>
      </w:r>
      <w:r>
        <w:rPr>
          <w:rFonts w:ascii="Times New Roman" w:hAnsi="Times New Roman"/>
          <w:sz w:val="28"/>
          <w:szCs w:val="28"/>
          <w:u w:color="000000"/>
          <w:lang w:val="es-ES_tradnl"/>
        </w:rPr>
        <w:t xml:space="preserve">menos naturales; para </w:t>
      </w:r>
      <w:r>
        <w:rPr>
          <w:rFonts w:ascii="Times New Roman" w:hAnsi="Times New Roman"/>
          <w:sz w:val="28"/>
          <w:szCs w:val="28"/>
          <w:u w:color="000000"/>
          <w:lang w:val="es-ES_tradnl"/>
        </w:rPr>
        <w:t>comprender los rasgos caracter</w:t>
      </w:r>
      <w:r>
        <w:rPr>
          <w:rFonts w:ascii="Times New Roman" w:hAnsi="Times New Roman"/>
          <w:sz w:val="28"/>
          <w:szCs w:val="28"/>
          <w:u w:color="000000"/>
        </w:rPr>
        <w:t>í</w:t>
      </w:r>
      <w:r>
        <w:rPr>
          <w:rFonts w:ascii="Times New Roman" w:hAnsi="Times New Roman"/>
          <w:sz w:val="28"/>
          <w:szCs w:val="28"/>
          <w:u w:color="000000"/>
          <w:lang w:val="pt-PT"/>
        </w:rPr>
        <w:t>sticos de la ciencia; para formular e investigar problemas e hip</w:t>
      </w:r>
      <w:r>
        <w:rPr>
          <w:rFonts w:ascii="Times New Roman" w:hAnsi="Times New Roman"/>
          <w:sz w:val="28"/>
          <w:szCs w:val="28"/>
          <w:u w:color="000000"/>
          <w:lang w:val="es-ES_tradnl"/>
        </w:rPr>
        <w:t>ó</w:t>
      </w:r>
      <w:r>
        <w:rPr>
          <w:rFonts w:ascii="Times New Roman" w:hAnsi="Times New Roman"/>
          <w:sz w:val="28"/>
          <w:szCs w:val="28"/>
          <w:u w:color="000000"/>
          <w:lang w:val="es-ES_tradnl"/>
        </w:rPr>
        <w:t>tesis; as</w:t>
      </w:r>
      <w:r>
        <w:rPr>
          <w:rFonts w:ascii="Times New Roman" w:hAnsi="Times New Roman"/>
          <w:sz w:val="28"/>
          <w:szCs w:val="28"/>
          <w:u w:color="000000"/>
        </w:rPr>
        <w:t xml:space="preserve">í </w:t>
      </w:r>
      <w:r>
        <w:rPr>
          <w:rFonts w:ascii="Times New Roman" w:hAnsi="Times New Roman"/>
          <w:sz w:val="28"/>
          <w:szCs w:val="28"/>
          <w:u w:color="000000"/>
          <w:lang w:val="es-ES_tradnl"/>
        </w:rPr>
        <w:t xml:space="preserve">como para documentarse, argumentar y tomar decisiones personales y sociales sobre el mundo natural y los cambios que la actividad humana provoca en </w:t>
      </w:r>
      <w:r>
        <w:rPr>
          <w:rFonts w:ascii="Times New Roman" w:hAnsi="Times New Roman"/>
          <w:sz w:val="28"/>
          <w:szCs w:val="28"/>
          <w:u w:color="000000"/>
          <w:lang w:val="fr-FR"/>
        </w:rPr>
        <w:t>é</w:t>
      </w:r>
      <w:r>
        <w:rPr>
          <w:rFonts w:ascii="Times New Roman" w:hAnsi="Times New Roman"/>
          <w:sz w:val="28"/>
          <w:szCs w:val="28"/>
          <w:u w:color="000000"/>
          <w:lang w:val="pt-PT"/>
        </w:rPr>
        <w:t>l.</w:t>
      </w:r>
    </w:p>
    <w:p w:rsidR="001167A1" w:rsidRDefault="00954BC4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/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 • </w:t>
      </w:r>
      <w:r>
        <w:rPr>
          <w:rFonts w:ascii="Times New Roman" w:hAnsi="Times New Roman"/>
          <w:sz w:val="28"/>
          <w:szCs w:val="28"/>
          <w:u w:color="000000"/>
          <w:lang w:val="es-ES_tradnl"/>
        </w:rPr>
        <w:t>Selecciona estrategias derivadas de la did</w:t>
      </w:r>
      <w:r>
        <w:rPr>
          <w:rFonts w:ascii="Times New Roman" w:hAnsi="Times New Roman"/>
          <w:sz w:val="28"/>
          <w:szCs w:val="28"/>
          <w:u w:color="000000"/>
        </w:rPr>
        <w:t>á</w:t>
      </w:r>
      <w:r>
        <w:rPr>
          <w:rFonts w:ascii="Times New Roman" w:hAnsi="Times New Roman"/>
          <w:sz w:val="28"/>
          <w:szCs w:val="28"/>
          <w:u w:color="000000"/>
          <w:lang w:val="es-ES_tradnl"/>
        </w:rPr>
        <w:t>ctica de las ciencias que favorecen el desarrollo intelect</w:t>
      </w:r>
      <w:r>
        <w:rPr>
          <w:rFonts w:ascii="Times New Roman" w:hAnsi="Times New Roman"/>
          <w:sz w:val="28"/>
          <w:szCs w:val="28"/>
          <w:u w:color="000000"/>
          <w:lang w:val="es-ES_tradnl"/>
        </w:rPr>
        <w:t>ual, f</w:t>
      </w:r>
      <w:r>
        <w:rPr>
          <w:rFonts w:ascii="Times New Roman" w:hAnsi="Times New Roman"/>
          <w:sz w:val="28"/>
          <w:szCs w:val="28"/>
          <w:u w:color="000000"/>
        </w:rPr>
        <w:t>í</w:t>
      </w:r>
      <w:r>
        <w:rPr>
          <w:rFonts w:ascii="Times New Roman" w:hAnsi="Times New Roman"/>
          <w:sz w:val="28"/>
          <w:szCs w:val="28"/>
          <w:u w:color="000000"/>
          <w:lang w:val="es-ES_tradnl"/>
        </w:rPr>
        <w:t>sico, social y emocional de los alumnos para procurar el logro de los aprendizajes.</w:t>
      </w:r>
    </w:p>
    <w:p w:rsidR="001167A1" w:rsidRDefault="00954BC4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/>
        <w:jc w:val="center"/>
        <w:rPr>
          <w:rStyle w:val="Ninguno"/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 xml:space="preserve"> • </w:t>
      </w:r>
      <w:r>
        <w:rPr>
          <w:rFonts w:ascii="Times New Roman" w:hAnsi="Times New Roman"/>
          <w:sz w:val="28"/>
          <w:szCs w:val="28"/>
          <w:u w:color="000000"/>
          <w:lang w:val="es-ES_tradnl"/>
        </w:rPr>
        <w:t>Usa los resultados de la investigaci</w:t>
      </w:r>
      <w:r>
        <w:rPr>
          <w:rFonts w:ascii="Times New Roman" w:hAnsi="Times New Roman"/>
          <w:sz w:val="28"/>
          <w:szCs w:val="28"/>
          <w:u w:color="000000"/>
          <w:lang w:val="es-ES_tradnl"/>
        </w:rPr>
        <w:t>ó</w:t>
      </w:r>
      <w:r>
        <w:rPr>
          <w:rFonts w:ascii="Times New Roman" w:hAnsi="Times New Roman"/>
          <w:sz w:val="28"/>
          <w:szCs w:val="28"/>
          <w:u w:color="000000"/>
          <w:lang w:val="nl-NL"/>
        </w:rPr>
        <w:t>n en did</w:t>
      </w:r>
      <w:r>
        <w:rPr>
          <w:rFonts w:ascii="Times New Roman" w:hAnsi="Times New Roman"/>
          <w:sz w:val="28"/>
          <w:szCs w:val="28"/>
          <w:u w:color="000000"/>
        </w:rPr>
        <w:t>á</w:t>
      </w:r>
      <w:r>
        <w:rPr>
          <w:rFonts w:ascii="Times New Roman" w:hAnsi="Times New Roman"/>
          <w:sz w:val="28"/>
          <w:szCs w:val="28"/>
          <w:u w:color="000000"/>
          <w:lang w:val="es-ES_tradnl"/>
        </w:rPr>
        <w:t>ctica de las ciencias para profundizar en el conocimiento y los procesos de aprendizaje de sus alumnos.</w:t>
      </w:r>
    </w:p>
    <w:p w:rsidR="001167A1" w:rsidRDefault="001167A1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ind w:left="720"/>
        <w:rPr>
          <w:rStyle w:val="Ninguno"/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:rsidR="001167A1" w:rsidRDefault="00954BC4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Style w:val="Ninguno"/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Style w:val="Ninguno"/>
          <w:rFonts w:ascii="Times New Roman" w:hAnsi="Times New Roman"/>
          <w:b/>
          <w:bCs/>
          <w:sz w:val="24"/>
          <w:szCs w:val="24"/>
          <w:u w:color="000000"/>
        </w:rPr>
        <w:t>SALTILLO, C</w:t>
      </w:r>
      <w:r>
        <w:rPr>
          <w:rStyle w:val="Ninguno"/>
          <w:rFonts w:ascii="Times New Roman" w:hAnsi="Times New Roman"/>
          <w:b/>
          <w:bCs/>
          <w:sz w:val="24"/>
          <w:szCs w:val="24"/>
          <w:u w:color="000000"/>
        </w:rPr>
        <w:t>OAHUILA DE ZARAGOZA</w:t>
      </w:r>
    </w:p>
    <w:p w:rsidR="001167A1" w:rsidRDefault="00954BC4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Style w:val="Ninguno"/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Style w:val="Ninguno"/>
          <w:rFonts w:ascii="Times New Roman" w:hAnsi="Times New Roman"/>
          <w:b/>
          <w:bCs/>
          <w:sz w:val="24"/>
          <w:szCs w:val="24"/>
          <w:u w:color="000000"/>
        </w:rPr>
        <w:t>ABRIL DEL 2020</w:t>
      </w:r>
    </w:p>
    <w:p w:rsidR="001167A1" w:rsidRDefault="00954BC4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480" w:lineRule="auto"/>
        <w:jc w:val="center"/>
        <w:rPr>
          <w:rStyle w:val="Ninguno"/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>
        <w:rPr>
          <w:rStyle w:val="Ninguno"/>
          <w:rFonts w:ascii="Times New Roman" w:hAnsi="Times New Roman"/>
          <w:b/>
          <w:bCs/>
          <w:sz w:val="28"/>
          <w:szCs w:val="28"/>
          <w:u w:color="000000"/>
        </w:rPr>
        <w:lastRenderedPageBreak/>
        <w:t>Selecci</w:t>
      </w:r>
      <w:r>
        <w:rPr>
          <w:rStyle w:val="Ninguno"/>
          <w:rFonts w:ascii="Times New Roman" w:hAnsi="Times New Roman"/>
          <w:b/>
          <w:bCs/>
          <w:sz w:val="28"/>
          <w:szCs w:val="28"/>
          <w:u w:color="000000"/>
        </w:rPr>
        <w:t>ó</w:t>
      </w:r>
      <w:r>
        <w:rPr>
          <w:rStyle w:val="Ninguno"/>
          <w:rFonts w:ascii="Times New Roman" w:hAnsi="Times New Roman"/>
          <w:b/>
          <w:bCs/>
          <w:sz w:val="28"/>
          <w:szCs w:val="28"/>
          <w:u w:color="000000"/>
        </w:rPr>
        <w:t xml:space="preserve">n del tema: </w:t>
      </w:r>
    </w:p>
    <w:p w:rsidR="001167A1" w:rsidRDefault="00954BC4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480" w:lineRule="auto"/>
        <w:rPr>
          <w:rStyle w:val="Ninguno"/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>
        <w:rPr>
          <w:rStyle w:val="Ninguno"/>
          <w:rFonts w:ascii="Times New Roman" w:hAnsi="Times New Roman"/>
          <w:sz w:val="24"/>
          <w:szCs w:val="24"/>
          <w:u w:color="000000"/>
        </w:rPr>
        <w:t>La materia y los materiales.</w:t>
      </w:r>
      <w:r>
        <w:rPr>
          <w:rStyle w:val="Ninguno"/>
          <w:rFonts w:ascii="Times New Roman" w:hAnsi="Times New Roman"/>
          <w:b/>
          <w:bCs/>
          <w:sz w:val="28"/>
          <w:szCs w:val="28"/>
          <w:u w:color="000000"/>
        </w:rPr>
        <w:t xml:space="preserve"> </w:t>
      </w:r>
    </w:p>
    <w:p w:rsidR="001167A1" w:rsidRDefault="00954BC4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480" w:lineRule="auto"/>
        <w:jc w:val="center"/>
        <w:rPr>
          <w:rStyle w:val="Ninguno"/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>
        <w:rPr>
          <w:rStyle w:val="Ninguno"/>
          <w:rFonts w:ascii="Times New Roman" w:hAnsi="Times New Roman"/>
          <w:b/>
          <w:bCs/>
          <w:sz w:val="28"/>
          <w:szCs w:val="28"/>
          <w:u w:color="000000"/>
        </w:rPr>
        <w:t>Selecci</w:t>
      </w:r>
      <w:r>
        <w:rPr>
          <w:rStyle w:val="Ninguno"/>
          <w:rFonts w:ascii="Times New Roman" w:hAnsi="Times New Roman"/>
          <w:b/>
          <w:bCs/>
          <w:sz w:val="28"/>
          <w:szCs w:val="28"/>
          <w:u w:color="000000"/>
        </w:rPr>
        <w:t>ó</w:t>
      </w:r>
      <w:r>
        <w:rPr>
          <w:rStyle w:val="Ninguno"/>
          <w:rFonts w:ascii="Times New Roman" w:hAnsi="Times New Roman"/>
          <w:b/>
          <w:bCs/>
          <w:sz w:val="28"/>
          <w:szCs w:val="28"/>
          <w:u w:color="000000"/>
        </w:rPr>
        <w:t xml:space="preserve">n del subtema: </w:t>
      </w:r>
    </w:p>
    <w:p w:rsidR="001167A1" w:rsidRDefault="00954BC4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480" w:lineRule="auto"/>
        <w:rPr>
          <w:rFonts w:ascii="Times New Roman" w:eastAsia="Times New Roman" w:hAnsi="Times New Roman" w:cs="Times New Roman"/>
          <w:sz w:val="24"/>
          <w:szCs w:val="24"/>
          <w:u w:color="000000"/>
          <w:lang w:val="es-ES_tradnl"/>
        </w:rPr>
      </w:pPr>
      <w:r>
        <w:rPr>
          <w:rFonts w:ascii="Times New Roman" w:hAnsi="Times New Roman"/>
          <w:sz w:val="24"/>
          <w:szCs w:val="24"/>
          <w:u w:color="000000"/>
          <w:lang w:val="es-ES_tradnl"/>
        </w:rPr>
        <w:t>M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é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todos de separaci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 xml:space="preserve">n de mezclas. </w:t>
      </w:r>
    </w:p>
    <w:p w:rsidR="001167A1" w:rsidRDefault="001167A1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480" w:lineRule="auto"/>
        <w:rPr>
          <w:rFonts w:ascii="Times New Roman" w:eastAsia="Times New Roman" w:hAnsi="Times New Roman" w:cs="Times New Roman"/>
          <w:sz w:val="24"/>
          <w:szCs w:val="24"/>
          <w:u w:color="000000"/>
          <w:lang w:val="es-ES_tradnl"/>
        </w:rPr>
      </w:pPr>
    </w:p>
    <w:p w:rsidR="001167A1" w:rsidRDefault="001167A1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480" w:lineRule="auto"/>
        <w:rPr>
          <w:rFonts w:ascii="Times New Roman" w:eastAsia="Times New Roman" w:hAnsi="Times New Roman" w:cs="Times New Roman"/>
          <w:sz w:val="24"/>
          <w:szCs w:val="24"/>
          <w:u w:color="000000"/>
          <w:lang w:val="es-ES_tradnl"/>
        </w:rPr>
      </w:pPr>
    </w:p>
    <w:p w:rsidR="001167A1" w:rsidRDefault="001167A1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480" w:lineRule="auto"/>
        <w:rPr>
          <w:rFonts w:ascii="Times New Roman" w:eastAsia="Times New Roman" w:hAnsi="Times New Roman" w:cs="Times New Roman"/>
          <w:sz w:val="24"/>
          <w:szCs w:val="24"/>
          <w:u w:color="000000"/>
          <w:lang w:val="es-ES_tradnl"/>
        </w:rPr>
      </w:pPr>
    </w:p>
    <w:p w:rsidR="001167A1" w:rsidRDefault="001167A1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480" w:lineRule="auto"/>
        <w:rPr>
          <w:rFonts w:ascii="Times New Roman" w:eastAsia="Times New Roman" w:hAnsi="Times New Roman" w:cs="Times New Roman"/>
          <w:sz w:val="24"/>
          <w:szCs w:val="24"/>
          <w:u w:color="000000"/>
          <w:lang w:val="es-ES_tradnl"/>
        </w:rPr>
      </w:pPr>
    </w:p>
    <w:p w:rsidR="001167A1" w:rsidRDefault="001167A1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480" w:lineRule="auto"/>
        <w:rPr>
          <w:rFonts w:ascii="Times New Roman" w:eastAsia="Times New Roman" w:hAnsi="Times New Roman" w:cs="Times New Roman"/>
          <w:sz w:val="24"/>
          <w:szCs w:val="24"/>
          <w:u w:color="000000"/>
          <w:lang w:val="es-ES_tradnl"/>
        </w:rPr>
      </w:pPr>
    </w:p>
    <w:p w:rsidR="001167A1" w:rsidRDefault="001167A1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480" w:lineRule="auto"/>
        <w:rPr>
          <w:rFonts w:ascii="Times New Roman" w:eastAsia="Times New Roman" w:hAnsi="Times New Roman" w:cs="Times New Roman"/>
          <w:sz w:val="24"/>
          <w:szCs w:val="24"/>
          <w:u w:color="000000"/>
          <w:lang w:val="es-ES_tradnl"/>
        </w:rPr>
      </w:pPr>
    </w:p>
    <w:p w:rsidR="001167A1" w:rsidRDefault="001167A1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480" w:lineRule="auto"/>
        <w:rPr>
          <w:rFonts w:ascii="Times New Roman" w:eastAsia="Times New Roman" w:hAnsi="Times New Roman" w:cs="Times New Roman"/>
          <w:sz w:val="24"/>
          <w:szCs w:val="24"/>
          <w:u w:color="000000"/>
          <w:lang w:val="es-ES_tradnl"/>
        </w:rPr>
      </w:pPr>
    </w:p>
    <w:p w:rsidR="001167A1" w:rsidRDefault="001167A1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480" w:lineRule="auto"/>
        <w:rPr>
          <w:rFonts w:ascii="Times New Roman" w:eastAsia="Times New Roman" w:hAnsi="Times New Roman" w:cs="Times New Roman"/>
          <w:sz w:val="24"/>
          <w:szCs w:val="24"/>
          <w:u w:color="000000"/>
          <w:lang w:val="es-ES_tradnl"/>
        </w:rPr>
      </w:pPr>
    </w:p>
    <w:p w:rsidR="001167A1" w:rsidRDefault="001167A1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480" w:lineRule="auto"/>
        <w:rPr>
          <w:rFonts w:ascii="Times New Roman" w:eastAsia="Times New Roman" w:hAnsi="Times New Roman" w:cs="Times New Roman"/>
          <w:sz w:val="24"/>
          <w:szCs w:val="24"/>
          <w:u w:color="000000"/>
          <w:lang w:val="es-ES_tradnl"/>
        </w:rPr>
      </w:pPr>
    </w:p>
    <w:p w:rsidR="001167A1" w:rsidRDefault="001167A1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480" w:lineRule="auto"/>
        <w:rPr>
          <w:rFonts w:ascii="Times New Roman" w:eastAsia="Times New Roman" w:hAnsi="Times New Roman" w:cs="Times New Roman"/>
          <w:sz w:val="24"/>
          <w:szCs w:val="24"/>
          <w:u w:color="000000"/>
          <w:lang w:val="es-ES_tradnl"/>
        </w:rPr>
      </w:pPr>
    </w:p>
    <w:p w:rsidR="001167A1" w:rsidRDefault="001167A1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480" w:lineRule="auto"/>
        <w:rPr>
          <w:rFonts w:ascii="Times New Roman" w:eastAsia="Times New Roman" w:hAnsi="Times New Roman" w:cs="Times New Roman"/>
          <w:sz w:val="24"/>
          <w:szCs w:val="24"/>
          <w:u w:color="000000"/>
          <w:lang w:val="es-ES_tradnl"/>
        </w:rPr>
      </w:pPr>
    </w:p>
    <w:p w:rsidR="001167A1" w:rsidRDefault="001167A1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480" w:lineRule="auto"/>
        <w:rPr>
          <w:rFonts w:ascii="Times New Roman" w:eastAsia="Times New Roman" w:hAnsi="Times New Roman" w:cs="Times New Roman"/>
          <w:sz w:val="24"/>
          <w:szCs w:val="24"/>
          <w:u w:color="000000"/>
          <w:lang w:val="es-ES_tradnl"/>
        </w:rPr>
      </w:pPr>
    </w:p>
    <w:p w:rsidR="00BE73C6" w:rsidRDefault="00BE73C6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480" w:lineRule="auto"/>
        <w:rPr>
          <w:rFonts w:ascii="Times New Roman" w:eastAsia="Times New Roman" w:hAnsi="Times New Roman" w:cs="Times New Roman"/>
          <w:sz w:val="24"/>
          <w:szCs w:val="24"/>
          <w:u w:color="000000"/>
          <w:lang w:val="es-ES_tradnl"/>
        </w:rPr>
      </w:pPr>
    </w:p>
    <w:p w:rsidR="001167A1" w:rsidRDefault="001167A1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480" w:lineRule="auto"/>
        <w:rPr>
          <w:rFonts w:ascii="Times New Roman" w:eastAsia="Times New Roman" w:hAnsi="Times New Roman" w:cs="Times New Roman"/>
          <w:sz w:val="24"/>
          <w:szCs w:val="24"/>
          <w:u w:color="000000"/>
          <w:lang w:val="es-ES_tradnl"/>
        </w:rPr>
      </w:pPr>
    </w:p>
    <w:p w:rsidR="001167A1" w:rsidRDefault="00954BC4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es-ES_tradnl"/>
        </w:rPr>
      </w:pPr>
      <w:r>
        <w:rPr>
          <w:rFonts w:ascii="Times New Roman" w:hAnsi="Times New Roman"/>
          <w:b/>
          <w:bCs/>
          <w:sz w:val="28"/>
          <w:szCs w:val="28"/>
          <w:u w:color="000000"/>
          <w:lang w:val="es-ES_tradnl"/>
        </w:rPr>
        <w:lastRenderedPageBreak/>
        <w:t>An</w:t>
      </w:r>
      <w:r>
        <w:rPr>
          <w:rFonts w:ascii="Times New Roman" w:hAnsi="Times New Roman"/>
          <w:b/>
          <w:bCs/>
          <w:sz w:val="28"/>
          <w:szCs w:val="28"/>
          <w:u w:color="000000"/>
          <w:lang w:val="es-ES_tradnl"/>
        </w:rPr>
        <w:t>á</w:t>
      </w:r>
      <w:r>
        <w:rPr>
          <w:rFonts w:ascii="Times New Roman" w:hAnsi="Times New Roman"/>
          <w:b/>
          <w:bCs/>
          <w:sz w:val="28"/>
          <w:szCs w:val="28"/>
          <w:u w:color="000000"/>
          <w:lang w:val="es-ES_tradnl"/>
        </w:rPr>
        <w:t>lisis Cient</w:t>
      </w:r>
      <w:r>
        <w:rPr>
          <w:rFonts w:ascii="Times New Roman" w:hAnsi="Times New Roman"/>
          <w:b/>
          <w:bCs/>
          <w:sz w:val="28"/>
          <w:szCs w:val="28"/>
          <w:u w:color="000000"/>
          <w:lang w:val="es-ES_tradnl"/>
        </w:rPr>
        <w:t>í</w:t>
      </w:r>
      <w:r>
        <w:rPr>
          <w:rFonts w:ascii="Times New Roman" w:hAnsi="Times New Roman"/>
          <w:b/>
          <w:bCs/>
          <w:sz w:val="28"/>
          <w:szCs w:val="28"/>
          <w:u w:color="000000"/>
          <w:lang w:val="es-ES_tradnl"/>
        </w:rPr>
        <w:t>fico: M</w:t>
      </w:r>
      <w:r>
        <w:rPr>
          <w:rFonts w:ascii="Times New Roman" w:hAnsi="Times New Roman"/>
          <w:b/>
          <w:bCs/>
          <w:sz w:val="28"/>
          <w:szCs w:val="28"/>
          <w:u w:color="000000"/>
          <w:lang w:val="es-ES_tradnl"/>
        </w:rPr>
        <w:t>é</w:t>
      </w:r>
      <w:r>
        <w:rPr>
          <w:rFonts w:ascii="Times New Roman" w:hAnsi="Times New Roman"/>
          <w:b/>
          <w:bCs/>
          <w:sz w:val="28"/>
          <w:szCs w:val="28"/>
          <w:u w:color="000000"/>
          <w:lang w:val="es-ES_tradnl"/>
        </w:rPr>
        <w:t>todos de separaci</w:t>
      </w:r>
      <w:r>
        <w:rPr>
          <w:rFonts w:ascii="Times New Roman" w:hAnsi="Times New Roman"/>
          <w:b/>
          <w:bCs/>
          <w:sz w:val="28"/>
          <w:szCs w:val="28"/>
          <w:u w:color="000000"/>
          <w:lang w:val="es-ES_tradnl"/>
        </w:rPr>
        <w:t>ó</w:t>
      </w:r>
      <w:r>
        <w:rPr>
          <w:rFonts w:ascii="Times New Roman" w:hAnsi="Times New Roman"/>
          <w:b/>
          <w:bCs/>
          <w:sz w:val="28"/>
          <w:szCs w:val="28"/>
          <w:u w:color="000000"/>
          <w:lang w:val="es-ES_tradnl"/>
        </w:rPr>
        <w:t>n de mezclas.</w:t>
      </w:r>
    </w:p>
    <w:p w:rsidR="001167A1" w:rsidRDefault="00954BC4">
      <w:pPr>
        <w:pStyle w:val="Predeterminado"/>
        <w:spacing w:before="0" w:after="24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Flores (2006) </w:t>
      </w:r>
      <w:r>
        <w:rPr>
          <w:rFonts w:ascii="Times New Roman" w:hAnsi="Times New Roman"/>
        </w:rPr>
        <w:t>mencion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rtl/>
          <w:lang w:val="ar-SA"/>
        </w:rPr>
        <w:t>“</w:t>
      </w:r>
      <w:r>
        <w:rPr>
          <w:rFonts w:ascii="Times New Roman" w:hAnsi="Times New Roman"/>
        </w:rPr>
        <w:t xml:space="preserve">Una mezcla se </w:t>
      </w:r>
      <w:r>
        <w:rPr>
          <w:rFonts w:ascii="Times New Roman" w:hAnsi="Times New Roman"/>
        </w:rPr>
        <w:t>forma por la uni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  <w:lang w:val="pt-PT"/>
        </w:rPr>
        <w:t>n de dos o m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>s sustancias en diversas proporciones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Esto nos lleva a pensar que las mezclas cualquiera que sea su tipo pueden llegar a separarse por los elementos o sustancias que las componen. </w:t>
      </w:r>
    </w:p>
    <w:p w:rsidR="001167A1" w:rsidRDefault="00954BC4">
      <w:pPr>
        <w:pStyle w:val="Predeterminado"/>
        <w:spacing w:before="0" w:after="24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Los m</w:t>
      </w:r>
      <w:r>
        <w:rPr>
          <w:rFonts w:ascii="Times New Roman" w:hAnsi="Times New Roman"/>
        </w:rPr>
        <w:t>é</w:t>
      </w:r>
      <w:r>
        <w:rPr>
          <w:rFonts w:ascii="Times New Roman" w:hAnsi="Times New Roman"/>
        </w:rPr>
        <w:t>todos de separaci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n de mezclas est</w:t>
      </w:r>
      <w:r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</w:rPr>
        <w:t>determinados y relacionados con las propiedades f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sicas de la materia que las componen. </w:t>
      </w:r>
    </w:p>
    <w:p w:rsidR="001167A1" w:rsidRDefault="00954BC4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480" w:lineRule="auto"/>
        <w:rPr>
          <w:rFonts w:ascii="Times New Roman" w:eastAsia="Times New Roman" w:hAnsi="Times New Roman" w:cs="Times New Roman"/>
          <w:sz w:val="24"/>
          <w:szCs w:val="24"/>
          <w:u w:color="000000"/>
          <w:lang w:val="es-ES_tradnl"/>
        </w:rPr>
      </w:pPr>
      <w:r>
        <w:rPr>
          <w:rFonts w:ascii="Times New Roman" w:hAnsi="Times New Roman"/>
          <w:sz w:val="24"/>
          <w:szCs w:val="24"/>
          <w:u w:color="000000"/>
          <w:lang w:val="es-ES_tradnl"/>
        </w:rPr>
        <w:t>Estas mezclas pueden llegar a separarse por cambio y medios f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í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sicos, esto es debido a que no cambia la composici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n qu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í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mica de la sustancia. Los cambios f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í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 xml:space="preserve">sicos 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involucran la ebullici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n, fusi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n, congelaci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n, disoluci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n, evaporaci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n y cristalizaci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n. La separaci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n de estas mezclas mediante los procesos o m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é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todos antes mencionados aprovechan las propiedad f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í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sicas como el punto de fusi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 xml:space="preserve">n, la solubilidad, el punto de 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ebullici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n, la densidad, el color, el estado f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í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sico y la conductividad el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é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 xml:space="preserve">ctrica. </w:t>
      </w:r>
    </w:p>
    <w:p w:rsidR="001167A1" w:rsidRDefault="00954BC4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480" w:lineRule="auto"/>
        <w:rPr>
          <w:rFonts w:ascii="Times New Roman" w:eastAsia="Times New Roman" w:hAnsi="Times New Roman" w:cs="Times New Roman"/>
          <w:sz w:val="24"/>
          <w:szCs w:val="24"/>
          <w:u w:color="000000"/>
          <w:lang w:val="es-ES_tradnl"/>
        </w:rPr>
      </w:pPr>
      <w:r>
        <w:rPr>
          <w:rFonts w:ascii="Times New Roman" w:hAnsi="Times New Roman"/>
          <w:sz w:val="24"/>
          <w:szCs w:val="24"/>
          <w:u w:color="000000"/>
          <w:lang w:val="es-ES_tradnl"/>
        </w:rPr>
        <w:t>Se dice que casi todas las mezclas heterog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é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neas se pueden separar por m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é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todos f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í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sicos sin variar el estado en el que se halle la disoluci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n. En cambio en una mezcla homog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é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ne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a se pueden emplear algunos procesos simples para la separaci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 xml:space="preserve">n de los componentes. </w:t>
      </w:r>
    </w:p>
    <w:p w:rsidR="001167A1" w:rsidRDefault="00954BC4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480" w:lineRule="auto"/>
        <w:rPr>
          <w:rFonts w:ascii="Times New Roman" w:eastAsia="Times New Roman" w:hAnsi="Times New Roman" w:cs="Times New Roman"/>
          <w:sz w:val="24"/>
          <w:szCs w:val="24"/>
          <w:u w:color="000000"/>
          <w:lang w:val="es-ES_tradnl"/>
        </w:rPr>
      </w:pPr>
      <w:r>
        <w:rPr>
          <w:rFonts w:ascii="Times New Roman" w:hAnsi="Times New Roman"/>
          <w:sz w:val="24"/>
          <w:szCs w:val="24"/>
          <w:u w:color="000000"/>
          <w:lang w:val="es-ES_tradnl"/>
        </w:rPr>
        <w:t>Varios de los m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é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todos de separaci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 xml:space="preserve">n de mezclas son: </w:t>
      </w:r>
    </w:p>
    <w:p w:rsidR="001167A1" w:rsidRDefault="00954BC4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480" w:lineRule="auto"/>
        <w:rPr>
          <w:rFonts w:ascii="Times New Roman" w:eastAsia="Times New Roman" w:hAnsi="Times New Roman" w:cs="Times New Roman"/>
          <w:sz w:val="24"/>
          <w:szCs w:val="24"/>
          <w:u w:color="000000"/>
          <w:lang w:val="es-ES_tradnl"/>
        </w:rPr>
      </w:pPr>
      <w:r>
        <w:rPr>
          <w:rFonts w:ascii="Times New Roman" w:hAnsi="Times New Roman"/>
          <w:sz w:val="24"/>
          <w:szCs w:val="24"/>
          <w:u w:color="000000"/>
          <w:lang w:val="es-ES_tradnl"/>
        </w:rPr>
        <w:t>En la separaci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n de s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lidos se pueden usar la disoluci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n, la extracci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n y la lixiviaci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n, las cuales son m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é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todos o t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é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c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 xml:space="preserve">nicas que requieren de un disolvente selectivo para separar algunos o solo uno de los componentes. </w:t>
      </w:r>
    </w:p>
    <w:p w:rsidR="001167A1" w:rsidRDefault="00954BC4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480" w:lineRule="auto"/>
        <w:rPr>
          <w:rFonts w:ascii="Times New Roman" w:eastAsia="Times New Roman" w:hAnsi="Times New Roman" w:cs="Times New Roman"/>
          <w:sz w:val="24"/>
          <w:szCs w:val="24"/>
          <w:u w:color="000000"/>
          <w:lang w:val="es-ES_tradnl"/>
        </w:rPr>
      </w:pPr>
      <w:r>
        <w:rPr>
          <w:rFonts w:ascii="Times New Roman" w:hAnsi="Times New Roman"/>
          <w:sz w:val="24"/>
          <w:szCs w:val="24"/>
          <w:u w:color="000000"/>
          <w:lang w:val="es-ES_tradnl"/>
        </w:rPr>
        <w:t>Otro m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é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todo es el llamado tamizado que por lo regular se emplea para lograr la separaci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n de las mezclas que son s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lidas y que se componen de granos de dife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rentes tama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ñ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 xml:space="preserve">os. Debido a las 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lastRenderedPageBreak/>
        <w:t>diferencias de tama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ñ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os de los componentes al pasar la mezcla por diversos tamices estos se van a separar.</w:t>
      </w:r>
    </w:p>
    <w:p w:rsidR="001167A1" w:rsidRDefault="00954BC4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480" w:lineRule="auto"/>
        <w:rPr>
          <w:rFonts w:ascii="Times New Roman" w:eastAsia="Times New Roman" w:hAnsi="Times New Roman" w:cs="Times New Roman"/>
          <w:sz w:val="24"/>
          <w:szCs w:val="24"/>
          <w:u w:color="000000"/>
          <w:lang w:val="es-ES_tradnl"/>
        </w:rPr>
      </w:pPr>
      <w:r>
        <w:rPr>
          <w:rFonts w:ascii="Times New Roman" w:hAnsi="Times New Roman"/>
          <w:sz w:val="24"/>
          <w:szCs w:val="24"/>
          <w:u w:color="000000"/>
          <w:lang w:val="es-ES_tradnl"/>
        </w:rPr>
        <w:t>La separaci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n magn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é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tica es una t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é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cnica que solamente sirve para la separaci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n de sustancias con propiedades magn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é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ticas de todas aquellas que no poseen esta propiedad. Se utilizan la mayor parte del tiempo imanes que atraen sustancias magn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é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ticas y as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se obtiene la separaci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n de las que no son magn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é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 xml:space="preserve">ticas. </w:t>
      </w:r>
    </w:p>
    <w:p w:rsidR="001167A1" w:rsidRDefault="00954BC4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480" w:lineRule="auto"/>
        <w:rPr>
          <w:rFonts w:ascii="Times New Roman" w:eastAsia="Times New Roman" w:hAnsi="Times New Roman" w:cs="Times New Roman"/>
          <w:sz w:val="24"/>
          <w:szCs w:val="24"/>
          <w:u w:color="000000"/>
          <w:lang w:val="es-ES_tradnl"/>
        </w:rPr>
      </w:pPr>
      <w:r>
        <w:rPr>
          <w:rFonts w:ascii="Times New Roman" w:hAnsi="Times New Roman"/>
          <w:sz w:val="24"/>
          <w:szCs w:val="24"/>
          <w:u w:color="000000"/>
          <w:lang w:val="es-ES_tradnl"/>
        </w:rPr>
        <w:t>El m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é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todo de la cristalizaci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n ayuda a la separaci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n de un sol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uto s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lido disuelto en un disolvente. Lo que se hace es calentar la disoluci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n para despu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é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s concentrarla, luego esta se filtra y se le aplica un cristalizado hasta que se evapore el l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í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quido, quedando solo el s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lido en forma de cristal. Este m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é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todo aplica l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a diferencia de puntos de solidificaci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 xml:space="preserve">n de los diversos componentes de la mezcla. </w:t>
      </w:r>
    </w:p>
    <w:p w:rsidR="001167A1" w:rsidRDefault="00954BC4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480" w:lineRule="auto"/>
        <w:rPr>
          <w:rFonts w:ascii="Times New Roman" w:eastAsia="Times New Roman" w:hAnsi="Times New Roman" w:cs="Times New Roman"/>
          <w:sz w:val="24"/>
          <w:szCs w:val="24"/>
          <w:u w:color="000000"/>
          <w:lang w:val="es-ES_tradnl"/>
        </w:rPr>
      </w:pPr>
      <w:r>
        <w:rPr>
          <w:rFonts w:ascii="Times New Roman" w:hAnsi="Times New Roman"/>
          <w:sz w:val="24"/>
          <w:szCs w:val="24"/>
          <w:u w:color="000000"/>
          <w:lang w:val="es-ES_tradnl"/>
        </w:rPr>
        <w:t>La destilaci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n sirve para lograr separar los l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í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quidos que son solubles entre s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 xml:space="preserve">í 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solamente si la diferencia de los puntos de ebullici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 xml:space="preserve">n de los componentes es mayor a 30 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grados cent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í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grados. Se hierven y provocan distintas temperaturas de ebullici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n, se toman vapores por medio de un tubo para posteriormente pasarlo al estado l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í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 xml:space="preserve">quido otra vez. Esto es gracias a que se hierven en diferentes tiempos. </w:t>
      </w:r>
    </w:p>
    <w:p w:rsidR="001167A1" w:rsidRDefault="00954BC4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480" w:lineRule="auto"/>
        <w:rPr>
          <w:rFonts w:ascii="Times New Roman" w:eastAsia="Times New Roman" w:hAnsi="Times New Roman" w:cs="Times New Roman"/>
          <w:sz w:val="24"/>
          <w:szCs w:val="24"/>
          <w:u w:color="000000"/>
          <w:lang w:val="es-ES_tradnl"/>
        </w:rPr>
      </w:pPr>
      <w:r>
        <w:rPr>
          <w:rFonts w:ascii="Times New Roman" w:hAnsi="Times New Roman"/>
          <w:sz w:val="24"/>
          <w:szCs w:val="24"/>
          <w:u w:color="000000"/>
          <w:lang w:val="es-ES_tradnl"/>
        </w:rPr>
        <w:t>Este m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é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todo de la filtrac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i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n es utilizada para poder separar las mezclas de s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lidos insolubles en l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í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quidos, los s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lidos se disuelven en el l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í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quido. Puede ser por medio de la gravedad o al vac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í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o. Para lograr la separaci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n se usa un embudo con papel de filtro en el interior de este,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 xml:space="preserve"> esto provoca que el l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í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quido pueda pasar, dejando lo s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lido detenido en el papel. La otra t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é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cnica la cual es llamada al vac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í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o es usada para procesos de separaci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n m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á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s r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á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 xml:space="preserve">pidos pero para esto se necesita utilizar el embudo de Buchner. (Giraldo, 2009) </w:t>
      </w:r>
    </w:p>
    <w:p w:rsidR="001167A1" w:rsidRDefault="00954BC4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480" w:lineRule="auto"/>
        <w:rPr>
          <w:rFonts w:ascii="Times New Roman" w:eastAsia="Times New Roman" w:hAnsi="Times New Roman" w:cs="Times New Roman"/>
          <w:sz w:val="24"/>
          <w:szCs w:val="24"/>
          <w:u w:color="000000"/>
          <w:lang w:val="es-ES_tradnl"/>
        </w:rPr>
      </w:pPr>
      <w:r>
        <w:rPr>
          <w:rFonts w:ascii="Times New Roman" w:hAnsi="Times New Roman"/>
          <w:sz w:val="24"/>
          <w:szCs w:val="24"/>
          <w:u w:color="000000"/>
          <w:lang w:val="es-ES_tradnl"/>
        </w:rPr>
        <w:lastRenderedPageBreak/>
        <w:t>El m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é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todo o t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é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cnica de decantaci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n es b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á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sicamente dejar reposar la mezcla. Esto sirve para separar l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í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quidos que poseen diferentes densidades y no son solubles entre s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í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. Para p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oder llevar a cabo este m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é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todo se necesita de un embudo de decantaci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n el cual tiene una llave para la regulaci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ó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n del l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í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quido. Una vez que la mezcla haya sido decantada, el elemento m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á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s denso se ir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 xml:space="preserve">á 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 xml:space="preserve">al fondo y por medio del embudo, se abre la llave y este 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elemento pasa a un recipiente, el l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>í</w:t>
      </w:r>
      <w:r>
        <w:rPr>
          <w:rFonts w:ascii="Times New Roman" w:hAnsi="Times New Roman"/>
          <w:sz w:val="24"/>
          <w:szCs w:val="24"/>
          <w:u w:color="000000"/>
          <w:lang w:val="es-ES_tradnl"/>
        </w:rPr>
        <w:t xml:space="preserve">quido con menor densidad se queda en la parte de arriba de este embudo. </w:t>
      </w:r>
    </w:p>
    <w:p w:rsidR="001167A1" w:rsidRDefault="001167A1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480" w:lineRule="auto"/>
        <w:rPr>
          <w:rFonts w:ascii="Times New Roman" w:eastAsia="Times New Roman" w:hAnsi="Times New Roman" w:cs="Times New Roman"/>
          <w:sz w:val="24"/>
          <w:szCs w:val="24"/>
          <w:u w:color="000000"/>
          <w:lang w:val="es-ES_tradnl"/>
        </w:rPr>
      </w:pPr>
    </w:p>
    <w:p w:rsidR="001167A1" w:rsidRDefault="001167A1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480" w:lineRule="auto"/>
        <w:rPr>
          <w:rFonts w:ascii="Times New Roman" w:eastAsia="Times New Roman" w:hAnsi="Times New Roman" w:cs="Times New Roman"/>
          <w:sz w:val="24"/>
          <w:szCs w:val="24"/>
          <w:u w:color="000000"/>
          <w:lang w:val="es-ES_tradnl"/>
        </w:rPr>
      </w:pPr>
    </w:p>
    <w:p w:rsidR="001167A1" w:rsidRDefault="001167A1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480" w:lineRule="auto"/>
        <w:rPr>
          <w:rFonts w:ascii="Times New Roman" w:eastAsia="Times New Roman" w:hAnsi="Times New Roman" w:cs="Times New Roman"/>
          <w:sz w:val="24"/>
          <w:szCs w:val="24"/>
          <w:u w:color="000000"/>
          <w:lang w:val="es-ES_tradnl"/>
        </w:rPr>
      </w:pPr>
    </w:p>
    <w:p w:rsidR="001167A1" w:rsidRDefault="001167A1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480" w:lineRule="auto"/>
        <w:rPr>
          <w:rFonts w:ascii="Times New Roman" w:eastAsia="Times New Roman" w:hAnsi="Times New Roman" w:cs="Times New Roman"/>
          <w:sz w:val="24"/>
          <w:szCs w:val="24"/>
          <w:u w:color="000000"/>
          <w:lang w:val="es-ES_tradnl"/>
        </w:rPr>
      </w:pPr>
    </w:p>
    <w:p w:rsidR="001167A1" w:rsidRDefault="001167A1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480" w:lineRule="auto"/>
        <w:rPr>
          <w:rFonts w:ascii="Times New Roman" w:eastAsia="Times New Roman" w:hAnsi="Times New Roman" w:cs="Times New Roman"/>
          <w:sz w:val="24"/>
          <w:szCs w:val="24"/>
          <w:u w:color="000000"/>
          <w:lang w:val="es-ES_tradnl"/>
        </w:rPr>
      </w:pPr>
    </w:p>
    <w:p w:rsidR="001167A1" w:rsidRDefault="001167A1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480" w:lineRule="auto"/>
        <w:rPr>
          <w:rFonts w:ascii="Times New Roman" w:eastAsia="Times New Roman" w:hAnsi="Times New Roman" w:cs="Times New Roman"/>
          <w:sz w:val="24"/>
          <w:szCs w:val="24"/>
          <w:u w:color="000000"/>
          <w:lang w:val="es-ES_tradnl"/>
        </w:rPr>
      </w:pPr>
    </w:p>
    <w:p w:rsidR="001167A1" w:rsidRDefault="001167A1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480" w:lineRule="auto"/>
        <w:rPr>
          <w:rFonts w:ascii="Times New Roman" w:eastAsia="Times New Roman" w:hAnsi="Times New Roman" w:cs="Times New Roman"/>
          <w:sz w:val="24"/>
          <w:szCs w:val="24"/>
          <w:u w:color="000000"/>
          <w:lang w:val="es-ES_tradnl"/>
        </w:rPr>
      </w:pPr>
    </w:p>
    <w:p w:rsidR="001167A1" w:rsidRDefault="001167A1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480" w:lineRule="auto"/>
        <w:rPr>
          <w:rFonts w:ascii="Times New Roman" w:eastAsia="Times New Roman" w:hAnsi="Times New Roman" w:cs="Times New Roman"/>
          <w:sz w:val="24"/>
          <w:szCs w:val="24"/>
          <w:u w:color="000000"/>
          <w:lang w:val="es-ES_tradnl"/>
        </w:rPr>
      </w:pPr>
    </w:p>
    <w:p w:rsidR="001167A1" w:rsidRDefault="001167A1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480" w:lineRule="auto"/>
        <w:rPr>
          <w:rFonts w:ascii="Times New Roman" w:eastAsia="Times New Roman" w:hAnsi="Times New Roman" w:cs="Times New Roman"/>
          <w:sz w:val="24"/>
          <w:szCs w:val="24"/>
          <w:u w:color="000000"/>
          <w:lang w:val="es-ES_tradnl"/>
        </w:rPr>
      </w:pPr>
    </w:p>
    <w:p w:rsidR="00BE73C6" w:rsidRDefault="00BE73C6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480" w:lineRule="auto"/>
        <w:rPr>
          <w:rFonts w:ascii="Times New Roman" w:eastAsia="Times New Roman" w:hAnsi="Times New Roman" w:cs="Times New Roman"/>
          <w:sz w:val="24"/>
          <w:szCs w:val="24"/>
          <w:u w:color="000000"/>
          <w:lang w:val="es-ES_tradnl"/>
        </w:rPr>
      </w:pPr>
    </w:p>
    <w:p w:rsidR="00BE73C6" w:rsidRDefault="00BE73C6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480" w:lineRule="auto"/>
        <w:rPr>
          <w:rFonts w:ascii="Times New Roman" w:eastAsia="Times New Roman" w:hAnsi="Times New Roman" w:cs="Times New Roman"/>
          <w:sz w:val="24"/>
          <w:szCs w:val="24"/>
          <w:u w:color="000000"/>
          <w:lang w:val="es-ES_tradnl"/>
        </w:rPr>
      </w:pPr>
    </w:p>
    <w:p w:rsidR="00BE73C6" w:rsidRDefault="00BE73C6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480" w:lineRule="auto"/>
        <w:rPr>
          <w:rFonts w:ascii="Times New Roman" w:eastAsia="Times New Roman" w:hAnsi="Times New Roman" w:cs="Times New Roman"/>
          <w:sz w:val="24"/>
          <w:szCs w:val="24"/>
          <w:u w:color="000000"/>
          <w:lang w:val="es-ES_tradnl"/>
        </w:rPr>
      </w:pPr>
    </w:p>
    <w:p w:rsidR="00BE73C6" w:rsidRDefault="00BE73C6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480" w:lineRule="auto"/>
        <w:rPr>
          <w:rFonts w:ascii="Times New Roman" w:eastAsia="Times New Roman" w:hAnsi="Times New Roman" w:cs="Times New Roman"/>
          <w:sz w:val="24"/>
          <w:szCs w:val="24"/>
          <w:u w:color="000000"/>
          <w:lang w:val="es-ES_tradnl"/>
        </w:rPr>
      </w:pPr>
    </w:p>
    <w:p w:rsidR="001167A1" w:rsidRDefault="001167A1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480" w:lineRule="auto"/>
        <w:rPr>
          <w:rFonts w:ascii="Times New Roman" w:eastAsia="Times New Roman" w:hAnsi="Times New Roman" w:cs="Times New Roman"/>
          <w:sz w:val="24"/>
          <w:szCs w:val="24"/>
          <w:u w:color="000000"/>
          <w:lang w:val="es-ES_tradnl"/>
        </w:rPr>
      </w:pPr>
    </w:p>
    <w:p w:rsidR="001167A1" w:rsidRDefault="00954BC4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jc w:val="center"/>
        <w:rPr>
          <w:rStyle w:val="Ninguno"/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Style w:val="Ninguno"/>
          <w:rFonts w:ascii="Times New Roman" w:hAnsi="Times New Roman"/>
          <w:b/>
          <w:bCs/>
          <w:sz w:val="24"/>
          <w:szCs w:val="24"/>
          <w:u w:color="000000"/>
        </w:rPr>
        <w:lastRenderedPageBreak/>
        <w:t>Justificaci</w:t>
      </w:r>
      <w:r>
        <w:rPr>
          <w:rStyle w:val="Ninguno"/>
          <w:rFonts w:ascii="Times New Roman" w:hAnsi="Times New Roman"/>
          <w:b/>
          <w:bCs/>
          <w:sz w:val="24"/>
          <w:szCs w:val="24"/>
          <w:u w:color="000000"/>
        </w:rPr>
        <w:t>ó</w:t>
      </w:r>
      <w:r>
        <w:rPr>
          <w:rStyle w:val="Ninguno"/>
          <w:rFonts w:ascii="Times New Roman" w:hAnsi="Times New Roman"/>
          <w:b/>
          <w:bCs/>
          <w:sz w:val="24"/>
          <w:szCs w:val="24"/>
          <w:u w:color="000000"/>
        </w:rPr>
        <w:t>n del an</w:t>
      </w:r>
      <w:r>
        <w:rPr>
          <w:rStyle w:val="Ninguno"/>
          <w:rFonts w:ascii="Times New Roman" w:hAnsi="Times New Roman"/>
          <w:b/>
          <w:bCs/>
          <w:sz w:val="24"/>
          <w:szCs w:val="24"/>
          <w:u w:color="000000"/>
        </w:rPr>
        <w:t>á</w:t>
      </w:r>
      <w:r>
        <w:rPr>
          <w:rStyle w:val="Ninguno"/>
          <w:rFonts w:ascii="Times New Roman" w:hAnsi="Times New Roman"/>
          <w:b/>
          <w:bCs/>
          <w:sz w:val="24"/>
          <w:szCs w:val="24"/>
          <w:u w:color="000000"/>
        </w:rPr>
        <w:t>lisis Did</w:t>
      </w:r>
      <w:r>
        <w:rPr>
          <w:rStyle w:val="Ninguno"/>
          <w:rFonts w:ascii="Times New Roman" w:hAnsi="Times New Roman"/>
          <w:b/>
          <w:bCs/>
          <w:sz w:val="24"/>
          <w:szCs w:val="24"/>
          <w:u w:color="000000"/>
        </w:rPr>
        <w:t>á</w:t>
      </w:r>
      <w:r>
        <w:rPr>
          <w:rStyle w:val="Ninguno"/>
          <w:rFonts w:ascii="Times New Roman" w:hAnsi="Times New Roman"/>
          <w:b/>
          <w:bCs/>
          <w:sz w:val="24"/>
          <w:szCs w:val="24"/>
          <w:u w:color="000000"/>
        </w:rPr>
        <w:t>ctico de la secuencia did</w:t>
      </w:r>
      <w:r>
        <w:rPr>
          <w:rStyle w:val="Ninguno"/>
          <w:rFonts w:ascii="Times New Roman" w:hAnsi="Times New Roman"/>
          <w:b/>
          <w:bCs/>
          <w:sz w:val="24"/>
          <w:szCs w:val="24"/>
          <w:u w:color="000000"/>
        </w:rPr>
        <w:t>á</w:t>
      </w:r>
      <w:r>
        <w:rPr>
          <w:rStyle w:val="Ninguno"/>
          <w:rFonts w:ascii="Times New Roman" w:hAnsi="Times New Roman"/>
          <w:b/>
          <w:bCs/>
          <w:sz w:val="24"/>
          <w:szCs w:val="24"/>
          <w:u w:color="000000"/>
        </w:rPr>
        <w:t>ctica</w:t>
      </w:r>
    </w:p>
    <w:p w:rsidR="001167A1" w:rsidRDefault="00954BC4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Style w:val="Ninguno"/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Style w:val="Ninguno"/>
          <w:rFonts w:ascii="Times New Roman" w:hAnsi="Times New Roman"/>
          <w:sz w:val="24"/>
          <w:szCs w:val="24"/>
          <w:u w:color="000000"/>
        </w:rPr>
        <w:t>Lo que yo pretendo realizar en esta planeaci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ó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n did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á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ctica es que los ni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ñ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os puedan identificar los diferentes tipos de mezclas y sepan de que se componen as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 xml:space="preserve">í 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como que se necesita y c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ó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mo se lleva a cabo el proceso de separaci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ó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 xml:space="preserve">n de la mezcla debido a los diversos componentes que tiene. </w:t>
      </w:r>
    </w:p>
    <w:p w:rsidR="001167A1" w:rsidRDefault="00954BC4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Style w:val="Ninguno"/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Style w:val="Ninguno"/>
          <w:rFonts w:ascii="Times New Roman" w:hAnsi="Times New Roman"/>
          <w:sz w:val="24"/>
          <w:szCs w:val="24"/>
          <w:u w:color="000000"/>
        </w:rPr>
        <w:t>Los resultados del an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á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lisis did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á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cticos pien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so que ser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á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n efectivos y les servir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á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n a los ni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ñ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os en diferentes momentos de sus vidas ya que en casi cualquier lugar se llevan a cabo mezclas o podemos ver mezclas, esto los ayudar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 xml:space="preserve">á 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a poder serias cr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í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ticos a la hora de pensar y de opinar que tipo de mezcla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 xml:space="preserve"> est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á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 xml:space="preserve">n observando o haciendo. </w:t>
      </w:r>
    </w:p>
    <w:p w:rsidR="001167A1" w:rsidRDefault="00954BC4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Style w:val="Ninguno"/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Style w:val="Ninguno"/>
          <w:rFonts w:ascii="Times New Roman" w:hAnsi="Times New Roman"/>
          <w:sz w:val="24"/>
          <w:szCs w:val="24"/>
          <w:u w:color="000000"/>
        </w:rPr>
        <w:t>Las dificultades para el aprendizaje del tema en mi punto de vista es que principalmente la ciencia ha sido menospreciada en algunos hogares e instituciones educativas ya que no se ense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ñ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a de la mejor manera o simplemente no s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e ense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ñ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a, es por esto que los ni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ñ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os llegan sin el inter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é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s de aprenderla y complican el proceso de aprendizaje. Por otro lado est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á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n los comentario de que la ciencia y en este caso el tema de la separaci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ó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n de las mezclas es muy complicado y dif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í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cil de entend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er entonces los alumnos tienen en la mente esos pensamientos y a la hora en que en la escuela lo ense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ñ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 xml:space="preserve">an se llegan a bloquear debido a lo que ellos han ido escuchando a lo largo de su vida o porque simplemente no se habla de esos temas en sus casas. </w:t>
      </w:r>
    </w:p>
    <w:p w:rsidR="001167A1" w:rsidRDefault="001167A1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Style w:val="Ninguno"/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1167A1" w:rsidRDefault="001167A1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Style w:val="Ninguno"/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1167A1" w:rsidRDefault="001167A1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Style w:val="Ninguno"/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1167A1" w:rsidRDefault="001167A1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Style w:val="Ninguno"/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1167A1" w:rsidRDefault="001167A1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Style w:val="Ninguno"/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BE73C6" w:rsidRDefault="00BE73C6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Style w:val="Ninguno"/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1167A1" w:rsidRDefault="001167A1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Style w:val="Ninguno"/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1167A1" w:rsidRDefault="00954BC4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jc w:val="center"/>
        <w:rPr>
          <w:rStyle w:val="Ninguno"/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>
        <w:rPr>
          <w:rStyle w:val="Ninguno"/>
          <w:rFonts w:ascii="Times New Roman" w:hAnsi="Times New Roman"/>
          <w:b/>
          <w:bCs/>
          <w:sz w:val="28"/>
          <w:szCs w:val="28"/>
          <w:u w:color="000000"/>
        </w:rPr>
        <w:lastRenderedPageBreak/>
        <w:t xml:space="preserve">Matriz de ideas previas: </w:t>
      </w:r>
    </w:p>
    <w:tbl>
      <w:tblPr>
        <w:tblW w:w="863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159"/>
        <w:gridCol w:w="2158"/>
        <w:gridCol w:w="2158"/>
        <w:gridCol w:w="2158"/>
      </w:tblGrid>
      <w:tr w:rsidR="001167A1">
        <w:trPr>
          <w:trHeight w:val="301"/>
          <w:tblHeader/>
        </w:trPr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7A1" w:rsidRDefault="00954BC4">
            <w:pPr>
              <w:pStyle w:val="Estilodetabla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Preguntas 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7A1" w:rsidRDefault="00954BC4">
            <w:pPr>
              <w:pStyle w:val="Estilodetabla1"/>
            </w:pPr>
            <w:r>
              <w:rPr>
                <w:rFonts w:ascii="Times New Roman" w:hAnsi="Times New Roman"/>
                <w:sz w:val="24"/>
                <w:szCs w:val="24"/>
              </w:rPr>
              <w:t>Lo se muy bien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7A1" w:rsidRDefault="00954BC4">
            <w:pPr>
              <w:pStyle w:val="Estilodetabla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Lo conozco 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7A1" w:rsidRDefault="00954BC4">
            <w:pPr>
              <w:pStyle w:val="Estilodetabla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lo conozco </w:t>
            </w:r>
          </w:p>
        </w:tc>
      </w:tr>
      <w:tr w:rsidR="001167A1">
        <w:tblPrEx>
          <w:shd w:val="clear" w:color="auto" w:fill="auto"/>
        </w:tblPrEx>
        <w:trPr>
          <w:trHeight w:val="901"/>
        </w:trPr>
        <w:tc>
          <w:tcPr>
            <w:tcW w:w="215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7A1" w:rsidRDefault="00954BC4">
            <w:pPr>
              <w:pStyle w:val="Estilodetabla1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¿</w:t>
            </w:r>
            <w:r>
              <w:rPr>
                <w:rFonts w:ascii="Times New Roman" w:hAnsi="Times New Roman"/>
                <w:sz w:val="24"/>
                <w:szCs w:val="24"/>
              </w:rPr>
              <w:t>Conoces las mezclas homog</w:t>
            </w:r>
            <w:r>
              <w:rPr>
                <w:rFonts w:ascii="Times New Roman" w:hAnsi="Times New Roman"/>
                <w:sz w:val="24"/>
                <w:szCs w:val="24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</w:rPr>
              <w:t>neas?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7A1" w:rsidRDefault="001167A1"/>
        </w:tc>
        <w:tc>
          <w:tcPr>
            <w:tcW w:w="215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7A1" w:rsidRDefault="00954BC4">
            <w:pPr>
              <w:pStyle w:val="Estilodetabla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7A1" w:rsidRDefault="001167A1"/>
        </w:tc>
      </w:tr>
      <w:tr w:rsidR="001167A1">
        <w:tblPrEx>
          <w:shd w:val="clear" w:color="auto" w:fill="auto"/>
        </w:tblPrEx>
        <w:trPr>
          <w:trHeight w:val="1197"/>
        </w:trPr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7A1" w:rsidRDefault="00954BC4">
            <w:pPr>
              <w:pStyle w:val="Estilodetabla1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¿</w:t>
            </w:r>
            <w:r>
              <w:rPr>
                <w:rFonts w:ascii="Times New Roman" w:hAnsi="Times New Roman"/>
                <w:sz w:val="24"/>
                <w:szCs w:val="24"/>
              </w:rPr>
              <w:t>Sabes c</w:t>
            </w:r>
            <w:r>
              <w:rPr>
                <w:rFonts w:ascii="Times New Roman" w:hAnsi="Times New Roman"/>
                <w:sz w:val="24"/>
                <w:szCs w:val="24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mo se lleva a cabo la separaci</w:t>
            </w:r>
            <w:r>
              <w:rPr>
                <w:rFonts w:ascii="Times New Roman" w:hAnsi="Times New Roman"/>
                <w:sz w:val="24"/>
                <w:szCs w:val="24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n de las mezclas?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7A1" w:rsidRDefault="001167A1"/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7A1" w:rsidRDefault="001167A1"/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7A1" w:rsidRDefault="00954BC4">
            <w:pPr>
              <w:pStyle w:val="Estilodetabla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167A1">
        <w:tblPrEx>
          <w:shd w:val="clear" w:color="auto" w:fill="auto"/>
        </w:tblPrEx>
        <w:trPr>
          <w:trHeight w:val="897"/>
        </w:trPr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7A1" w:rsidRDefault="00954BC4">
            <w:pPr>
              <w:pStyle w:val="Estilodetabla1"/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¿</w:t>
            </w:r>
            <w:r>
              <w:rPr>
                <w:rFonts w:ascii="Times New Roman" w:hAnsi="Times New Roman"/>
                <w:sz w:val="24"/>
                <w:szCs w:val="24"/>
              </w:rPr>
              <w:t>Conoces las mezclas heterog</w:t>
            </w:r>
            <w:r>
              <w:rPr>
                <w:rFonts w:ascii="Times New Roman" w:hAnsi="Times New Roman"/>
                <w:sz w:val="24"/>
                <w:szCs w:val="24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</w:rPr>
              <w:t>neas?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7A1" w:rsidRDefault="001167A1"/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7A1" w:rsidRDefault="00954BC4">
            <w:pPr>
              <w:pStyle w:val="Estilodetabla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7A1" w:rsidRDefault="001167A1"/>
        </w:tc>
      </w:tr>
      <w:tr w:rsidR="001167A1">
        <w:tblPrEx>
          <w:shd w:val="clear" w:color="auto" w:fill="auto"/>
        </w:tblPrEx>
        <w:trPr>
          <w:trHeight w:val="1497"/>
        </w:trPr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7A1" w:rsidRDefault="00954BC4">
            <w:pPr>
              <w:pStyle w:val="Estilodetabla1"/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Sabes </w:t>
            </w:r>
            <w:r>
              <w:rPr>
                <w:rFonts w:ascii="Times New Roman" w:hAnsi="Times New Roman"/>
                <w:sz w:val="24"/>
                <w:szCs w:val="24"/>
              </w:rPr>
              <w:t>distinguir entre mezcla heterog</w:t>
            </w:r>
            <w:r>
              <w:rPr>
                <w:rFonts w:ascii="Times New Roman" w:hAnsi="Times New Roman"/>
                <w:sz w:val="24"/>
                <w:szCs w:val="24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</w:rPr>
              <w:t>nea y mezcla homog</w:t>
            </w:r>
            <w:r>
              <w:rPr>
                <w:rFonts w:ascii="Times New Roman" w:hAnsi="Times New Roman"/>
                <w:sz w:val="24"/>
                <w:szCs w:val="24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</w:rPr>
              <w:t>nea?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7A1" w:rsidRDefault="001167A1"/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7A1" w:rsidRDefault="00954BC4">
            <w:pPr>
              <w:pStyle w:val="Estilodetabla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7A1" w:rsidRDefault="001167A1"/>
        </w:tc>
      </w:tr>
      <w:tr w:rsidR="001167A1">
        <w:tblPrEx>
          <w:shd w:val="clear" w:color="auto" w:fill="auto"/>
        </w:tblPrEx>
        <w:trPr>
          <w:trHeight w:val="1497"/>
        </w:trPr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7A1" w:rsidRDefault="00954BC4">
            <w:pPr>
              <w:pStyle w:val="Estilodetabla1"/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¿</w:t>
            </w:r>
            <w:r>
              <w:rPr>
                <w:rFonts w:ascii="Times New Roman" w:hAnsi="Times New Roman"/>
                <w:sz w:val="24"/>
                <w:szCs w:val="24"/>
              </w:rPr>
              <w:t>Conoces alg</w:t>
            </w:r>
            <w:r>
              <w:rPr>
                <w:rFonts w:ascii="Times New Roman" w:hAnsi="Times New Roman"/>
                <w:sz w:val="24"/>
                <w:szCs w:val="24"/>
              </w:rPr>
              <w:t>ú</w:t>
            </w:r>
            <w:r>
              <w:rPr>
                <w:rFonts w:ascii="Times New Roman" w:hAnsi="Times New Roman"/>
                <w:sz w:val="24"/>
                <w:szCs w:val="24"/>
              </w:rPr>
              <w:t>n tipo de m</w:t>
            </w:r>
            <w:r>
              <w:rPr>
                <w:rFonts w:ascii="Times New Roman" w:hAnsi="Times New Roman"/>
                <w:sz w:val="24"/>
                <w:szCs w:val="24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</w:rPr>
              <w:t>todo o t</w:t>
            </w:r>
            <w:r>
              <w:rPr>
                <w:rFonts w:ascii="Times New Roman" w:hAnsi="Times New Roman"/>
                <w:sz w:val="24"/>
                <w:szCs w:val="24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cnica para separar las mezclas y sus elementos? 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7A1" w:rsidRDefault="001167A1"/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7A1" w:rsidRDefault="001167A1"/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7A1" w:rsidRDefault="00954BC4">
            <w:pPr>
              <w:pStyle w:val="Estilodetabla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1167A1" w:rsidRDefault="001167A1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Style w:val="Ninguno"/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1167A1" w:rsidRDefault="00954BC4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Style w:val="Ninguno"/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Style w:val="Ninguno"/>
          <w:rFonts w:ascii="Times New Roman" w:hAnsi="Times New Roman"/>
          <w:sz w:val="24"/>
          <w:szCs w:val="24"/>
          <w:u w:color="000000"/>
        </w:rPr>
        <w:t>El desarrollo hist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ó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rico del tema ha ido cambiando en el tiempo debido que antes no se ten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í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 xml:space="preserve">an los 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conocimientos que hoy se tienen los cuales son m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á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s avanzados al igual que nos se contaba con cierto material para poder realizar los m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é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todos o las t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é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cnicas para lograr la separaci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ó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n de los diferentes tipos e mezclas. Ahora en estos d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í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as contamos con materi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al avanzado que permite que la separaci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ó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n de las mezclas sea mejor hecha y m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á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s r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á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pida, as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 xml:space="preserve">í 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como m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á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s informaci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ó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n y nuevas t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é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cnicas y m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é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todos para llevar a cabo esta separaci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ó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n de mezclas homog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é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neas y heterog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é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neas.</w:t>
      </w:r>
    </w:p>
    <w:p w:rsidR="001167A1" w:rsidRDefault="00954BC4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Style w:val="Ninguno"/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Style w:val="Ninguno"/>
          <w:rFonts w:ascii="Times New Roman" w:hAnsi="Times New Roman"/>
          <w:sz w:val="24"/>
          <w:szCs w:val="24"/>
          <w:u w:color="000000"/>
        </w:rPr>
        <w:t>Dentro de los resultados del an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á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lisis cient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í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fico se encuentra que las mezclas son un conjunto de elementos o sustancias mezcladas entre s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 xml:space="preserve">í 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 xml:space="preserve">y que es posible separarlas sin importar el tipo de 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lastRenderedPageBreak/>
        <w:t>mezcla. Asimismo se encuentran los diversos tipos de m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é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todos o t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é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cnicas que favorecen la separaci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ó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n de estas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, algunas muy f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á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ciles de hacer pero otras requieren de material de laboratorio con el cual muchas veces no se cuenta dentro de un Jard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í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n de Ni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ñ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os. De igual manera se encuentra lo que se toma en cuenta para llevar a cabo la separaci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ó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n como lo es la densidad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 xml:space="preserve"> de los componentes, el color, el tama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ñ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o, las caracter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í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sticas f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í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sicas y qu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í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micas, entre otros aspectos m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á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 xml:space="preserve">s. </w:t>
      </w:r>
    </w:p>
    <w:p w:rsidR="001167A1" w:rsidRDefault="00954BC4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Style w:val="Ninguno"/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Style w:val="Ninguno"/>
          <w:rFonts w:ascii="Times New Roman" w:hAnsi="Times New Roman"/>
          <w:sz w:val="24"/>
          <w:szCs w:val="24"/>
          <w:u w:color="000000"/>
        </w:rPr>
        <w:t>Lo que yo deseo que los ni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ñ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os aprenden es los m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é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todos o t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é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cnicas que se utilizan para la separaci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ó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n de las mezclas tanto homog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é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 xml:space="preserve">neas como 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heterog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é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neas, que sepan y puedan identificar el tipo de mezcla cuando la vean o cuando les platiquen de ella, que adquieran un lenguaje cada vez m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á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s inclinado a los t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é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rminos cient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í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ficos y que les puedan interesar las ciencias. Las competencias que creo que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 xml:space="preserve"> podr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á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n desarrollar son comunicar hechos de manera cronol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ó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gica, solicita la palabra para participar, expresar sus ideas con eficacia, describe y menciona las caracter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í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 xml:space="preserve">sticas de lo que ve y del material que utiliza, comunica sus hallazgos, utiliza unidades 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 xml:space="preserve">convencionales y no convencionales; experimenta con materiales y objetos para poner a prueba sus ideas y sus predicciones. </w:t>
      </w:r>
    </w:p>
    <w:p w:rsidR="001167A1" w:rsidRDefault="00954BC4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Style w:val="Ninguno"/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Style w:val="Ninguno"/>
          <w:rFonts w:ascii="Times New Roman" w:hAnsi="Times New Roman"/>
          <w:sz w:val="24"/>
          <w:szCs w:val="24"/>
          <w:u w:color="000000"/>
        </w:rPr>
        <w:t>El prop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ó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sito de esta planeaci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ó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n es que los ni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ñ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os se acerquen y se interesen por las ciencias de una manera divertida e interesante p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ara ellos ya que esto les servir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 xml:space="preserve">á 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para toda su vida y as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 xml:space="preserve">í 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podr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á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n ser ciudadanos cr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í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ticos, inteligentes y capaces de poner a prueba sus hip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ó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 xml:space="preserve">tesis y sus ideas para poder contribuir de una excelente manera a la sociedad. </w:t>
      </w:r>
    </w:p>
    <w:p w:rsidR="00BE73C6" w:rsidRPr="00956F16" w:rsidRDefault="00954BC4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Style w:val="Ninguno"/>
          <w:rFonts w:ascii="Times New Roman" w:hAnsi="Times New Roman"/>
          <w:sz w:val="24"/>
          <w:szCs w:val="24"/>
          <w:u w:color="000000"/>
        </w:rPr>
      </w:pPr>
      <w:r>
        <w:rPr>
          <w:rStyle w:val="Ninguno"/>
          <w:rFonts w:ascii="Times New Roman" w:hAnsi="Times New Roman"/>
          <w:sz w:val="24"/>
          <w:szCs w:val="24"/>
          <w:u w:color="000000"/>
        </w:rPr>
        <w:t xml:space="preserve">Los contenidos que deben de aprender 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y despu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é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s aplicar son primero el saber qu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 xml:space="preserve">é 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es una mezcla, luego los tipos de mezclas en este caso las mezclas heterog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é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neas y homog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é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neas, deben de aprender algunos de los m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é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todos que son utilizados para la separaci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ó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n de estas, y c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ó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mo funcionan, para despu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é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s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 xml:space="preserve"> ponerlos cada uno en practica al momento de realizar el experimento. Los podr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 xml:space="preserve">é 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identificar debido a que se har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á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n preguntas mientras el experimento se esta haciendo sobre lo que fue explicado con anterioridad, yo creo que estos son los contenidos ya que ab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 xml:space="preserve">arcan 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lastRenderedPageBreak/>
        <w:t>todo el tema de la separaci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ó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n de mezclas homog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é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neas y heterog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é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neas porque van desde qu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 xml:space="preserve">é 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es una mezcla hasta c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ó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mo y qu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 xml:space="preserve">é 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 xml:space="preserve">se hace para separarla. </w:t>
      </w:r>
    </w:p>
    <w:tbl>
      <w:tblPr>
        <w:tblW w:w="939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173"/>
        <w:gridCol w:w="2172"/>
        <w:gridCol w:w="2104"/>
        <w:gridCol w:w="2949"/>
      </w:tblGrid>
      <w:tr w:rsidR="001167A1">
        <w:trPr>
          <w:trHeight w:val="301"/>
          <w:tblHeader/>
          <w:jc w:val="center"/>
        </w:trPr>
        <w:tc>
          <w:tcPr>
            <w:tcW w:w="217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7A1" w:rsidRDefault="00954BC4">
            <w:pPr>
              <w:pStyle w:val="Estilodetabla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Experiencia</w:t>
            </w:r>
          </w:p>
        </w:tc>
        <w:tc>
          <w:tcPr>
            <w:tcW w:w="217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7A1" w:rsidRDefault="00954BC4">
            <w:pPr>
              <w:pStyle w:val="Estilodetabla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Predicci</w:t>
            </w:r>
            <w:r>
              <w:rPr>
                <w:rFonts w:ascii="Times New Roman" w:hAnsi="Times New Roman"/>
                <w:sz w:val="24"/>
                <w:szCs w:val="24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7A1" w:rsidRDefault="00954BC4">
            <w:pPr>
              <w:pStyle w:val="Estilodetabla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Observaci</w:t>
            </w:r>
            <w:r>
              <w:rPr>
                <w:rFonts w:ascii="Times New Roman" w:hAnsi="Times New Roman"/>
                <w:sz w:val="24"/>
                <w:szCs w:val="24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7A1" w:rsidRDefault="00954BC4">
            <w:pPr>
              <w:pStyle w:val="Estilodetabla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Im</w:t>
            </w:r>
            <w:r>
              <w:rPr>
                <w:rFonts w:ascii="Times New Roman" w:hAnsi="Times New Roman"/>
                <w:sz w:val="24"/>
                <w:szCs w:val="24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</w:rPr>
              <w:t>genes</w:t>
            </w:r>
          </w:p>
        </w:tc>
      </w:tr>
      <w:tr w:rsidR="001167A1">
        <w:tblPrEx>
          <w:shd w:val="clear" w:color="auto" w:fill="auto"/>
        </w:tblPrEx>
        <w:trPr>
          <w:trHeight w:val="9001"/>
          <w:jc w:val="center"/>
        </w:trPr>
        <w:tc>
          <w:tcPr>
            <w:tcW w:w="217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7A1" w:rsidRDefault="00954BC4">
            <w:pPr>
              <w:pStyle w:val="Estilodetabla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Separaci</w:t>
            </w:r>
            <w:r>
              <w:rPr>
                <w:rFonts w:ascii="Times New Roman" w:hAnsi="Times New Roman"/>
                <w:sz w:val="24"/>
                <w:szCs w:val="24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n de una mezcla de sal y arena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7A1" w:rsidRDefault="00954BC4">
            <w:pPr>
              <w:pStyle w:val="Estilodetabla2"/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>¿</w:t>
            </w:r>
            <w:r>
              <w:rPr>
                <w:rFonts w:ascii="Times New Roman" w:hAnsi="Times New Roman"/>
                <w:sz w:val="24"/>
                <w:szCs w:val="24"/>
              </w:rPr>
              <w:t>Se quedar</w:t>
            </w:r>
            <w:r>
              <w:rPr>
                <w:rFonts w:ascii="Times New Roman" w:hAnsi="Times New Roman"/>
                <w:sz w:val="24"/>
                <w:szCs w:val="24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/>
                <w:sz w:val="24"/>
                <w:szCs w:val="24"/>
              </w:rPr>
              <w:t>revueltas?</w:t>
            </w:r>
          </w:p>
          <w:p w:rsidR="001167A1" w:rsidRDefault="00954BC4">
            <w:pPr>
              <w:pStyle w:val="Estilodetabla2"/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>¿</w:t>
            </w:r>
            <w:r>
              <w:rPr>
                <w:rFonts w:ascii="Times New Roman" w:hAnsi="Times New Roman"/>
                <w:sz w:val="24"/>
                <w:szCs w:val="24"/>
              </w:rPr>
              <w:t>Si se lograran separar por completo?</w:t>
            </w:r>
          </w:p>
          <w:p w:rsidR="001167A1" w:rsidRDefault="00954BC4">
            <w:pPr>
              <w:pStyle w:val="Estilodetabla2"/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>¿</w:t>
            </w:r>
            <w:r>
              <w:rPr>
                <w:rFonts w:ascii="Times New Roman" w:hAnsi="Times New Roman"/>
                <w:sz w:val="24"/>
                <w:szCs w:val="24"/>
              </w:rPr>
              <w:t>El m</w:t>
            </w:r>
            <w:r>
              <w:rPr>
                <w:rFonts w:ascii="Times New Roman" w:hAnsi="Times New Roman"/>
                <w:sz w:val="24"/>
                <w:szCs w:val="24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</w:rPr>
              <w:t>todo utilizado si funcionara?</w:t>
            </w:r>
          </w:p>
          <w:p w:rsidR="001167A1" w:rsidRDefault="00954BC4">
            <w:pPr>
              <w:pStyle w:val="Estilodetabla2"/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>¿</w:t>
            </w:r>
            <w:r>
              <w:rPr>
                <w:rFonts w:ascii="Times New Roman" w:hAnsi="Times New Roman"/>
                <w:sz w:val="24"/>
                <w:szCs w:val="24"/>
              </w:rPr>
              <w:t>Las propiedades de sus componentes ayudaran para que se lleve a cabo la separaci</w:t>
            </w:r>
            <w:r>
              <w:rPr>
                <w:rFonts w:ascii="Times New Roman" w:hAnsi="Times New Roman"/>
                <w:sz w:val="24"/>
                <w:szCs w:val="24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n? </w:t>
            </w:r>
          </w:p>
          <w:p w:rsidR="001167A1" w:rsidRDefault="001167A1">
            <w:pPr>
              <w:pStyle w:val="Estilodetabla2"/>
            </w:pPr>
          </w:p>
          <w:p w:rsidR="001167A1" w:rsidRDefault="00954BC4">
            <w:pPr>
              <w:pStyle w:val="Estilodetabla2"/>
            </w:pPr>
            <w:r>
              <w:rPr>
                <w:rFonts w:ascii="Times New Roman" w:hAnsi="Times New Roman"/>
                <w:sz w:val="24"/>
                <w:szCs w:val="24"/>
              </w:rPr>
              <w:t>Materiales:</w:t>
            </w:r>
          </w:p>
          <w:p w:rsidR="001167A1" w:rsidRDefault="00954BC4">
            <w:pPr>
              <w:pStyle w:val="Estilodetabla2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Sal </w:t>
            </w:r>
          </w:p>
          <w:p w:rsidR="001167A1" w:rsidRDefault="00954BC4">
            <w:pPr>
              <w:pStyle w:val="Estilodetabla2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Arena </w:t>
            </w:r>
          </w:p>
          <w:p w:rsidR="001167A1" w:rsidRDefault="00954BC4">
            <w:pPr>
              <w:pStyle w:val="Estilodetabla2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Agua </w:t>
            </w:r>
          </w:p>
          <w:p w:rsidR="001167A1" w:rsidRDefault="00954BC4">
            <w:pPr>
              <w:pStyle w:val="Estilodetabla2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Papel filtro </w:t>
            </w:r>
          </w:p>
          <w:p w:rsidR="001167A1" w:rsidRDefault="00954BC4">
            <w:pPr>
              <w:pStyle w:val="Estilodetabla2"/>
            </w:pPr>
            <w:r>
              <w:rPr>
                <w:rFonts w:ascii="Times New Roman" w:hAnsi="Times New Roman"/>
                <w:sz w:val="24"/>
                <w:szCs w:val="24"/>
              </w:rPr>
              <w:t>2 recipientes</w:t>
            </w:r>
          </w:p>
          <w:p w:rsidR="001167A1" w:rsidRDefault="00954BC4">
            <w:pPr>
              <w:pStyle w:val="Estilodetabla2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botella PET </w:t>
            </w:r>
            <w:r>
              <w:rPr>
                <w:rFonts w:ascii="Times New Roman" w:hAnsi="Times New Roman"/>
                <w:sz w:val="24"/>
                <w:szCs w:val="24"/>
              </w:rPr>
              <w:t>cortada</w:t>
            </w:r>
          </w:p>
          <w:p w:rsidR="001167A1" w:rsidRDefault="00954BC4">
            <w:pPr>
              <w:pStyle w:val="Estilodetabla2"/>
            </w:pPr>
            <w:r>
              <w:rPr>
                <w:rFonts w:ascii="Times New Roman" w:hAnsi="Times New Roman"/>
                <w:sz w:val="24"/>
                <w:szCs w:val="24"/>
              </w:rPr>
              <w:t>1 vaso de pl</w:t>
            </w:r>
            <w:r>
              <w:rPr>
                <w:rFonts w:ascii="Times New Roman" w:hAnsi="Times New Roman"/>
                <w:sz w:val="24"/>
                <w:szCs w:val="24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stico </w:t>
            </w:r>
          </w:p>
          <w:p w:rsidR="001167A1" w:rsidRDefault="00954BC4">
            <w:pPr>
              <w:pStyle w:val="Estilodetabla2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cuchara </w:t>
            </w:r>
          </w:p>
          <w:p w:rsidR="001167A1" w:rsidRDefault="001167A1">
            <w:pPr>
              <w:pStyle w:val="Estilodetabla2"/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7A1" w:rsidRDefault="00954BC4">
            <w:pPr>
              <w:pStyle w:val="Estilodetabla2"/>
            </w:pPr>
            <w:r>
              <w:rPr>
                <w:rFonts w:ascii="Times New Roman" w:hAnsi="Times New Roman"/>
                <w:sz w:val="24"/>
                <w:szCs w:val="24"/>
              </w:rPr>
              <w:t>Los componentes de las mezclas tienen componentes diferentes. La sal es soluble en el agua pero la arena no porque es m</w:t>
            </w:r>
            <w:r>
              <w:rPr>
                <w:rFonts w:ascii="Times New Roman" w:hAnsi="Times New Roman"/>
                <w:sz w:val="24"/>
                <w:szCs w:val="24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 densa. El agua con la sal disuelta atraviesa el papel pero los granos de la arena son grandes </w:t>
            </w:r>
            <w:r>
              <w:rPr>
                <w:rFonts w:ascii="Times New Roman" w:hAnsi="Times New Roman"/>
                <w:sz w:val="24"/>
                <w:szCs w:val="24"/>
              </w:rPr>
              <w:t>y no pasan.</w:t>
            </w:r>
          </w:p>
          <w:p w:rsidR="001167A1" w:rsidRDefault="00954BC4">
            <w:pPr>
              <w:pStyle w:val="Estilodetabla2"/>
            </w:pPr>
            <w:r>
              <w:rPr>
                <w:rFonts w:ascii="Times New Roman" w:hAnsi="Times New Roman"/>
                <w:sz w:val="24"/>
                <w:szCs w:val="24"/>
              </w:rPr>
              <w:t>Algo de arena se perdi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ó </w:t>
            </w:r>
            <w:r>
              <w:rPr>
                <w:rFonts w:ascii="Times New Roman" w:hAnsi="Times New Roman"/>
                <w:sz w:val="24"/>
                <w:szCs w:val="24"/>
              </w:rPr>
              <w:t>ya que se adhiri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ó </w:t>
            </w:r>
            <w:r>
              <w:rPr>
                <w:rFonts w:ascii="Times New Roman" w:hAnsi="Times New Roman"/>
                <w:sz w:val="24"/>
                <w:szCs w:val="24"/>
              </w:rPr>
              <w:t>al papel y un poco de sal se quedo en el plato. El agua se evapor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ó </w:t>
            </w:r>
            <w:r>
              <w:rPr>
                <w:rFonts w:ascii="Times New Roman" w:hAnsi="Times New Roman"/>
                <w:sz w:val="24"/>
                <w:szCs w:val="24"/>
              </w:rPr>
              <w:t>pero la sal no. Cuando se hizo la separaci</w:t>
            </w:r>
            <w:r>
              <w:rPr>
                <w:rFonts w:ascii="Times New Roman" w:hAnsi="Times New Roman"/>
                <w:sz w:val="24"/>
                <w:szCs w:val="24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n, cuando la arena se seco, se pod</w:t>
            </w:r>
            <w:r>
              <w:rPr>
                <w:rFonts w:ascii="Times New Roman" w:hAnsi="Times New Roman"/>
                <w:sz w:val="24"/>
                <w:szCs w:val="24"/>
              </w:rPr>
              <w:t>í</w:t>
            </w:r>
            <w:r>
              <w:rPr>
                <w:rFonts w:ascii="Times New Roman" w:hAnsi="Times New Roman"/>
                <w:sz w:val="24"/>
                <w:szCs w:val="24"/>
              </w:rPr>
              <w:t>an ver resto de sal en las paredes del vaso, lo que signi</w:t>
            </w:r>
            <w:r>
              <w:rPr>
                <w:rFonts w:ascii="Times New Roman" w:hAnsi="Times New Roman"/>
                <w:sz w:val="24"/>
                <w:szCs w:val="24"/>
              </w:rPr>
              <w:t>fica que entre la arene segu</w:t>
            </w:r>
            <w:r>
              <w:rPr>
                <w:rFonts w:ascii="Times New Roman" w:hAnsi="Times New Roman"/>
                <w:sz w:val="24"/>
                <w:szCs w:val="24"/>
              </w:rPr>
              <w:t>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habiendo un poco de sal. 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67A1" w:rsidRDefault="00954BC4">
            <w:pPr>
              <w:pStyle w:val="Estilodetabl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86963" cy="1039866"/>
                  <wp:effectExtent l="0" t="0" r="0" b="0"/>
                  <wp:docPr id="10737418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separacion-de-una-mezcla-de-arena-y-sal-9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963" cy="103986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1167A1" w:rsidRDefault="00954BC4">
            <w:pPr>
              <w:pStyle w:val="Estilodetabla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85201" cy="855944"/>
                  <wp:effectExtent l="0" t="0" r="0" b="0"/>
                  <wp:docPr id="107374182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separacion-de-una-mezcla-de-arena-y-sal-10.jp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201" cy="85594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1167A1" w:rsidRDefault="00954BC4">
            <w:pPr>
              <w:pStyle w:val="Estilodetabla2"/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85201" cy="652882"/>
                  <wp:effectExtent l="0" t="0" r="0" b="0"/>
                  <wp:docPr id="1073741828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separacion-de-una-mezcla-de-arena-y-sal-12.jp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201" cy="65288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67A1" w:rsidRDefault="00954BC4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jc w:val="center"/>
        <w:rPr>
          <w:rStyle w:val="Ninguno"/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>
        <w:rPr>
          <w:rStyle w:val="Ninguno"/>
          <w:rFonts w:ascii="Times New Roman" w:hAnsi="Times New Roman"/>
          <w:b/>
          <w:bCs/>
          <w:sz w:val="28"/>
          <w:szCs w:val="28"/>
          <w:u w:color="000000"/>
        </w:rPr>
        <w:t>Cuadro POE</w:t>
      </w:r>
    </w:p>
    <w:p w:rsidR="001167A1" w:rsidRDefault="001167A1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Style w:val="Ninguno"/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1167A1" w:rsidRDefault="00954BC4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Style w:val="Ninguno"/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Style w:val="Ninguno"/>
          <w:rFonts w:ascii="Times New Roman" w:hAnsi="Times New Roman"/>
          <w:sz w:val="24"/>
          <w:szCs w:val="24"/>
          <w:u w:color="000000"/>
        </w:rPr>
        <w:t>El tiempo lo distribuir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 xml:space="preserve">é 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seg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ú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 xml:space="preserve">n la actividad que se vaya a realizar por ejemplo en la actividad de inicio solamente necesitare 20 minutos, mientras que para el desarrollo de la 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actividad necesitar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 xml:space="preserve">é 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lastRenderedPageBreak/>
        <w:t>por lo menos una hora ya que en esta parte se da la explicaci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ó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n del tema, se preguntan las predicciones y se enlistan en forma de lluvia de ideas y posteriormente se lleva a cabo el experimento de la separaci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ó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 xml:space="preserve">n de la mezcla. Por 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ú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ltimo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 xml:space="preserve"> en la actividad de cierre solo se requieren 15 minutos.</w:t>
      </w:r>
    </w:p>
    <w:p w:rsidR="001167A1" w:rsidRDefault="00954BC4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Style w:val="Ninguno"/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Style w:val="Ninguno"/>
          <w:rFonts w:ascii="Times New Roman" w:hAnsi="Times New Roman"/>
          <w:sz w:val="24"/>
          <w:szCs w:val="24"/>
          <w:u w:color="000000"/>
        </w:rPr>
        <w:t>Los recursos y materiales que  necesito y dispongo (indicar tipo, cantidad y capacidad y seg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ú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 xml:space="preserve">n corresponda) para realizar la actividad son recipientes grandes trasparentes para que se pueda observar 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el cambio del agua y de la sal, la botella de PET mediana previamente cortada con los cortes necesarios, sal de cocina, arena esta necesita ser de playa, agua de la llave al tiempo, papel filtro del tama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ñ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o del ancho de la botella PET, vasos de pl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á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stico tra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nsparentes de tama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ñ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o mediano y una cuchara sopera de pl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>á</w:t>
      </w:r>
      <w:r>
        <w:rPr>
          <w:rStyle w:val="Ninguno"/>
          <w:rFonts w:ascii="Times New Roman" w:hAnsi="Times New Roman"/>
          <w:sz w:val="24"/>
          <w:szCs w:val="24"/>
          <w:u w:color="000000"/>
        </w:rPr>
        <w:t xml:space="preserve">stico. </w:t>
      </w:r>
    </w:p>
    <w:p w:rsidR="001167A1" w:rsidRDefault="001167A1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Style w:val="Ninguno"/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1167A1" w:rsidRDefault="001167A1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Style w:val="Ninguno"/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1167A1" w:rsidRDefault="001167A1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Style w:val="Ninguno"/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1167A1" w:rsidRDefault="001167A1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1167A1" w:rsidRDefault="001167A1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480" w:lineRule="auto"/>
        <w:rPr>
          <w:rFonts w:ascii="Times New Roman" w:eastAsia="Times New Roman" w:hAnsi="Times New Roman" w:cs="Times New Roman"/>
          <w:sz w:val="24"/>
          <w:szCs w:val="24"/>
          <w:u w:color="000000"/>
          <w:lang w:val="es-ES_tradnl"/>
        </w:rPr>
      </w:pPr>
    </w:p>
    <w:p w:rsidR="001167A1" w:rsidRDefault="001167A1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480" w:lineRule="auto"/>
        <w:rPr>
          <w:rFonts w:ascii="Times New Roman" w:eastAsia="Times New Roman" w:hAnsi="Times New Roman" w:cs="Times New Roman"/>
          <w:sz w:val="24"/>
          <w:szCs w:val="24"/>
          <w:u w:color="000000"/>
          <w:lang w:val="es-ES_tradnl"/>
        </w:rPr>
      </w:pPr>
    </w:p>
    <w:p w:rsidR="001167A1" w:rsidRDefault="001167A1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480" w:lineRule="auto"/>
        <w:rPr>
          <w:rFonts w:ascii="Times New Roman" w:eastAsia="Times New Roman" w:hAnsi="Times New Roman" w:cs="Times New Roman"/>
          <w:sz w:val="24"/>
          <w:szCs w:val="24"/>
          <w:u w:color="000000"/>
          <w:lang w:val="es-ES_tradnl"/>
        </w:rPr>
      </w:pPr>
    </w:p>
    <w:p w:rsidR="00956F16" w:rsidRDefault="00956F16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480" w:lineRule="auto"/>
        <w:rPr>
          <w:rFonts w:ascii="Times New Roman" w:eastAsia="Times New Roman" w:hAnsi="Times New Roman" w:cs="Times New Roman"/>
          <w:sz w:val="24"/>
          <w:szCs w:val="24"/>
          <w:u w:color="000000"/>
          <w:lang w:val="es-ES_tradnl"/>
        </w:rPr>
      </w:pPr>
    </w:p>
    <w:p w:rsidR="00956F16" w:rsidRDefault="00956F16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480" w:lineRule="auto"/>
        <w:rPr>
          <w:rFonts w:ascii="Times New Roman" w:eastAsia="Times New Roman" w:hAnsi="Times New Roman" w:cs="Times New Roman"/>
          <w:sz w:val="24"/>
          <w:szCs w:val="24"/>
          <w:u w:color="000000"/>
          <w:lang w:val="es-ES_tradnl"/>
        </w:rPr>
      </w:pPr>
    </w:p>
    <w:p w:rsidR="00956F16" w:rsidRDefault="00956F16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480" w:lineRule="auto"/>
        <w:rPr>
          <w:rFonts w:ascii="Times New Roman" w:eastAsia="Times New Roman" w:hAnsi="Times New Roman" w:cs="Times New Roman"/>
          <w:sz w:val="24"/>
          <w:szCs w:val="24"/>
          <w:u w:color="000000"/>
          <w:lang w:val="es-ES_tradnl"/>
        </w:rPr>
      </w:pPr>
    </w:p>
    <w:p w:rsidR="001167A1" w:rsidRDefault="001167A1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480" w:lineRule="auto"/>
        <w:rPr>
          <w:rFonts w:ascii="Times New Roman" w:eastAsia="Times New Roman" w:hAnsi="Times New Roman" w:cs="Times New Roman"/>
          <w:sz w:val="24"/>
          <w:szCs w:val="24"/>
          <w:u w:color="000000"/>
          <w:lang w:val="es-ES_tradnl"/>
        </w:rPr>
      </w:pPr>
    </w:p>
    <w:p w:rsidR="001167A1" w:rsidRDefault="00954BC4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480" w:lineRule="auto"/>
        <w:jc w:val="center"/>
        <w:rPr>
          <w:rStyle w:val="Ninguno"/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sz w:val="28"/>
          <w:szCs w:val="28"/>
          <w:u w:color="000000"/>
          <w:lang w:val="es-ES_tradnl"/>
        </w:rPr>
        <w:lastRenderedPageBreak/>
        <w:t>Referencias Bibliogr</w:t>
      </w:r>
      <w:r>
        <w:rPr>
          <w:rFonts w:ascii="Times New Roman" w:hAnsi="Times New Roman"/>
          <w:b/>
          <w:bCs/>
          <w:sz w:val="28"/>
          <w:szCs w:val="28"/>
          <w:u w:color="000000"/>
          <w:lang w:val="es-ES_tradnl"/>
        </w:rPr>
        <w:t>á</w:t>
      </w:r>
      <w:r>
        <w:rPr>
          <w:rFonts w:ascii="Times New Roman" w:hAnsi="Times New Roman"/>
          <w:b/>
          <w:bCs/>
          <w:sz w:val="28"/>
          <w:szCs w:val="28"/>
          <w:u w:color="000000"/>
          <w:lang w:val="es-ES_tradnl"/>
        </w:rPr>
        <w:t xml:space="preserve">ficas: </w:t>
      </w:r>
    </w:p>
    <w:p w:rsidR="001167A1" w:rsidRDefault="00954B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480" w:lineRule="auto"/>
        <w:ind w:left="720" w:hanging="720"/>
        <w:rPr>
          <w:rFonts w:eastAsia="Times New Roman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Becker, R. S., &amp; Wentworth, W. (1977). </w:t>
      </w:r>
      <w:r>
        <w:rPr>
          <w:rStyle w:val="Ninguno"/>
          <w:rFonts w:cs="Arial Unicode MS"/>
          <w:i/>
          <w:i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Qu</w:t>
      </w:r>
      <w:r>
        <w:rPr>
          <w:rStyle w:val="Ninguno"/>
          <w:rFonts w:cs="Arial Unicode MS"/>
          <w:i/>
          <w:i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í</w:t>
      </w:r>
      <w:r>
        <w:rPr>
          <w:rStyle w:val="Ninguno"/>
          <w:rFonts w:cs="Arial Unicode MS"/>
          <w:i/>
          <w:i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mica ge</w:t>
      </w:r>
      <w:r>
        <w:rPr>
          <w:rStyle w:val="Ninguno"/>
          <w:rFonts w:cs="Arial Unicode MS"/>
          <w:i/>
          <w:i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neral.</w:t>
      </w:r>
      <w:r>
        <w:rPr>
          <w:rFonts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Reverte.</w:t>
      </w:r>
    </w:p>
    <w:p w:rsidR="001167A1" w:rsidRDefault="00954B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480" w:lineRule="auto"/>
        <w:ind w:left="720" w:hanging="720"/>
        <w:rPr>
          <w:rFonts w:eastAsia="Times New Roman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Burns, R. A. (2003). </w:t>
      </w:r>
      <w:r>
        <w:rPr>
          <w:rStyle w:val="Ninguno"/>
          <w:rFonts w:cs="Arial Unicode MS"/>
          <w:i/>
          <w:i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Fundamentos de </w:t>
      </w:r>
      <w:r>
        <w:rPr>
          <w:rStyle w:val="Ninguno"/>
          <w:rFonts w:cs="Arial Unicode MS"/>
          <w:i/>
          <w:i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qu</w:t>
      </w:r>
      <w:r>
        <w:rPr>
          <w:rStyle w:val="Ninguno"/>
          <w:rFonts w:cs="Arial Unicode MS"/>
          <w:i/>
          <w:i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í</w:t>
      </w:r>
      <w:r>
        <w:rPr>
          <w:rStyle w:val="Ninguno"/>
          <w:rFonts w:cs="Arial Unicode MS"/>
          <w:i/>
          <w:i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mica.</w:t>
      </w:r>
      <w:r>
        <w:rPr>
          <w:rFonts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Pearson Educaci</w:t>
      </w:r>
      <w:r>
        <w:rPr>
          <w:rFonts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n.</w:t>
      </w:r>
    </w:p>
    <w:p w:rsidR="001167A1" w:rsidRDefault="00954BC4">
      <w:pPr>
        <w:pStyle w:val="Predeterminado"/>
        <w:spacing w:before="0" w:after="24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pt-PT"/>
        </w:rPr>
        <w:t>Flores, J (2006). Qu</w:t>
      </w:r>
      <w:r>
        <w:rPr>
          <w:rFonts w:ascii="Times New Roman" w:hAnsi="Times New Roman"/>
        </w:rPr>
        <w:t>í</w:t>
      </w:r>
      <w:r>
        <w:rPr>
          <w:rFonts w:ascii="Times New Roman" w:hAnsi="Times New Roman"/>
          <w:lang w:val="it-IT"/>
        </w:rPr>
        <w:t xml:space="preserve">mica 9. Caracas: Santillana. </w:t>
      </w:r>
    </w:p>
    <w:p w:rsidR="001167A1" w:rsidRDefault="00954B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480" w:lineRule="auto"/>
        <w:ind w:left="720" w:hanging="720"/>
        <w:rPr>
          <w:rFonts w:eastAsia="Times New Roman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Osorio Giraldo, R. D. (2009). </w:t>
      </w:r>
      <w:r>
        <w:rPr>
          <w:rStyle w:val="Ninguno"/>
          <w:rFonts w:cs="Arial Unicode MS"/>
          <w:i/>
          <w:i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Manual de t</w:t>
      </w:r>
      <w:r>
        <w:rPr>
          <w:rStyle w:val="Ninguno"/>
          <w:rFonts w:cs="Arial Unicode MS"/>
          <w:i/>
          <w:i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é</w:t>
      </w:r>
      <w:r>
        <w:rPr>
          <w:rStyle w:val="Ninguno"/>
          <w:rFonts w:cs="Arial Unicode MS"/>
          <w:i/>
          <w:i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cnicas de laboratorio qu</w:t>
      </w:r>
      <w:r>
        <w:rPr>
          <w:rStyle w:val="Ninguno"/>
          <w:rFonts w:cs="Arial Unicode MS"/>
          <w:i/>
          <w:i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í</w:t>
      </w:r>
      <w:r>
        <w:rPr>
          <w:rStyle w:val="Ninguno"/>
          <w:rFonts w:cs="Arial Unicode MS"/>
          <w:i/>
          <w:i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mico.</w:t>
      </w:r>
      <w:r>
        <w:rPr>
          <w:rFonts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Medell</w:t>
      </w:r>
      <w:r>
        <w:rPr>
          <w:rFonts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í</w:t>
      </w:r>
      <w:r>
        <w:rPr>
          <w:rFonts w:cs="Arial Unicode MS"/>
          <w:color w:val="000000"/>
          <w:u w:color="000000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n (Colombia) : Ediciones Universidad de Antioquia.</w:t>
      </w:r>
    </w:p>
    <w:p w:rsidR="001167A1" w:rsidRDefault="00954BC4">
      <w:pPr>
        <w:pStyle w:val="Predeterminado"/>
        <w:spacing w:before="0" w:line="480" w:lineRule="auto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Ojeda Egea, M. F. (2010</w:t>
      </w:r>
      <w:r>
        <w:rPr>
          <w:rFonts w:ascii="Times New Roman" w:hAnsi="Times New Roman"/>
          <w:shd w:val="clear" w:color="auto" w:fill="FFFFFF"/>
        </w:rPr>
        <w:t>)</w:t>
      </w:r>
      <w:r>
        <w:rPr>
          <w:rFonts w:ascii="Times New Roman" w:hAnsi="Times New Roman"/>
          <w:shd w:val="clear" w:color="auto" w:fill="FFFFFF"/>
        </w:rPr>
        <w:t xml:space="preserve">. </w:t>
      </w:r>
      <w:r>
        <w:rPr>
          <w:rFonts w:ascii="Times New Roman" w:hAnsi="Times New Roman"/>
          <w:shd w:val="clear" w:color="auto" w:fill="FFFFFF"/>
          <w:rtl/>
          <w:lang w:val="ar-SA"/>
        </w:rPr>
        <w:t>“</w:t>
      </w:r>
      <w:r>
        <w:rPr>
          <w:rFonts w:ascii="Times New Roman" w:hAnsi="Times New Roman"/>
          <w:shd w:val="clear" w:color="auto" w:fill="FFFFFF"/>
        </w:rPr>
        <w:t>P</w:t>
      </w:r>
      <w:r>
        <w:rPr>
          <w:rFonts w:ascii="Times New Roman" w:hAnsi="Times New Roman"/>
          <w:shd w:val="clear" w:color="auto" w:fill="FFFFFF"/>
        </w:rPr>
        <w:t>rocesos</w:t>
      </w:r>
      <w:r>
        <w:rPr>
          <w:rFonts w:ascii="Times New Roman" w:hAnsi="Times New Roman"/>
          <w:shd w:val="clear" w:color="auto" w:fill="FFFFFF"/>
        </w:rPr>
        <w:t xml:space="preserve"> F</w:t>
      </w:r>
      <w:r>
        <w:rPr>
          <w:rFonts w:ascii="Times New Roman" w:hAnsi="Times New Roman"/>
          <w:shd w:val="clear" w:color="auto" w:fill="FFFFFF"/>
        </w:rPr>
        <w:t>í</w:t>
      </w:r>
      <w:r>
        <w:rPr>
          <w:rFonts w:ascii="Times New Roman" w:hAnsi="Times New Roman"/>
          <w:shd w:val="clear" w:color="auto" w:fill="FFFFFF"/>
        </w:rPr>
        <w:t>sicos y Procesos Qu</w:t>
      </w:r>
      <w:r>
        <w:rPr>
          <w:rFonts w:ascii="Times New Roman" w:hAnsi="Times New Roman"/>
          <w:shd w:val="clear" w:color="auto" w:fill="FFFFFF"/>
        </w:rPr>
        <w:t>í</w:t>
      </w:r>
      <w:r>
        <w:rPr>
          <w:rFonts w:ascii="Times New Roman" w:hAnsi="Times New Roman"/>
          <w:shd w:val="clear" w:color="auto" w:fill="FFFFFF"/>
        </w:rPr>
        <w:t>micos en la separaci</w:t>
      </w:r>
      <w:r>
        <w:rPr>
          <w:rFonts w:ascii="Times New Roman" w:hAnsi="Times New Roman"/>
          <w:shd w:val="clear" w:color="auto" w:fill="FFFFFF"/>
        </w:rPr>
        <w:t>ó</w:t>
      </w:r>
      <w:r>
        <w:rPr>
          <w:rFonts w:ascii="Times New Roman" w:hAnsi="Times New Roman"/>
          <w:shd w:val="clear" w:color="auto" w:fill="FFFFFF"/>
        </w:rPr>
        <w:t xml:space="preserve">n de </w:t>
      </w:r>
      <w:r>
        <w:rPr>
          <w:rFonts w:ascii="Times New Roman" w:hAnsi="Times New Roman"/>
          <w:shd w:val="clear" w:color="auto" w:fill="FFFFFF"/>
        </w:rPr>
        <w:t>S</w:t>
      </w:r>
      <w:r>
        <w:rPr>
          <w:rFonts w:ascii="Times New Roman" w:hAnsi="Times New Roman"/>
          <w:shd w:val="clear" w:color="auto" w:fill="FFFFFF"/>
        </w:rPr>
        <w:t>istemas Materiales</w:t>
      </w:r>
      <w:r>
        <w:rPr>
          <w:rFonts w:ascii="Times New Roman" w:hAnsi="Times New Roman"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 xml:space="preserve">” </w:t>
      </w:r>
      <w:r>
        <w:rPr>
          <w:rFonts w:ascii="Times New Roman" w:hAnsi="Times New Roman"/>
          <w:shd w:val="clear" w:color="auto" w:fill="FFFFFF"/>
          <w:lang w:val="en-US"/>
        </w:rPr>
        <w:t xml:space="preserve">Retrieved May 8, 2020, from </w:t>
      </w:r>
      <w:hyperlink r:id="rId10" w:history="1">
        <w:r>
          <w:rPr>
            <w:rStyle w:val="Hyperlink0"/>
            <w:rFonts w:ascii="Times New Roman" w:hAnsi="Times New Roman"/>
            <w:shd w:val="clear" w:color="auto" w:fill="FFFFFF"/>
            <w:lang w:val="en-US"/>
          </w:rPr>
          <w:t>https://s3.amazonaws.com/academia.edu.documents/35049227/MARIA_FRA</w:t>
        </w:r>
        <w:r>
          <w:rPr>
            <w:rStyle w:val="Hyperlink0"/>
            <w:rFonts w:ascii="Times New Roman" w:hAnsi="Times New Roman"/>
            <w:shd w:val="clear" w:color="auto" w:fill="FFFFFF"/>
            <w:lang w:val="en-US"/>
          </w:rPr>
          <w:t>NCISCA_OJEDA_2.pdf?response-content-disposition=inline%3B%20filename%3DNo_35_OCTUBRE_2010_PROCESOS_FISICOS_Y_PR.pdf&amp;X-Amz-Algorithm=AWS4-HMAC-SHA256&amp;X-Amz</w:t>
        </w:r>
      </w:hyperlink>
    </w:p>
    <w:p w:rsidR="001167A1" w:rsidRDefault="001167A1">
      <w:pPr>
        <w:pStyle w:val="Predeterminado"/>
        <w:spacing w:before="0" w:line="480" w:lineRule="auto"/>
        <w:rPr>
          <w:rFonts w:ascii="Times New Roman" w:eastAsia="Times New Roman" w:hAnsi="Times New Roman" w:cs="Times New Roman"/>
          <w:shd w:val="clear" w:color="auto" w:fill="FFFFFF"/>
        </w:rPr>
      </w:pPr>
    </w:p>
    <w:p w:rsidR="001167A1" w:rsidRDefault="001167A1">
      <w:pPr>
        <w:pStyle w:val="Predeterminado"/>
        <w:spacing w:before="0" w:line="480" w:lineRule="auto"/>
        <w:rPr>
          <w:rFonts w:ascii="Times New Roman" w:eastAsia="Times New Roman" w:hAnsi="Times New Roman" w:cs="Times New Roman"/>
          <w:shd w:val="clear" w:color="auto" w:fill="FFFFFF"/>
        </w:rPr>
      </w:pPr>
    </w:p>
    <w:p w:rsidR="001167A1" w:rsidRDefault="001167A1">
      <w:pPr>
        <w:pStyle w:val="Predeterminado"/>
        <w:spacing w:before="0"/>
        <w:rPr>
          <w:rFonts w:ascii="Times New Roman" w:eastAsia="Times New Roman" w:hAnsi="Times New Roman" w:cs="Times New Roman"/>
          <w:color w:val="202F66"/>
          <w:sz w:val="32"/>
          <w:szCs w:val="32"/>
          <w:shd w:val="clear" w:color="auto" w:fill="FFFFFF"/>
        </w:rPr>
      </w:pPr>
    </w:p>
    <w:p w:rsidR="001167A1" w:rsidRDefault="001167A1">
      <w:pPr>
        <w:pStyle w:val="Predeterminado"/>
        <w:spacing w:before="0"/>
        <w:rPr>
          <w:rStyle w:val="Ninguno"/>
          <w:rFonts w:ascii="Times New Roman" w:eastAsia="Times New Roman" w:hAnsi="Times New Roman" w:cs="Times New Roman"/>
          <w:color w:val="202F66"/>
          <w:sz w:val="32"/>
          <w:szCs w:val="32"/>
          <w:shd w:val="clear" w:color="auto" w:fill="FFFFFF"/>
        </w:rPr>
      </w:pPr>
    </w:p>
    <w:p w:rsidR="001167A1" w:rsidRDefault="001167A1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/>
        <w:rPr>
          <w:rFonts w:ascii="Calibri" w:eastAsia="Calibri" w:hAnsi="Calibri" w:cs="Calibri"/>
          <w:u w:color="000000"/>
        </w:rPr>
      </w:pPr>
    </w:p>
    <w:p w:rsidR="001167A1" w:rsidRDefault="001167A1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480" w:lineRule="auto"/>
        <w:rPr>
          <w:rFonts w:ascii="Times New Roman" w:eastAsia="Times New Roman" w:hAnsi="Times New Roman" w:cs="Times New Roman"/>
          <w:sz w:val="24"/>
          <w:szCs w:val="24"/>
          <w:u w:color="000000"/>
          <w:lang w:val="es-ES_tradnl"/>
        </w:rPr>
      </w:pPr>
    </w:p>
    <w:p w:rsidR="001167A1" w:rsidRDefault="001167A1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480" w:lineRule="auto"/>
        <w:rPr>
          <w:rFonts w:ascii="Times New Roman" w:eastAsia="Times New Roman" w:hAnsi="Times New Roman" w:cs="Times New Roman"/>
          <w:sz w:val="24"/>
          <w:szCs w:val="24"/>
          <w:u w:color="000000"/>
          <w:lang w:val="es-ES_tradnl"/>
        </w:rPr>
      </w:pPr>
    </w:p>
    <w:p w:rsidR="001167A1" w:rsidRDefault="001167A1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480" w:lineRule="auto"/>
      </w:pPr>
    </w:p>
    <w:sectPr w:rsidR="001167A1">
      <w:headerReference w:type="default" r:id="rId11"/>
      <w:footerReference w:type="default" r:id="rId12"/>
      <w:pgSz w:w="12240" w:h="15840"/>
      <w:pgMar w:top="1417" w:right="1417" w:bottom="1417" w:left="1417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954BC4">
      <w:r>
        <w:separator/>
      </w:r>
    </w:p>
  </w:endnote>
  <w:endnote w:type="continuationSeparator" w:id="0">
    <w:p w:rsidR="00000000" w:rsidRDefault="0095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167A1" w:rsidRDefault="001167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954BC4">
      <w:r>
        <w:separator/>
      </w:r>
    </w:p>
  </w:footnote>
  <w:footnote w:type="continuationSeparator" w:id="0">
    <w:p w:rsidR="00000000" w:rsidRDefault="00954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167A1" w:rsidRDefault="001167A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displayBackgroundShape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7A1"/>
    <w:rsid w:val="001167A1"/>
    <w:rsid w:val="00954BC4"/>
    <w:rsid w:val="00956F16"/>
    <w:rsid w:val="00BE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0DE77"/>
  <w15:docId w15:val="{B1B0A148-AC65-2147-A920-39C2B908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MX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Predeterminado">
    <w:name w:val="Predeterminado"/>
    <w:pPr>
      <w:spacing w:before="160"/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paragraph" w:customStyle="1" w:styleId="Cuerpo">
    <w:name w:val="Cuerp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Estilodetabla1">
    <w:name w:val="Estilo de tabla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Estilodetabla2">
    <w:name w:val="Estilo de tabla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s3.amazonaws.com/academia.edu.documents/35049227/MARIA_FRANCISCA_OJEDA_2.pdf?response-content-disposition=inline%3B%20filename%3DNo_35_OCTUBRE_2010_PROCESOS_FISICOS_Y_PR.pdf&amp;X-Amz-Algorithm=AWS4-HMAC-SHA256&amp;X-Amz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1936</Words>
  <Characters>11040</Characters>
  <Application>Microsoft Office Word</Application>
  <DocSecurity>0</DocSecurity>
  <Lines>92</Lines>
  <Paragraphs>25</Paragraphs>
  <ScaleCrop>false</ScaleCrop>
  <Company/>
  <LinksUpToDate>false</LinksUpToDate>
  <CharactersWithSpaces>12951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 C</cp:lastModifiedBy>
  <cp:revision>2</cp:revision>
  <dcterms:created xsi:type="dcterms:W3CDTF">2020-05-09T22:08:00Z</dcterms:created>
  <dcterms:modified xsi:type="dcterms:W3CDTF">2020-05-09T22:08:00Z</dcterms:modified>
</cp:coreProperties>
</file>