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FD7" w:rsidRPr="00951B26" w:rsidRDefault="00753693" w:rsidP="00753693">
      <w:pPr>
        <w:jc w:val="center"/>
        <w:rPr>
          <w:rFonts w:ascii="Arial" w:hAnsi="Arial" w:cs="Arial"/>
          <w:sz w:val="32"/>
        </w:rPr>
      </w:pPr>
      <w:r w:rsidRPr="00951B26">
        <w:rPr>
          <w:rFonts w:ascii="Arial" w:hAnsi="Arial" w:cs="Arial"/>
          <w:sz w:val="32"/>
        </w:rPr>
        <w:t>ESCUELA NORMAL DE EDUCACIÓN PREESCOLAR</w:t>
      </w:r>
    </w:p>
    <w:p w:rsidR="009278D5" w:rsidRDefault="009278D5" w:rsidP="00753693">
      <w:pPr>
        <w:jc w:val="center"/>
        <w:rPr>
          <w:rFonts w:ascii="Arial" w:hAnsi="Arial" w:cs="Arial"/>
          <w:sz w:val="28"/>
        </w:rPr>
      </w:pPr>
      <w:r w:rsidRPr="008873CA">
        <w:rPr>
          <w:rFonts w:ascii="Times New Roman" w:eastAsia="Times New Roman" w:hAnsi="Times New Roman" w:cs="Times New Roman"/>
          <w:noProof/>
          <w:sz w:val="24"/>
          <w:szCs w:val="24"/>
          <w:lang w:eastAsia="es-MX"/>
        </w:rPr>
        <w:drawing>
          <wp:anchor distT="0" distB="0" distL="114300" distR="114300" simplePos="0" relativeHeight="251659264" behindDoc="0" locked="0" layoutInCell="1" allowOverlap="1" wp14:anchorId="284904A4" wp14:editId="1443CCF7">
            <wp:simplePos x="0" y="0"/>
            <wp:positionH relativeFrom="margin">
              <wp:align>center</wp:align>
            </wp:positionH>
            <wp:positionV relativeFrom="page">
              <wp:posOffset>1276350</wp:posOffset>
            </wp:positionV>
            <wp:extent cx="1171498" cy="866330"/>
            <wp:effectExtent l="0" t="0" r="0" b="0"/>
            <wp:wrapNone/>
            <wp:docPr id="1" name="Imagen 1" descr="http://187.160.244.18/sistema/Data/tareas/enep-00039/_Logos/escu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39/_Logos/escu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498" cy="866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78D5" w:rsidRDefault="009278D5" w:rsidP="00753693">
      <w:pPr>
        <w:jc w:val="center"/>
        <w:rPr>
          <w:rFonts w:ascii="Arial" w:hAnsi="Arial" w:cs="Arial"/>
          <w:sz w:val="28"/>
        </w:rPr>
      </w:pPr>
    </w:p>
    <w:p w:rsidR="009278D5" w:rsidRDefault="009278D5" w:rsidP="00753693">
      <w:pPr>
        <w:jc w:val="center"/>
        <w:rPr>
          <w:rFonts w:ascii="Arial" w:hAnsi="Arial" w:cs="Arial"/>
          <w:sz w:val="28"/>
        </w:rPr>
      </w:pPr>
    </w:p>
    <w:p w:rsidR="00753693" w:rsidRPr="00951B26" w:rsidRDefault="00753693" w:rsidP="00753693">
      <w:pPr>
        <w:jc w:val="center"/>
        <w:rPr>
          <w:rFonts w:ascii="Arial" w:hAnsi="Arial" w:cs="Arial"/>
          <w:sz w:val="28"/>
        </w:rPr>
      </w:pPr>
      <w:r w:rsidRPr="00951B26">
        <w:rPr>
          <w:rFonts w:ascii="Arial" w:hAnsi="Arial" w:cs="Arial"/>
          <w:sz w:val="28"/>
        </w:rPr>
        <w:t>Licenciatura en educación preescolar</w:t>
      </w:r>
    </w:p>
    <w:p w:rsidR="00753693" w:rsidRPr="00951B26" w:rsidRDefault="00753693" w:rsidP="00753693">
      <w:pPr>
        <w:jc w:val="center"/>
        <w:rPr>
          <w:rFonts w:ascii="Arial" w:hAnsi="Arial" w:cs="Arial"/>
          <w:sz w:val="28"/>
        </w:rPr>
      </w:pPr>
      <w:r w:rsidRPr="00951B26">
        <w:rPr>
          <w:rFonts w:ascii="Arial" w:hAnsi="Arial" w:cs="Arial"/>
          <w:sz w:val="28"/>
        </w:rPr>
        <w:t xml:space="preserve">Ciclo escolar 2019- 2020 </w:t>
      </w:r>
    </w:p>
    <w:p w:rsidR="00491E62" w:rsidRDefault="00491E62" w:rsidP="00753693">
      <w:pPr>
        <w:jc w:val="center"/>
        <w:rPr>
          <w:rFonts w:ascii="Arial" w:hAnsi="Arial" w:cs="Arial"/>
          <w:sz w:val="24"/>
        </w:rPr>
      </w:pPr>
    </w:p>
    <w:p w:rsidR="00753693" w:rsidRPr="009278D5" w:rsidRDefault="00753693" w:rsidP="00753693">
      <w:pPr>
        <w:jc w:val="center"/>
        <w:rPr>
          <w:rFonts w:ascii="Arial" w:hAnsi="Arial" w:cs="Arial"/>
          <w:sz w:val="28"/>
        </w:rPr>
      </w:pPr>
      <w:r w:rsidRPr="009278D5">
        <w:rPr>
          <w:rFonts w:ascii="Arial" w:hAnsi="Arial" w:cs="Arial"/>
          <w:sz w:val="28"/>
        </w:rPr>
        <w:t>Curso: estrategias</w:t>
      </w:r>
      <w:r w:rsidR="009278D5">
        <w:rPr>
          <w:rFonts w:ascii="Arial" w:hAnsi="Arial" w:cs="Arial"/>
          <w:sz w:val="28"/>
        </w:rPr>
        <w:t xml:space="preserve"> para la exploración</w:t>
      </w:r>
      <w:r w:rsidRPr="009278D5">
        <w:rPr>
          <w:rFonts w:ascii="Arial" w:hAnsi="Arial" w:cs="Arial"/>
          <w:sz w:val="28"/>
        </w:rPr>
        <w:t xml:space="preserve"> del mundo natural </w:t>
      </w:r>
    </w:p>
    <w:p w:rsidR="009278D5" w:rsidRPr="009278D5" w:rsidRDefault="009278D5" w:rsidP="00753693">
      <w:pPr>
        <w:jc w:val="center"/>
        <w:rPr>
          <w:rFonts w:ascii="Consolas" w:hAnsi="Consolas" w:cs="Arial"/>
          <w:i/>
          <w:sz w:val="28"/>
        </w:rPr>
      </w:pPr>
      <w:r w:rsidRPr="009278D5">
        <w:rPr>
          <w:rFonts w:ascii="Consolas" w:hAnsi="Consolas" w:cs="Arial"/>
          <w:i/>
          <w:sz w:val="28"/>
        </w:rPr>
        <w:t>Unidad dos: “La construcción de conocimientos sobre la materia, energía y sus interacciones.”</w:t>
      </w:r>
    </w:p>
    <w:p w:rsidR="00753693" w:rsidRPr="009278D5" w:rsidRDefault="00951B26" w:rsidP="009278D5">
      <w:pPr>
        <w:rPr>
          <w:rFonts w:ascii="Arial" w:hAnsi="Arial" w:cs="Arial"/>
          <w:b/>
          <w:sz w:val="24"/>
        </w:rPr>
      </w:pPr>
      <w:r w:rsidRPr="009278D5">
        <w:rPr>
          <w:rFonts w:ascii="Arial" w:hAnsi="Arial" w:cs="Arial"/>
          <w:b/>
          <w:sz w:val="24"/>
        </w:rPr>
        <w:t xml:space="preserve">Maestro: </w:t>
      </w:r>
      <w:r w:rsidR="009278D5" w:rsidRPr="009278D5">
        <w:rPr>
          <w:rFonts w:ascii="Arial" w:hAnsi="Arial" w:cs="Arial"/>
          <w:b/>
          <w:sz w:val="24"/>
        </w:rPr>
        <w:t xml:space="preserve">David Gustavo </w:t>
      </w:r>
      <w:proofErr w:type="spellStart"/>
      <w:r w:rsidR="009278D5" w:rsidRPr="009278D5">
        <w:rPr>
          <w:rFonts w:ascii="Arial" w:hAnsi="Arial" w:cs="Arial"/>
          <w:b/>
          <w:sz w:val="24"/>
        </w:rPr>
        <w:t>Montalvan</w:t>
      </w:r>
      <w:proofErr w:type="spellEnd"/>
      <w:r w:rsidR="009278D5" w:rsidRPr="009278D5">
        <w:rPr>
          <w:rFonts w:ascii="Arial" w:hAnsi="Arial" w:cs="Arial"/>
          <w:b/>
          <w:sz w:val="24"/>
        </w:rPr>
        <w:t xml:space="preserve"> Zertuche</w:t>
      </w:r>
    </w:p>
    <w:p w:rsidR="00951B26" w:rsidRPr="009278D5" w:rsidRDefault="009278D5" w:rsidP="009278D5">
      <w:pPr>
        <w:rPr>
          <w:rFonts w:ascii="Arial" w:hAnsi="Arial" w:cs="Arial"/>
          <w:b/>
          <w:sz w:val="24"/>
        </w:rPr>
      </w:pPr>
      <w:r w:rsidRPr="009278D5">
        <w:rPr>
          <w:rFonts w:ascii="Arial" w:hAnsi="Arial" w:cs="Arial"/>
          <w:b/>
          <w:sz w:val="24"/>
        </w:rPr>
        <w:t>Actividad: avance de evidencia (fase 1,2 y 3)</w:t>
      </w:r>
    </w:p>
    <w:p w:rsidR="00951B26" w:rsidRDefault="00951B26" w:rsidP="009278D5">
      <w:pPr>
        <w:rPr>
          <w:rFonts w:ascii="Arial" w:hAnsi="Arial" w:cs="Arial"/>
          <w:sz w:val="24"/>
        </w:rPr>
      </w:pPr>
      <w:r>
        <w:rPr>
          <w:rFonts w:ascii="Arial" w:hAnsi="Arial" w:cs="Arial"/>
          <w:sz w:val="24"/>
        </w:rPr>
        <w:t xml:space="preserve">Competencias: </w:t>
      </w:r>
    </w:p>
    <w:p w:rsidR="009278D5" w:rsidRPr="009278D5" w:rsidRDefault="009278D5" w:rsidP="009278D5">
      <w:pPr>
        <w:pStyle w:val="Prrafodelista"/>
        <w:numPr>
          <w:ilvl w:val="0"/>
          <w:numId w:val="7"/>
        </w:numPr>
        <w:rPr>
          <w:rFonts w:ascii="Arial" w:hAnsi="Arial" w:cs="Arial"/>
          <w:sz w:val="24"/>
        </w:rPr>
      </w:pPr>
      <w:r w:rsidRPr="009278D5">
        <w:rPr>
          <w:rFonts w:ascii="Arial" w:hAnsi="Arial" w:cs="Arial"/>
          <w:sz w:val="24"/>
        </w:rPr>
        <w:t>Utiliza metodologías pertinentes y actualizadas para promover el aprendizaje de los conocimientos científicos de los alumnos en el campo Exploración y comprensión del mundo natural y social que propone el currículum, considerando los contextos y su desarrollo.</w:t>
      </w:r>
    </w:p>
    <w:p w:rsidR="009278D5" w:rsidRPr="009278D5" w:rsidRDefault="009278D5" w:rsidP="009278D5">
      <w:pPr>
        <w:pStyle w:val="Prrafodelista"/>
        <w:numPr>
          <w:ilvl w:val="0"/>
          <w:numId w:val="7"/>
        </w:numPr>
        <w:rPr>
          <w:rFonts w:ascii="Arial" w:hAnsi="Arial" w:cs="Arial"/>
          <w:sz w:val="24"/>
        </w:rPr>
      </w:pPr>
      <w:r w:rsidRPr="009278D5">
        <w:rPr>
          <w:rFonts w:ascii="Arial" w:hAnsi="Arial" w:cs="Arial"/>
          <w:sz w:val="24"/>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9278D5" w:rsidRPr="009278D5" w:rsidRDefault="009278D5" w:rsidP="009278D5">
      <w:pPr>
        <w:pStyle w:val="Prrafodelista"/>
        <w:numPr>
          <w:ilvl w:val="0"/>
          <w:numId w:val="7"/>
        </w:numPr>
        <w:rPr>
          <w:rFonts w:ascii="Arial" w:hAnsi="Arial" w:cs="Arial"/>
          <w:sz w:val="24"/>
        </w:rPr>
      </w:pPr>
      <w:r w:rsidRPr="009278D5">
        <w:rPr>
          <w:rFonts w:ascii="Arial" w:hAnsi="Arial" w:cs="Arial"/>
          <w:sz w:val="24"/>
        </w:rPr>
        <w:t xml:space="preserve">Selecciona estrategias derivadas de la didáctica de las ciencias que favorecen el desarrollo intelectual, físico, social y emocional de los alumnos para procurar el logro de los aprendizajes. </w:t>
      </w:r>
    </w:p>
    <w:p w:rsidR="009278D5" w:rsidRPr="009278D5" w:rsidRDefault="009278D5" w:rsidP="009278D5">
      <w:pPr>
        <w:pStyle w:val="Prrafodelista"/>
        <w:numPr>
          <w:ilvl w:val="0"/>
          <w:numId w:val="7"/>
        </w:numPr>
        <w:rPr>
          <w:rFonts w:ascii="Arial" w:hAnsi="Arial" w:cs="Arial"/>
          <w:sz w:val="24"/>
        </w:rPr>
      </w:pPr>
      <w:r w:rsidRPr="009278D5">
        <w:rPr>
          <w:rFonts w:ascii="Arial" w:hAnsi="Arial" w:cs="Arial"/>
          <w:sz w:val="24"/>
        </w:rPr>
        <w:t>Usa los resultados de la investigación en didáctica de las ciencias para profundizar en el conocimiento y los procesos de aprendizaje de sus alumnos.</w:t>
      </w:r>
    </w:p>
    <w:p w:rsidR="009278D5" w:rsidRDefault="009278D5" w:rsidP="009278D5">
      <w:pPr>
        <w:rPr>
          <w:rFonts w:ascii="Arial" w:hAnsi="Arial" w:cs="Arial"/>
          <w:sz w:val="24"/>
        </w:rPr>
      </w:pPr>
    </w:p>
    <w:p w:rsidR="00951B26" w:rsidRPr="009278D5" w:rsidRDefault="00951B26" w:rsidP="009278D5">
      <w:pPr>
        <w:rPr>
          <w:rFonts w:ascii="Arial" w:hAnsi="Arial" w:cs="Arial"/>
          <w:sz w:val="24"/>
        </w:rPr>
      </w:pPr>
      <w:r w:rsidRPr="009278D5">
        <w:rPr>
          <w:rFonts w:ascii="Arial" w:hAnsi="Arial" w:cs="Arial"/>
          <w:sz w:val="24"/>
        </w:rPr>
        <w:t xml:space="preserve">Ximena </w:t>
      </w:r>
      <w:proofErr w:type="spellStart"/>
      <w:r w:rsidR="009278D5" w:rsidRPr="009278D5">
        <w:rPr>
          <w:rFonts w:ascii="Arial" w:hAnsi="Arial" w:cs="Arial"/>
          <w:sz w:val="24"/>
        </w:rPr>
        <w:t>Nataly</w:t>
      </w:r>
      <w:proofErr w:type="spellEnd"/>
      <w:r w:rsidR="009278D5" w:rsidRPr="009278D5">
        <w:rPr>
          <w:rFonts w:ascii="Arial" w:hAnsi="Arial" w:cs="Arial"/>
          <w:sz w:val="24"/>
        </w:rPr>
        <w:t xml:space="preserve"> </w:t>
      </w:r>
      <w:proofErr w:type="spellStart"/>
      <w:r w:rsidR="009278D5" w:rsidRPr="009278D5">
        <w:rPr>
          <w:rFonts w:ascii="Arial" w:hAnsi="Arial" w:cs="Arial"/>
          <w:sz w:val="24"/>
        </w:rPr>
        <w:t>Guardiola</w:t>
      </w:r>
      <w:proofErr w:type="spellEnd"/>
      <w:r w:rsidR="009278D5" w:rsidRPr="009278D5">
        <w:rPr>
          <w:rFonts w:ascii="Arial" w:hAnsi="Arial" w:cs="Arial"/>
          <w:sz w:val="24"/>
        </w:rPr>
        <w:t xml:space="preserve"> </w:t>
      </w:r>
      <w:proofErr w:type="spellStart"/>
      <w:r w:rsidR="009278D5" w:rsidRPr="009278D5">
        <w:rPr>
          <w:rFonts w:ascii="Arial" w:hAnsi="Arial" w:cs="Arial"/>
          <w:sz w:val="24"/>
        </w:rPr>
        <w:t>Alvarez</w:t>
      </w:r>
      <w:proofErr w:type="spellEnd"/>
      <w:r w:rsidR="009278D5" w:rsidRPr="009278D5">
        <w:rPr>
          <w:rFonts w:ascii="Arial" w:hAnsi="Arial" w:cs="Arial"/>
          <w:sz w:val="24"/>
        </w:rPr>
        <w:t xml:space="preserve"> #10 </w:t>
      </w:r>
    </w:p>
    <w:p w:rsidR="009278D5" w:rsidRDefault="00491E62" w:rsidP="009278D5">
      <w:pPr>
        <w:rPr>
          <w:rFonts w:ascii="Arial" w:hAnsi="Arial" w:cs="Arial"/>
          <w:sz w:val="24"/>
        </w:rPr>
      </w:pPr>
      <w:r>
        <w:rPr>
          <w:rFonts w:ascii="Arial" w:hAnsi="Arial" w:cs="Arial"/>
          <w:sz w:val="24"/>
        </w:rPr>
        <w:t xml:space="preserve"> </w:t>
      </w:r>
      <w:r w:rsidR="009278D5">
        <w:rPr>
          <w:rFonts w:ascii="Arial" w:hAnsi="Arial" w:cs="Arial"/>
          <w:sz w:val="24"/>
        </w:rPr>
        <w:t>Semestre dos     Sección “B”</w:t>
      </w:r>
    </w:p>
    <w:p w:rsidR="00384652" w:rsidRDefault="00951B26" w:rsidP="009278D5">
      <w:pPr>
        <w:rPr>
          <w:rFonts w:ascii="Arial" w:hAnsi="Arial" w:cs="Arial"/>
          <w:sz w:val="24"/>
        </w:rPr>
      </w:pPr>
      <w:r>
        <w:rPr>
          <w:rFonts w:ascii="Arial" w:hAnsi="Arial" w:cs="Arial"/>
          <w:sz w:val="24"/>
        </w:rPr>
        <w:t xml:space="preserve">Saltillo, Coahuila      </w:t>
      </w:r>
      <w:r w:rsidR="009278D5">
        <w:rPr>
          <w:rFonts w:ascii="Arial" w:hAnsi="Arial" w:cs="Arial"/>
          <w:sz w:val="24"/>
        </w:rPr>
        <w:t xml:space="preserve">                                                                 </w:t>
      </w:r>
      <w:r>
        <w:rPr>
          <w:rFonts w:ascii="Arial" w:hAnsi="Arial" w:cs="Arial"/>
          <w:sz w:val="24"/>
        </w:rPr>
        <w:t xml:space="preserve">  Mayo 2020 </w:t>
      </w:r>
    </w:p>
    <w:p w:rsidR="00605086" w:rsidRDefault="00605086" w:rsidP="00924095">
      <w:pPr>
        <w:jc w:val="both"/>
        <w:rPr>
          <w:rFonts w:ascii="Arial" w:hAnsi="Arial" w:cs="Arial"/>
          <w:b/>
          <w:sz w:val="28"/>
        </w:rPr>
      </w:pPr>
      <w:r>
        <w:rPr>
          <w:rFonts w:ascii="Arial" w:hAnsi="Arial" w:cs="Arial"/>
          <w:b/>
          <w:sz w:val="28"/>
        </w:rPr>
        <w:lastRenderedPageBreak/>
        <w:t>FASE 1 Y 2. SELECCIÓN DEL TEMA Y CONSULTAS SOBRE ÉL.</w:t>
      </w:r>
    </w:p>
    <w:p w:rsidR="00384652" w:rsidRPr="00605086" w:rsidRDefault="00384652" w:rsidP="00924095">
      <w:pPr>
        <w:jc w:val="both"/>
        <w:rPr>
          <w:rFonts w:ascii="Arial" w:hAnsi="Arial" w:cs="Arial"/>
          <w:sz w:val="28"/>
        </w:rPr>
      </w:pPr>
      <w:r w:rsidRPr="00605086">
        <w:rPr>
          <w:rFonts w:ascii="Arial" w:hAnsi="Arial" w:cs="Arial"/>
          <w:sz w:val="28"/>
        </w:rPr>
        <w:t xml:space="preserve">Tema 3. Fenómenos térmicos </w:t>
      </w:r>
    </w:p>
    <w:p w:rsidR="00753693" w:rsidRDefault="00384652" w:rsidP="00924095">
      <w:pPr>
        <w:jc w:val="both"/>
        <w:rPr>
          <w:rFonts w:ascii="Arial" w:hAnsi="Arial" w:cs="Arial"/>
          <w:sz w:val="28"/>
        </w:rPr>
      </w:pPr>
      <w:r w:rsidRPr="00823418">
        <w:rPr>
          <w:rFonts w:ascii="Arial" w:hAnsi="Arial" w:cs="Arial"/>
          <w:sz w:val="28"/>
        </w:rPr>
        <w:t>Calentamiento global</w:t>
      </w:r>
    </w:p>
    <w:p w:rsidR="00F12DCD" w:rsidRPr="009278D5" w:rsidRDefault="00F12DCD" w:rsidP="00B56D67">
      <w:pPr>
        <w:spacing w:after="0" w:line="276" w:lineRule="auto"/>
        <w:jc w:val="both"/>
        <w:rPr>
          <w:rFonts w:ascii="Arial" w:hAnsi="Arial" w:cs="Arial"/>
          <w:sz w:val="24"/>
        </w:rPr>
      </w:pPr>
      <w:r w:rsidRPr="009278D5">
        <w:rPr>
          <w:rFonts w:ascii="Arial" w:hAnsi="Arial" w:cs="Arial"/>
          <w:sz w:val="24"/>
        </w:rPr>
        <w:t xml:space="preserve">El calentamiento global es un aumento, en el tiempo, de la temperatura media de la atmósfera terrestre y de los océanos. Se postula que la temperatura se ha elevado desde finales del siglo XIX debido a la actividad humana, principalmente por las emisiones de CO2 que incrementaron el efecto invernadero. Se predice, además, que las temperaturas continuarán subiendo en el futuro si continúan las emisiones de gases invernadero. El aumento de la temperatura se ocasiona cuando los gases del efecto invernadero se acumulan en la atmósfera y atrapan el calor. </w:t>
      </w:r>
    </w:p>
    <w:p w:rsidR="00924095" w:rsidRPr="009278D5" w:rsidRDefault="00F12DCD" w:rsidP="00B56D67">
      <w:pPr>
        <w:jc w:val="both"/>
        <w:rPr>
          <w:rFonts w:ascii="Arial" w:hAnsi="Arial" w:cs="Arial"/>
          <w:color w:val="1155CC"/>
          <w:sz w:val="24"/>
          <w:u w:val="single"/>
        </w:rPr>
      </w:pPr>
      <w:hyperlink r:id="rId6">
        <w:r w:rsidRPr="009278D5">
          <w:rPr>
            <w:rFonts w:ascii="Arial" w:hAnsi="Arial" w:cs="Arial"/>
            <w:color w:val="1155CC"/>
            <w:sz w:val="24"/>
            <w:u w:val="single"/>
          </w:rPr>
          <w:t>https://www.cec.uchile.cl/~mivalenc/definicion.htm</w:t>
        </w:r>
      </w:hyperlink>
      <w:r w:rsidRPr="009278D5">
        <w:rPr>
          <w:rFonts w:ascii="Arial" w:hAnsi="Arial" w:cs="Arial"/>
          <w:color w:val="1155CC"/>
          <w:sz w:val="24"/>
          <w:u w:val="single"/>
        </w:rPr>
        <w:t xml:space="preserve"> </w:t>
      </w:r>
    </w:p>
    <w:p w:rsidR="00F12DCD" w:rsidRPr="009278D5" w:rsidRDefault="00F12DCD" w:rsidP="00B56D67">
      <w:pPr>
        <w:spacing w:after="0" w:line="276" w:lineRule="auto"/>
        <w:jc w:val="both"/>
        <w:rPr>
          <w:rFonts w:ascii="Arial" w:hAnsi="Arial" w:cs="Arial"/>
          <w:sz w:val="24"/>
        </w:rPr>
      </w:pPr>
      <w:r w:rsidRPr="009278D5">
        <w:rPr>
          <w:rFonts w:ascii="Arial" w:hAnsi="Arial" w:cs="Arial"/>
          <w:sz w:val="24"/>
        </w:rPr>
        <w:t>Conviene</w:t>
      </w:r>
      <w:r w:rsidRPr="009278D5">
        <w:rPr>
          <w:rFonts w:ascii="Arial" w:hAnsi="Arial" w:cs="Arial"/>
          <w:sz w:val="24"/>
        </w:rPr>
        <w:t xml:space="preserve"> aclarar que las variaciones en la temperatura terrestre son un proceso natural,  es decir, se han presentado desde hace miles de años como parte de su evolución. En este proceso se han ido alternando periodos glaciares con otros en los que la temperatura del planeta ascendía.</w:t>
      </w:r>
    </w:p>
    <w:p w:rsidR="00F12DCD" w:rsidRPr="009278D5" w:rsidRDefault="00F12DCD" w:rsidP="00B56D67">
      <w:pPr>
        <w:jc w:val="both"/>
        <w:rPr>
          <w:rFonts w:ascii="Arial" w:hAnsi="Arial" w:cs="Arial"/>
          <w:sz w:val="24"/>
        </w:rPr>
      </w:pPr>
      <w:r w:rsidRPr="009278D5">
        <w:rPr>
          <w:rFonts w:ascii="Arial" w:hAnsi="Arial" w:cs="Arial"/>
          <w:sz w:val="24"/>
        </w:rPr>
        <w:t>La novedad en el desafío al que nos enfrentamos ahora es que la acción del género humano durante los últimos dos siglos ha acelerado dicho calentamiento y ha provocado un deterioro sin precedentes desde que se realizan mediciones de este tipo.</w:t>
      </w:r>
    </w:p>
    <w:p w:rsidR="00F12DCD" w:rsidRPr="009278D5" w:rsidRDefault="00F12DCD" w:rsidP="00B56D67">
      <w:pPr>
        <w:jc w:val="both"/>
        <w:rPr>
          <w:rFonts w:ascii="Arial" w:hAnsi="Arial" w:cs="Arial"/>
          <w:sz w:val="24"/>
        </w:rPr>
      </w:pPr>
      <w:r w:rsidRPr="009278D5">
        <w:rPr>
          <w:rFonts w:ascii="Arial" w:hAnsi="Arial" w:cs="Arial"/>
          <w:sz w:val="24"/>
        </w:rPr>
        <w:t>Es en estas causas artificiales en las que vamos a poner el foco, pues son las que mayor incidencia tienen en el aumento de las temperaturas terrestres.</w:t>
      </w:r>
    </w:p>
    <w:p w:rsidR="00F12DCD" w:rsidRPr="009278D5" w:rsidRDefault="00F12DCD" w:rsidP="00B56D67">
      <w:pPr>
        <w:jc w:val="both"/>
        <w:rPr>
          <w:rFonts w:ascii="Arial" w:hAnsi="Arial" w:cs="Arial"/>
          <w:color w:val="1155CC"/>
          <w:sz w:val="24"/>
          <w:u w:val="single"/>
        </w:rPr>
      </w:pPr>
      <w:hyperlink r:id="rId7">
        <w:r w:rsidRPr="009278D5">
          <w:rPr>
            <w:rFonts w:ascii="Arial" w:hAnsi="Arial" w:cs="Arial"/>
            <w:color w:val="1155CC"/>
            <w:sz w:val="24"/>
            <w:u w:val="single"/>
          </w:rPr>
          <w:t>https://blog.oxfamintermon.org/por-que-se-produce-el-calentamiento-global/</w:t>
        </w:r>
      </w:hyperlink>
      <w:r w:rsidRPr="009278D5">
        <w:rPr>
          <w:rFonts w:ascii="Arial" w:hAnsi="Arial" w:cs="Arial"/>
          <w:color w:val="1155CC"/>
          <w:sz w:val="24"/>
          <w:u w:val="single"/>
        </w:rPr>
        <w:t xml:space="preserve"> </w:t>
      </w:r>
    </w:p>
    <w:p w:rsidR="00F12DCD" w:rsidRPr="009278D5" w:rsidRDefault="00F12DCD" w:rsidP="00B56D67">
      <w:pPr>
        <w:jc w:val="both"/>
        <w:rPr>
          <w:rFonts w:ascii="Arial" w:hAnsi="Arial" w:cs="Arial"/>
          <w:sz w:val="24"/>
        </w:rPr>
      </w:pPr>
      <w:r w:rsidRPr="009278D5">
        <w:rPr>
          <w:rFonts w:ascii="Arial" w:hAnsi="Arial" w:cs="Arial"/>
          <w:sz w:val="24"/>
        </w:rPr>
        <w:t>Lo triste es que hoy la temperatura del planeta está subiendo, y aunque pudiera parecer algo bueno, no lo es. ¿Sabes qué cosas causan el calentamiento global? Estas son algunas:</w:t>
      </w:r>
    </w:p>
    <w:p w:rsidR="00F12DCD" w:rsidRPr="009278D5" w:rsidRDefault="00F12DCD" w:rsidP="00B56D67">
      <w:pPr>
        <w:ind w:left="1440"/>
        <w:jc w:val="both"/>
        <w:rPr>
          <w:rFonts w:ascii="Arial" w:hAnsi="Arial" w:cs="Arial"/>
          <w:sz w:val="24"/>
        </w:rPr>
      </w:pPr>
    </w:p>
    <w:p w:rsidR="00F12DCD" w:rsidRPr="001042D9" w:rsidRDefault="00F12DCD" w:rsidP="00B56D67">
      <w:pPr>
        <w:jc w:val="both"/>
        <w:rPr>
          <w:rFonts w:ascii="Arial" w:hAnsi="Arial" w:cs="Arial"/>
          <w:b/>
          <w:sz w:val="24"/>
        </w:rPr>
      </w:pPr>
      <w:r w:rsidRPr="001042D9">
        <w:rPr>
          <w:rFonts w:ascii="Arial" w:hAnsi="Arial" w:cs="Arial"/>
          <w:b/>
          <w:sz w:val="24"/>
        </w:rPr>
        <w:t>Gases de efecto invernadero</w:t>
      </w:r>
    </w:p>
    <w:p w:rsidR="00F12DCD" w:rsidRPr="009278D5" w:rsidRDefault="00F12DCD" w:rsidP="00B56D67">
      <w:pPr>
        <w:jc w:val="both"/>
        <w:rPr>
          <w:rFonts w:ascii="Arial" w:hAnsi="Arial" w:cs="Arial"/>
          <w:sz w:val="24"/>
        </w:rPr>
      </w:pPr>
      <w:r w:rsidRPr="009278D5">
        <w:rPr>
          <w:rFonts w:ascii="Arial" w:hAnsi="Arial" w:cs="Arial"/>
          <w:sz w:val="24"/>
        </w:rPr>
        <w:t>Cuando se enciende el motor de un coche o se ponen en marcha una fábrica, muchas veces se producen unos gases que se llaman gases de efecto invernadero. Estos hacen daño a la capa de ozono, que es una barrera que nos protege de los rayos dañinos del sol.</w:t>
      </w:r>
    </w:p>
    <w:p w:rsidR="00F12DCD" w:rsidRPr="009278D5" w:rsidRDefault="00F12DCD" w:rsidP="00B56D67">
      <w:pPr>
        <w:jc w:val="both"/>
        <w:rPr>
          <w:rFonts w:ascii="Arial" w:hAnsi="Arial" w:cs="Arial"/>
          <w:sz w:val="24"/>
        </w:rPr>
      </w:pPr>
      <w:r w:rsidRPr="009278D5">
        <w:rPr>
          <w:rFonts w:ascii="Arial" w:hAnsi="Arial" w:cs="Arial"/>
          <w:sz w:val="24"/>
        </w:rPr>
        <w:t>El efecto invernadero se llama así porque hace que la tierra parezca un sitio donde siempre hace calor, como cuando se cultivan plantas. Si esto pasa fuera, no es buen.</w:t>
      </w:r>
    </w:p>
    <w:p w:rsidR="00B56D67" w:rsidRPr="001042D9" w:rsidRDefault="00F12DCD" w:rsidP="00B56D67">
      <w:pPr>
        <w:jc w:val="both"/>
        <w:rPr>
          <w:rFonts w:ascii="Arial" w:hAnsi="Arial" w:cs="Arial"/>
          <w:b/>
          <w:sz w:val="24"/>
        </w:rPr>
      </w:pPr>
      <w:r w:rsidRPr="001042D9">
        <w:rPr>
          <w:rFonts w:ascii="Arial" w:hAnsi="Arial" w:cs="Arial"/>
          <w:b/>
          <w:sz w:val="24"/>
        </w:rPr>
        <w:t>Quema de combustible</w:t>
      </w:r>
    </w:p>
    <w:p w:rsidR="00F12DCD" w:rsidRPr="009278D5" w:rsidRDefault="00F12DCD" w:rsidP="00B56D67">
      <w:pPr>
        <w:jc w:val="both"/>
        <w:rPr>
          <w:rFonts w:ascii="Arial" w:hAnsi="Arial" w:cs="Arial"/>
          <w:sz w:val="24"/>
        </w:rPr>
      </w:pPr>
      <w:r w:rsidRPr="009278D5">
        <w:rPr>
          <w:rFonts w:ascii="Arial" w:hAnsi="Arial" w:cs="Arial"/>
          <w:sz w:val="24"/>
        </w:rPr>
        <w:lastRenderedPageBreak/>
        <w:t>El carbón, el petróleo y el gas también producen gases de efecto invernadero que contaminan el aire. La tierra se calienta y cada año va subiendo la temperatura. Lo mejor es dejar de quemar tanto combustible y buscar otras formas de energía, como los molinos de viento o las placas solares.</w:t>
      </w:r>
    </w:p>
    <w:p w:rsidR="00F12DCD" w:rsidRPr="001042D9" w:rsidRDefault="00F12DCD" w:rsidP="00B56D67">
      <w:pPr>
        <w:jc w:val="both"/>
        <w:rPr>
          <w:rFonts w:ascii="Arial" w:hAnsi="Arial" w:cs="Arial"/>
          <w:b/>
          <w:sz w:val="24"/>
        </w:rPr>
      </w:pPr>
      <w:r w:rsidRPr="001042D9">
        <w:rPr>
          <w:rFonts w:ascii="Arial" w:hAnsi="Arial" w:cs="Arial"/>
          <w:b/>
          <w:sz w:val="24"/>
        </w:rPr>
        <w:t>Agricultura</w:t>
      </w:r>
    </w:p>
    <w:p w:rsidR="00F12DCD" w:rsidRPr="009278D5" w:rsidRDefault="00F12DCD" w:rsidP="00B56D67">
      <w:pPr>
        <w:jc w:val="both"/>
        <w:rPr>
          <w:rFonts w:ascii="Arial" w:hAnsi="Arial" w:cs="Arial"/>
          <w:sz w:val="24"/>
        </w:rPr>
      </w:pPr>
      <w:r w:rsidRPr="009278D5">
        <w:rPr>
          <w:rFonts w:ascii="Arial" w:hAnsi="Arial" w:cs="Arial"/>
          <w:sz w:val="24"/>
        </w:rPr>
        <w:t xml:space="preserve">¿Sabes que las vacas producen gases de efecto invernadero que aumentan el calentamiento global? Pues </w:t>
      </w:r>
      <w:proofErr w:type="spellStart"/>
      <w:r w:rsidRPr="009278D5">
        <w:rPr>
          <w:rFonts w:ascii="Arial" w:hAnsi="Arial" w:cs="Arial"/>
          <w:sz w:val="24"/>
        </w:rPr>
        <w:t>si</w:t>
      </w:r>
      <w:proofErr w:type="spellEnd"/>
      <w:r w:rsidRPr="009278D5">
        <w:rPr>
          <w:rFonts w:ascii="Arial" w:hAnsi="Arial" w:cs="Arial"/>
          <w:sz w:val="24"/>
        </w:rPr>
        <w:t>.</w:t>
      </w:r>
      <w:r w:rsidR="00B56D67" w:rsidRPr="009278D5">
        <w:rPr>
          <w:rFonts w:ascii="Arial" w:hAnsi="Arial" w:cs="Arial"/>
          <w:sz w:val="24"/>
        </w:rPr>
        <w:t xml:space="preserve"> </w:t>
      </w:r>
      <w:r w:rsidRPr="009278D5">
        <w:rPr>
          <w:rFonts w:ascii="Arial" w:hAnsi="Arial" w:cs="Arial"/>
          <w:sz w:val="24"/>
        </w:rPr>
        <w:t>Cuando comen, las vacas acumulan gas metano, que liberan en forma de eructo. ¿Te parece gracioso que una vaca eructe? Pues imagina a mil quinientos millones de vacas haciendo lo mismo. ¡Se acumula un montón de gas metano!</w:t>
      </w:r>
    </w:p>
    <w:p w:rsidR="00F12DCD" w:rsidRPr="001042D9" w:rsidRDefault="00F12DCD" w:rsidP="00B56D67">
      <w:pPr>
        <w:jc w:val="both"/>
        <w:rPr>
          <w:rFonts w:ascii="Arial" w:hAnsi="Arial" w:cs="Arial"/>
          <w:b/>
          <w:sz w:val="24"/>
        </w:rPr>
      </w:pPr>
      <w:r w:rsidRPr="001042D9">
        <w:rPr>
          <w:rFonts w:ascii="Arial" w:hAnsi="Arial" w:cs="Arial"/>
          <w:b/>
          <w:sz w:val="24"/>
        </w:rPr>
        <w:t>Deforestación</w:t>
      </w:r>
    </w:p>
    <w:p w:rsidR="00F12DCD" w:rsidRPr="009278D5" w:rsidRDefault="00F12DCD" w:rsidP="00B56D67">
      <w:pPr>
        <w:jc w:val="both"/>
        <w:rPr>
          <w:rFonts w:ascii="Arial" w:hAnsi="Arial" w:cs="Arial"/>
          <w:sz w:val="24"/>
        </w:rPr>
      </w:pPr>
      <w:r w:rsidRPr="009278D5">
        <w:rPr>
          <w:rFonts w:ascii="Arial" w:hAnsi="Arial" w:cs="Arial"/>
          <w:sz w:val="24"/>
        </w:rPr>
        <w:t xml:space="preserve">Los árboles forman bosques, y estos bosques pueden ayudar a eliminar gran cantidad de gases de efecto invernadero. Por ejemplo, la selva del Amazonas es como si fuera un aire acondicionado que controla el calentamiento global. El problema es que estos bosques se están talando para cultivar, hacer carreteras o minas. Y cuantos menos bosques haya, más cambio climático tendremos. </w:t>
      </w:r>
    </w:p>
    <w:p w:rsidR="00F12DCD" w:rsidRPr="009278D5" w:rsidRDefault="00F12DCD" w:rsidP="00B56D67">
      <w:pPr>
        <w:jc w:val="both"/>
        <w:rPr>
          <w:rFonts w:ascii="Arial" w:hAnsi="Arial" w:cs="Arial"/>
          <w:sz w:val="24"/>
        </w:rPr>
      </w:pPr>
      <w:hyperlink r:id="rId8">
        <w:r w:rsidRPr="009278D5">
          <w:rPr>
            <w:rFonts w:ascii="Arial" w:hAnsi="Arial" w:cs="Arial"/>
            <w:color w:val="1155CC"/>
            <w:sz w:val="24"/>
            <w:u w:val="single"/>
          </w:rPr>
          <w:t>https://www.aguaeden.es/blog/como-explicar-el-calentamiento-global-para-ninos</w:t>
        </w:r>
      </w:hyperlink>
      <w:r w:rsidRPr="009278D5">
        <w:rPr>
          <w:rFonts w:ascii="Arial" w:hAnsi="Arial" w:cs="Arial"/>
          <w:sz w:val="24"/>
        </w:rPr>
        <w:t xml:space="preserve"> </w:t>
      </w:r>
    </w:p>
    <w:p w:rsidR="00091252" w:rsidRPr="001042D9" w:rsidRDefault="001042D9" w:rsidP="00B56D67">
      <w:pPr>
        <w:jc w:val="both"/>
        <w:rPr>
          <w:rFonts w:ascii="Arial" w:hAnsi="Arial" w:cs="Arial"/>
          <w:i/>
          <w:sz w:val="24"/>
          <w:u w:val="single"/>
        </w:rPr>
      </w:pPr>
      <w:r w:rsidRPr="001042D9">
        <w:rPr>
          <w:rFonts w:ascii="Arial" w:hAnsi="Arial" w:cs="Arial"/>
          <w:i/>
          <w:sz w:val="24"/>
          <w:u w:val="single"/>
        </w:rPr>
        <w:t>¿</w:t>
      </w:r>
      <w:r w:rsidR="00091252" w:rsidRPr="001042D9">
        <w:rPr>
          <w:rFonts w:ascii="Arial" w:hAnsi="Arial" w:cs="Arial"/>
          <w:i/>
          <w:sz w:val="24"/>
          <w:u w:val="single"/>
        </w:rPr>
        <w:t>Cómo se puede evitar el cambio climático?</w:t>
      </w:r>
      <w:bookmarkStart w:id="0" w:name="_GoBack"/>
      <w:bookmarkEnd w:id="0"/>
    </w:p>
    <w:p w:rsidR="00091252" w:rsidRPr="009278D5" w:rsidRDefault="00091252" w:rsidP="00B56D67">
      <w:pPr>
        <w:jc w:val="both"/>
        <w:rPr>
          <w:rFonts w:ascii="Arial" w:hAnsi="Arial" w:cs="Arial"/>
          <w:sz w:val="24"/>
        </w:rPr>
      </w:pPr>
      <w:r w:rsidRPr="009278D5">
        <w:rPr>
          <w:rFonts w:ascii="Arial" w:hAnsi="Arial" w:cs="Arial"/>
          <w:sz w:val="24"/>
        </w:rPr>
        <w:t>Si quieres ayudar a que la tierra esté más limpia, estas son algunas cosas que puedes hacer:</w:t>
      </w:r>
    </w:p>
    <w:p w:rsidR="00091252" w:rsidRPr="009278D5" w:rsidRDefault="00091252" w:rsidP="00B56D67">
      <w:pPr>
        <w:ind w:left="1440"/>
        <w:jc w:val="both"/>
        <w:rPr>
          <w:rFonts w:ascii="Arial" w:hAnsi="Arial" w:cs="Arial"/>
          <w:sz w:val="24"/>
        </w:rPr>
      </w:pPr>
    </w:p>
    <w:p w:rsidR="00091252" w:rsidRPr="009278D5" w:rsidRDefault="00091252" w:rsidP="00B56D67">
      <w:pPr>
        <w:jc w:val="both"/>
        <w:rPr>
          <w:rFonts w:ascii="Arial" w:hAnsi="Arial" w:cs="Arial"/>
          <w:sz w:val="24"/>
        </w:rPr>
      </w:pPr>
      <w:r w:rsidRPr="009278D5">
        <w:rPr>
          <w:rFonts w:ascii="Arial" w:hAnsi="Arial" w:cs="Arial"/>
          <w:sz w:val="24"/>
        </w:rPr>
        <w:t>Ve andando o en bicicleta en lugar de coger el coche. Si tienes que viajar mucha distancia, coge el autobús, el tren o el metro.</w:t>
      </w:r>
    </w:p>
    <w:p w:rsidR="00091252" w:rsidRPr="009278D5" w:rsidRDefault="00091252" w:rsidP="00B56D67">
      <w:pPr>
        <w:jc w:val="both"/>
        <w:rPr>
          <w:rFonts w:ascii="Arial" w:hAnsi="Arial" w:cs="Arial"/>
          <w:sz w:val="24"/>
        </w:rPr>
      </w:pPr>
      <w:r w:rsidRPr="009278D5">
        <w:rPr>
          <w:rFonts w:ascii="Arial" w:hAnsi="Arial" w:cs="Arial"/>
          <w:sz w:val="24"/>
        </w:rPr>
        <w:t>Ahorra electricidad. No dejes las luces encendidas si no estás en la habitación, apaga los electrodomésticos que no uses, y si tus padres van a comprar uno nuevo, recuérdales que elijan el que sea más eficiente.</w:t>
      </w:r>
    </w:p>
    <w:p w:rsidR="00091252" w:rsidRPr="009278D5" w:rsidRDefault="00091252" w:rsidP="00B56D67">
      <w:pPr>
        <w:jc w:val="both"/>
        <w:rPr>
          <w:rFonts w:ascii="Arial" w:hAnsi="Arial" w:cs="Arial"/>
          <w:sz w:val="24"/>
        </w:rPr>
      </w:pPr>
      <w:r w:rsidRPr="009278D5">
        <w:rPr>
          <w:rFonts w:ascii="Arial" w:hAnsi="Arial" w:cs="Arial"/>
          <w:sz w:val="24"/>
        </w:rPr>
        <w:t>Recicla. ¿Sabes que se puede reciclar hasta el agua? También se puede aprovechar el papel usado, las latas y los envases de plástico. Así que no lo tires al contenedor verde.</w:t>
      </w:r>
    </w:p>
    <w:p w:rsidR="00091252" w:rsidRPr="009278D5" w:rsidRDefault="00091252" w:rsidP="00B56D67">
      <w:pPr>
        <w:jc w:val="both"/>
        <w:rPr>
          <w:rFonts w:ascii="Arial" w:hAnsi="Arial" w:cs="Arial"/>
          <w:sz w:val="24"/>
        </w:rPr>
      </w:pPr>
      <w:r w:rsidRPr="009278D5">
        <w:rPr>
          <w:rFonts w:ascii="Arial" w:hAnsi="Arial" w:cs="Arial"/>
          <w:sz w:val="24"/>
        </w:rPr>
        <w:t>¡Entre todos podemos conseguir que el calentamiento global sea menor!</w:t>
      </w:r>
    </w:p>
    <w:p w:rsidR="00091252" w:rsidRPr="009278D5" w:rsidRDefault="00091252" w:rsidP="00B56D67">
      <w:pPr>
        <w:jc w:val="both"/>
        <w:rPr>
          <w:rFonts w:ascii="Arial" w:hAnsi="Arial" w:cs="Arial"/>
          <w:sz w:val="24"/>
        </w:rPr>
      </w:pPr>
      <w:hyperlink r:id="rId9">
        <w:r w:rsidRPr="009278D5">
          <w:rPr>
            <w:rFonts w:ascii="Arial" w:hAnsi="Arial" w:cs="Arial"/>
            <w:color w:val="1155CC"/>
            <w:sz w:val="24"/>
            <w:u w:val="single"/>
          </w:rPr>
          <w:t>https://www.aguaeden.es/blog/como-explicar-el-calentamiento-global-para-ninos</w:t>
        </w:r>
      </w:hyperlink>
      <w:r w:rsidRPr="009278D5">
        <w:rPr>
          <w:rFonts w:ascii="Arial" w:hAnsi="Arial" w:cs="Arial"/>
          <w:sz w:val="24"/>
        </w:rPr>
        <w:t xml:space="preserve"> </w:t>
      </w:r>
    </w:p>
    <w:p w:rsidR="00091252" w:rsidRPr="009278D5" w:rsidRDefault="00091252" w:rsidP="00B56D67">
      <w:pPr>
        <w:jc w:val="both"/>
        <w:rPr>
          <w:rFonts w:ascii="Arial" w:hAnsi="Arial" w:cs="Arial"/>
          <w:sz w:val="24"/>
        </w:rPr>
      </w:pPr>
      <w:r w:rsidRPr="009278D5">
        <w:rPr>
          <w:rFonts w:ascii="Arial" w:hAnsi="Arial" w:cs="Arial"/>
          <w:sz w:val="24"/>
        </w:rPr>
        <w:t xml:space="preserve">El calentamiento global es un incremento de la temperatura media de la atmósfera de la Tierra y la superficie oceánica en el tiempo.  La teoría del calentamiento global postula que estos incrementos vienen desarrollándose desde finales del siglo XIX debido a la actividad humana, principalmente por las emisiones de CO2 que han potenciado el efecto invernadero, principal causante del calentamiento global. </w:t>
      </w:r>
    </w:p>
    <w:p w:rsidR="00091252" w:rsidRDefault="00091252" w:rsidP="00B56D67">
      <w:pPr>
        <w:jc w:val="both"/>
      </w:pPr>
      <w:hyperlink r:id="rId10">
        <w:r w:rsidRPr="009278D5">
          <w:rPr>
            <w:rFonts w:ascii="Arial" w:hAnsi="Arial" w:cs="Arial"/>
            <w:color w:val="1155CC"/>
            <w:sz w:val="24"/>
            <w:u w:val="single"/>
          </w:rPr>
          <w:t>https://okdiario.com/curiosidades/causas-calentamiento-global-822883</w:t>
        </w:r>
      </w:hyperlink>
      <w:r>
        <w:t xml:space="preserve"> </w:t>
      </w:r>
      <w:r w:rsidR="00540590">
        <w:t xml:space="preserve"> </w:t>
      </w:r>
    </w:p>
    <w:p w:rsidR="0002305A" w:rsidRDefault="0002305A" w:rsidP="00540590">
      <w:pPr>
        <w:jc w:val="both"/>
        <w:rPr>
          <w:rFonts w:ascii="Arial" w:hAnsi="Arial" w:cs="Arial"/>
          <w:sz w:val="28"/>
        </w:rPr>
      </w:pPr>
    </w:p>
    <w:p w:rsidR="00540590" w:rsidRPr="00605086" w:rsidRDefault="00605086" w:rsidP="00605086">
      <w:pPr>
        <w:jc w:val="center"/>
        <w:rPr>
          <w:rFonts w:ascii="Arial" w:hAnsi="Arial" w:cs="Arial"/>
          <w:b/>
          <w:sz w:val="28"/>
        </w:rPr>
      </w:pPr>
      <w:r w:rsidRPr="00605086">
        <w:rPr>
          <w:rFonts w:ascii="Arial" w:hAnsi="Arial" w:cs="Arial"/>
          <w:b/>
          <w:sz w:val="28"/>
        </w:rPr>
        <w:t>FASE 3. FUNDAMENTACIÓN TEÓRICA DE LA SECUENCIA DIDÁCTICA</w:t>
      </w:r>
    </w:p>
    <w:p w:rsidR="0002305A" w:rsidRPr="0002305A" w:rsidRDefault="00540590" w:rsidP="0002305A">
      <w:pPr>
        <w:pStyle w:val="Prrafodelista"/>
        <w:numPr>
          <w:ilvl w:val="0"/>
          <w:numId w:val="4"/>
        </w:numPr>
        <w:jc w:val="both"/>
        <w:rPr>
          <w:rFonts w:ascii="Arial" w:hAnsi="Arial" w:cs="Arial"/>
          <w:b/>
          <w:i/>
          <w:color w:val="538135" w:themeColor="accent6" w:themeShade="BF"/>
          <w:sz w:val="24"/>
        </w:rPr>
      </w:pPr>
      <w:r w:rsidRPr="0002305A">
        <w:rPr>
          <w:rFonts w:ascii="Arial" w:hAnsi="Arial" w:cs="Arial"/>
          <w:b/>
          <w:i/>
          <w:color w:val="538135" w:themeColor="accent6" w:themeShade="BF"/>
          <w:sz w:val="24"/>
        </w:rPr>
        <w:t xml:space="preserve">¿Qué voy a realizar </w:t>
      </w:r>
      <w:r w:rsidRPr="0002305A">
        <w:rPr>
          <w:rFonts w:ascii="Arial" w:hAnsi="Arial" w:cs="Arial"/>
          <w:b/>
          <w:i/>
          <w:color w:val="538135" w:themeColor="accent6" w:themeShade="BF"/>
          <w:sz w:val="24"/>
        </w:rPr>
        <w:t xml:space="preserve">en esta planeación didáctica? </w:t>
      </w:r>
      <w:r w:rsidRPr="0002305A">
        <w:rPr>
          <w:rFonts w:ascii="Arial" w:hAnsi="Arial" w:cs="Arial"/>
          <w:b/>
          <w:i/>
          <w:color w:val="538135" w:themeColor="accent6" w:themeShade="BF"/>
          <w:sz w:val="24"/>
        </w:rPr>
        <w:t xml:space="preserve"> </w:t>
      </w:r>
      <w:r w:rsidR="0002305A" w:rsidRPr="0002305A">
        <w:rPr>
          <w:rFonts w:ascii="Arial" w:hAnsi="Arial" w:cs="Arial"/>
          <w:b/>
          <w:i/>
          <w:color w:val="538135" w:themeColor="accent6" w:themeShade="BF"/>
          <w:sz w:val="24"/>
        </w:rPr>
        <w:t xml:space="preserve"> </w:t>
      </w:r>
    </w:p>
    <w:p w:rsidR="0002305A" w:rsidRPr="0002305A" w:rsidRDefault="0002305A" w:rsidP="0002305A">
      <w:pPr>
        <w:pStyle w:val="Prrafodelista"/>
        <w:ind w:left="360"/>
        <w:jc w:val="both"/>
        <w:rPr>
          <w:rFonts w:ascii="Arial" w:hAnsi="Arial" w:cs="Arial"/>
          <w:sz w:val="24"/>
        </w:rPr>
      </w:pPr>
      <w:r w:rsidRPr="0002305A">
        <w:rPr>
          <w:rFonts w:ascii="Arial" w:hAnsi="Arial" w:cs="Arial"/>
          <w:sz w:val="24"/>
        </w:rPr>
        <w:t xml:space="preserve">Que los alumnos comiencen a tomar conciencia de lo que se vive hoy en día, por medio de actividades qué estén </w:t>
      </w:r>
      <w:r>
        <w:rPr>
          <w:rFonts w:ascii="Arial" w:hAnsi="Arial" w:cs="Arial"/>
          <w:sz w:val="24"/>
        </w:rPr>
        <w:t>a su alcance.</w:t>
      </w:r>
    </w:p>
    <w:p w:rsidR="00073D33" w:rsidRDefault="00540590" w:rsidP="00073D33">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¿Cuáles son los res</w:t>
      </w:r>
      <w:r w:rsidR="00073D33">
        <w:rPr>
          <w:rFonts w:ascii="Arial" w:hAnsi="Arial" w:cs="Arial"/>
          <w:b/>
          <w:i/>
          <w:color w:val="538135" w:themeColor="accent6" w:themeShade="BF"/>
          <w:sz w:val="24"/>
        </w:rPr>
        <w:t>ultados del análisis didáctico?</w:t>
      </w:r>
    </w:p>
    <w:p w:rsidR="00073D33" w:rsidRPr="00073D33" w:rsidRDefault="00073D33" w:rsidP="00073D33">
      <w:pPr>
        <w:pStyle w:val="Prrafodelista"/>
        <w:ind w:left="360"/>
        <w:jc w:val="both"/>
        <w:rPr>
          <w:rFonts w:ascii="Arial" w:hAnsi="Arial" w:cs="Arial"/>
          <w:sz w:val="24"/>
        </w:rPr>
      </w:pPr>
      <w:r w:rsidRPr="00073D33">
        <w:rPr>
          <w:rFonts w:ascii="Arial" w:hAnsi="Arial" w:cs="Arial"/>
          <w:b/>
          <w:sz w:val="24"/>
        </w:rPr>
        <w:t>Aprendizaje esperado:</w:t>
      </w:r>
      <w:r>
        <w:rPr>
          <w:rFonts w:ascii="Arial" w:hAnsi="Arial" w:cs="Arial"/>
          <w:sz w:val="24"/>
        </w:rPr>
        <w:t xml:space="preserve"> </w:t>
      </w:r>
      <w:r w:rsidRPr="00073D33">
        <w:rPr>
          <w:rFonts w:ascii="Arial" w:hAnsi="Arial" w:cs="Arial"/>
          <w:sz w:val="24"/>
        </w:rPr>
        <w:t>Participa en la conservación del medioambiente y propone medidas para su preservación, a partir del reconocimiento de algunas fuentes de contaminación del agua, el aire  y el suelo.</w:t>
      </w:r>
    </w:p>
    <w:p w:rsidR="00605086" w:rsidRDefault="00073D33" w:rsidP="00605086">
      <w:pPr>
        <w:pStyle w:val="Prrafodelista"/>
        <w:ind w:left="360"/>
        <w:jc w:val="both"/>
        <w:rPr>
          <w:rFonts w:ascii="Arial" w:hAnsi="Arial" w:cs="Arial"/>
          <w:b/>
          <w:sz w:val="24"/>
        </w:rPr>
      </w:pPr>
      <w:r w:rsidRPr="00073D33">
        <w:rPr>
          <w:rFonts w:ascii="Arial" w:hAnsi="Arial" w:cs="Arial"/>
          <w:b/>
          <w:sz w:val="24"/>
        </w:rPr>
        <w:t xml:space="preserve">Actividad: </w:t>
      </w:r>
      <w:r>
        <w:rPr>
          <w:rFonts w:ascii="Arial" w:hAnsi="Arial" w:cs="Arial"/>
          <w:b/>
          <w:sz w:val="24"/>
        </w:rPr>
        <w:t xml:space="preserve">¿Qué pasa en el mundo? </w:t>
      </w:r>
    </w:p>
    <w:p w:rsidR="0002305A" w:rsidRPr="00073D33" w:rsidRDefault="00073D33" w:rsidP="00073D33">
      <w:pPr>
        <w:pStyle w:val="Prrafodelista"/>
        <w:ind w:left="360"/>
        <w:jc w:val="both"/>
        <w:rPr>
          <w:rFonts w:ascii="Arial" w:hAnsi="Arial" w:cs="Arial"/>
          <w:sz w:val="24"/>
        </w:rPr>
      </w:pPr>
      <w:r>
        <w:rPr>
          <w:rFonts w:ascii="Arial" w:hAnsi="Arial" w:cs="Arial"/>
          <w:sz w:val="24"/>
        </w:rPr>
        <w:t>De esta actividad se desglosan varios temas en donde los niños comienzan a ver  razonar situaciones que dañan el medio ambiente y los recursos naturales.</w:t>
      </w:r>
    </w:p>
    <w:p w:rsidR="00073D33" w:rsidRDefault="00540590" w:rsidP="00073D33">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 xml:space="preserve">¿Cuáles son las dificultades para el aprendizaje de este tema? </w:t>
      </w:r>
    </w:p>
    <w:p w:rsidR="0002305A" w:rsidRPr="00073D33" w:rsidRDefault="0002305A" w:rsidP="00073D33">
      <w:pPr>
        <w:pStyle w:val="Prrafodelista"/>
        <w:ind w:left="360"/>
        <w:jc w:val="both"/>
        <w:rPr>
          <w:rFonts w:ascii="Arial" w:hAnsi="Arial" w:cs="Arial"/>
          <w:b/>
          <w:i/>
          <w:color w:val="538135" w:themeColor="accent6" w:themeShade="BF"/>
          <w:sz w:val="24"/>
        </w:rPr>
      </w:pPr>
      <w:r w:rsidRPr="00073D33">
        <w:rPr>
          <w:rFonts w:ascii="Arial" w:hAnsi="Arial" w:cs="Arial"/>
          <w:sz w:val="24"/>
        </w:rPr>
        <w:t>Las posibles dificultades que se presenten, sería que los niños no se interesen por el tema o que lo vean complicado de aprender</w:t>
      </w:r>
      <w:r w:rsidRPr="00073D33">
        <w:rPr>
          <w:rFonts w:ascii="Arial" w:hAnsi="Arial" w:cs="Arial"/>
          <w:b/>
          <w:i/>
          <w:color w:val="538135" w:themeColor="accent6" w:themeShade="BF"/>
          <w:sz w:val="24"/>
        </w:rPr>
        <w:t xml:space="preserve">. </w:t>
      </w:r>
    </w:p>
    <w:p w:rsidR="00540590" w:rsidRDefault="00540590" w:rsidP="0002305A">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 xml:space="preserve">¿Cuáles son las ideas previas? </w:t>
      </w:r>
    </w:p>
    <w:p w:rsidR="00842B1A" w:rsidRPr="00076C95" w:rsidRDefault="00842B1A" w:rsidP="00842B1A">
      <w:pPr>
        <w:pStyle w:val="Prrafodelista"/>
        <w:ind w:left="360"/>
        <w:jc w:val="both"/>
        <w:rPr>
          <w:rFonts w:ascii="Arial" w:hAnsi="Arial" w:cs="Arial"/>
          <w:sz w:val="24"/>
        </w:rPr>
      </w:pPr>
      <w:r w:rsidRPr="00076C95">
        <w:rPr>
          <w:rFonts w:ascii="Arial" w:hAnsi="Arial" w:cs="Arial"/>
          <w:sz w:val="24"/>
        </w:rPr>
        <w:t xml:space="preserve">Las ideas que los niños pueden tener son: </w:t>
      </w:r>
    </w:p>
    <w:p w:rsidR="00842B1A" w:rsidRPr="00F40216" w:rsidRDefault="00842B1A" w:rsidP="00F40216">
      <w:pPr>
        <w:pStyle w:val="Prrafodelista"/>
        <w:numPr>
          <w:ilvl w:val="0"/>
          <w:numId w:val="5"/>
        </w:numPr>
        <w:jc w:val="both"/>
        <w:rPr>
          <w:rFonts w:ascii="Arial" w:hAnsi="Arial" w:cs="Arial"/>
          <w:sz w:val="24"/>
        </w:rPr>
      </w:pPr>
      <w:r w:rsidRPr="00F40216">
        <w:rPr>
          <w:rFonts w:ascii="Arial" w:hAnsi="Arial" w:cs="Arial"/>
          <w:sz w:val="24"/>
        </w:rPr>
        <w:t xml:space="preserve">Que la basura debe de tirarse en un bote especial para ella </w:t>
      </w:r>
    </w:p>
    <w:p w:rsidR="00842B1A" w:rsidRPr="00F40216" w:rsidRDefault="00842B1A" w:rsidP="00F40216">
      <w:pPr>
        <w:pStyle w:val="Prrafodelista"/>
        <w:numPr>
          <w:ilvl w:val="0"/>
          <w:numId w:val="5"/>
        </w:numPr>
        <w:jc w:val="both"/>
        <w:rPr>
          <w:rFonts w:ascii="Arial" w:hAnsi="Arial" w:cs="Arial"/>
          <w:sz w:val="24"/>
        </w:rPr>
      </w:pPr>
      <w:r w:rsidRPr="00F40216">
        <w:rPr>
          <w:rFonts w:ascii="Arial" w:hAnsi="Arial" w:cs="Arial"/>
          <w:sz w:val="24"/>
        </w:rPr>
        <w:t xml:space="preserve">Que hay animales que están muriendo </w:t>
      </w:r>
    </w:p>
    <w:p w:rsidR="00076C95" w:rsidRPr="00F40216" w:rsidRDefault="00076C95" w:rsidP="00F40216">
      <w:pPr>
        <w:pStyle w:val="Prrafodelista"/>
        <w:numPr>
          <w:ilvl w:val="0"/>
          <w:numId w:val="5"/>
        </w:numPr>
        <w:jc w:val="both"/>
        <w:rPr>
          <w:rFonts w:ascii="Arial" w:hAnsi="Arial" w:cs="Arial"/>
          <w:sz w:val="24"/>
        </w:rPr>
      </w:pPr>
      <w:r w:rsidRPr="00F40216">
        <w:rPr>
          <w:rFonts w:ascii="Arial" w:hAnsi="Arial" w:cs="Arial"/>
          <w:sz w:val="24"/>
        </w:rPr>
        <w:t>Que es bueno apagar los focos cuando nos vamos de algún lugar</w:t>
      </w:r>
    </w:p>
    <w:p w:rsidR="00076C95" w:rsidRPr="00F40216" w:rsidRDefault="00076C95" w:rsidP="00F40216">
      <w:pPr>
        <w:pStyle w:val="Prrafodelista"/>
        <w:numPr>
          <w:ilvl w:val="0"/>
          <w:numId w:val="5"/>
        </w:numPr>
        <w:jc w:val="both"/>
        <w:rPr>
          <w:rFonts w:ascii="Arial" w:hAnsi="Arial" w:cs="Arial"/>
          <w:sz w:val="24"/>
        </w:rPr>
      </w:pPr>
      <w:r w:rsidRPr="00F40216">
        <w:rPr>
          <w:rFonts w:ascii="Arial" w:hAnsi="Arial" w:cs="Arial"/>
          <w:sz w:val="24"/>
        </w:rPr>
        <w:t xml:space="preserve">Que existen personas que trabajan costando arboles </w:t>
      </w:r>
    </w:p>
    <w:p w:rsidR="00076C95" w:rsidRPr="00F40216" w:rsidRDefault="00076C95" w:rsidP="00F40216">
      <w:pPr>
        <w:pStyle w:val="Prrafodelista"/>
        <w:numPr>
          <w:ilvl w:val="0"/>
          <w:numId w:val="5"/>
        </w:numPr>
        <w:jc w:val="both"/>
        <w:rPr>
          <w:rFonts w:ascii="Arial" w:hAnsi="Arial" w:cs="Arial"/>
          <w:sz w:val="24"/>
        </w:rPr>
      </w:pPr>
      <w:r w:rsidRPr="00F40216">
        <w:rPr>
          <w:rFonts w:ascii="Arial" w:hAnsi="Arial" w:cs="Arial"/>
          <w:sz w:val="24"/>
        </w:rPr>
        <w:t>Que en sus casas utilizan algún tipo de gas para producir fuego</w:t>
      </w:r>
    </w:p>
    <w:p w:rsidR="00540590" w:rsidRPr="00F40216" w:rsidRDefault="00540590" w:rsidP="00076C95">
      <w:pPr>
        <w:pStyle w:val="Prrafodelista"/>
        <w:numPr>
          <w:ilvl w:val="0"/>
          <w:numId w:val="4"/>
        </w:numPr>
        <w:jc w:val="both"/>
        <w:rPr>
          <w:rFonts w:ascii="Arial" w:hAnsi="Arial" w:cs="Arial"/>
          <w:sz w:val="24"/>
        </w:rPr>
      </w:pPr>
      <w:r w:rsidRPr="00076C95">
        <w:rPr>
          <w:rFonts w:ascii="Arial" w:hAnsi="Arial" w:cs="Arial"/>
          <w:b/>
          <w:i/>
          <w:color w:val="538135" w:themeColor="accent6" w:themeShade="BF"/>
          <w:sz w:val="24"/>
        </w:rPr>
        <w:t xml:space="preserve">¿Cuáles son los resultados del análisis científico? </w:t>
      </w:r>
      <w:r w:rsidR="00F40216">
        <w:rPr>
          <w:rFonts w:ascii="Arial" w:hAnsi="Arial" w:cs="Arial"/>
          <w:b/>
          <w:i/>
          <w:color w:val="538135" w:themeColor="accent6" w:themeShade="BF"/>
          <w:sz w:val="24"/>
        </w:rPr>
        <w:t xml:space="preserve"> </w:t>
      </w:r>
    </w:p>
    <w:p w:rsidR="00F40216" w:rsidRPr="00F40216" w:rsidRDefault="00F40216" w:rsidP="00F40216">
      <w:pPr>
        <w:pStyle w:val="Prrafodelista"/>
        <w:ind w:left="360"/>
        <w:jc w:val="both"/>
        <w:rPr>
          <w:rFonts w:ascii="Arial" w:hAnsi="Arial" w:cs="Arial"/>
          <w:sz w:val="24"/>
        </w:rPr>
      </w:pPr>
      <w:r>
        <w:rPr>
          <w:rFonts w:ascii="Arial" w:hAnsi="Arial" w:cs="Arial"/>
          <w:sz w:val="24"/>
        </w:rPr>
        <w:t xml:space="preserve">El calentamiento global es un aumento a la temperatura, trayendo así como consecuencia desastres naturales, desabasto de recursos, muertes de algunos animales. </w:t>
      </w:r>
      <w:r w:rsidR="00605086">
        <w:rPr>
          <w:rFonts w:ascii="Arial" w:hAnsi="Arial" w:cs="Arial"/>
          <w:sz w:val="24"/>
        </w:rPr>
        <w:t xml:space="preserve">Todo </w:t>
      </w:r>
      <w:proofErr w:type="spellStart"/>
      <w:r w:rsidR="00605086">
        <w:rPr>
          <w:rFonts w:ascii="Arial" w:hAnsi="Arial" w:cs="Arial"/>
          <w:sz w:val="24"/>
        </w:rPr>
        <w:t>ésto</w:t>
      </w:r>
      <w:proofErr w:type="spellEnd"/>
      <w:r w:rsidR="00605086">
        <w:rPr>
          <w:rFonts w:ascii="Arial" w:hAnsi="Arial" w:cs="Arial"/>
          <w:sz w:val="24"/>
        </w:rPr>
        <w:t xml:space="preserve"> se produce cuando los gases del efecto invernadero se acumulan en la atmosfera y atrapan calor. </w:t>
      </w:r>
    </w:p>
    <w:p w:rsidR="00BB0CE2" w:rsidRDefault="00540590" w:rsidP="0002305A">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 xml:space="preserve">¿Qué deseo que aprendan los estudiantes? </w:t>
      </w:r>
    </w:p>
    <w:p w:rsidR="00540590" w:rsidRPr="00842B1A" w:rsidRDefault="00BB0CE2" w:rsidP="00BB0CE2">
      <w:pPr>
        <w:pStyle w:val="Prrafodelista"/>
        <w:ind w:left="360"/>
        <w:jc w:val="both"/>
        <w:rPr>
          <w:rFonts w:ascii="Arial" w:hAnsi="Arial" w:cs="Arial"/>
          <w:b/>
          <w:i/>
          <w:color w:val="538135" w:themeColor="accent6" w:themeShade="BF"/>
          <w:sz w:val="24"/>
        </w:rPr>
      </w:pPr>
      <w:r>
        <w:rPr>
          <w:rFonts w:ascii="Arial" w:hAnsi="Arial" w:cs="Arial"/>
          <w:sz w:val="24"/>
        </w:rPr>
        <w:t xml:space="preserve">La importancia del reciclaje y de preservar áreas verdes limpias, así como cuidar el agua y los animales. </w:t>
      </w:r>
      <w:r w:rsidR="00540590" w:rsidRPr="00842B1A">
        <w:rPr>
          <w:rFonts w:ascii="Arial" w:hAnsi="Arial" w:cs="Arial"/>
          <w:b/>
          <w:i/>
          <w:color w:val="538135" w:themeColor="accent6" w:themeShade="BF"/>
          <w:sz w:val="24"/>
        </w:rPr>
        <w:t xml:space="preserve"> </w:t>
      </w:r>
    </w:p>
    <w:p w:rsidR="00F40216" w:rsidRDefault="00540590" w:rsidP="00F40216">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w:t>
      </w:r>
      <w:r w:rsidR="00F40216">
        <w:rPr>
          <w:rFonts w:ascii="Arial" w:hAnsi="Arial" w:cs="Arial"/>
          <w:b/>
          <w:i/>
          <w:color w:val="538135" w:themeColor="accent6" w:themeShade="BF"/>
          <w:sz w:val="24"/>
        </w:rPr>
        <w:t>Qué competencias desarrollarán?</w:t>
      </w:r>
    </w:p>
    <w:p w:rsidR="00F40216" w:rsidRDefault="00F40216" w:rsidP="00F40216">
      <w:pPr>
        <w:pStyle w:val="Prrafodelista"/>
        <w:numPr>
          <w:ilvl w:val="0"/>
          <w:numId w:val="6"/>
        </w:numPr>
        <w:jc w:val="both"/>
        <w:rPr>
          <w:rFonts w:ascii="Arial" w:hAnsi="Arial" w:cs="Arial"/>
          <w:sz w:val="24"/>
          <w:szCs w:val="16"/>
        </w:rPr>
      </w:pPr>
      <w:r w:rsidRPr="00FE6F6F">
        <w:rPr>
          <w:rFonts w:ascii="Arial" w:hAnsi="Arial" w:cs="Arial"/>
          <w:sz w:val="24"/>
          <w:szCs w:val="16"/>
        </w:rPr>
        <w:t xml:space="preserve">Muestra curiosidad y asombro. </w:t>
      </w:r>
    </w:p>
    <w:p w:rsidR="00F40216" w:rsidRPr="00F40216" w:rsidRDefault="00F40216" w:rsidP="00F40216">
      <w:pPr>
        <w:pStyle w:val="Prrafodelista"/>
        <w:numPr>
          <w:ilvl w:val="0"/>
          <w:numId w:val="6"/>
        </w:numPr>
        <w:jc w:val="both"/>
        <w:rPr>
          <w:rFonts w:ascii="Arial" w:hAnsi="Arial" w:cs="Arial"/>
          <w:sz w:val="24"/>
        </w:rPr>
      </w:pPr>
      <w:r w:rsidRPr="00FE6F6F">
        <w:rPr>
          <w:rFonts w:ascii="Arial" w:hAnsi="Arial" w:cs="Arial"/>
          <w:sz w:val="24"/>
          <w:szCs w:val="16"/>
        </w:rPr>
        <w:t>Explora el entorno cercano, plantea preguntas, registra datos,  elabora representaciones sencillas y amplía  su conocimiento del mundo.</w:t>
      </w:r>
    </w:p>
    <w:p w:rsidR="0002305A" w:rsidRDefault="00540590" w:rsidP="0002305A">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 xml:space="preserve">¿Cuál o cuáles son los propósitos de esta planeación? </w:t>
      </w:r>
    </w:p>
    <w:p w:rsidR="00B8718C" w:rsidRPr="00B8718C" w:rsidRDefault="00B8718C" w:rsidP="00B8718C">
      <w:pPr>
        <w:pStyle w:val="Prrafodelista"/>
        <w:ind w:left="360"/>
        <w:jc w:val="both"/>
        <w:rPr>
          <w:rFonts w:ascii="Arial" w:hAnsi="Arial" w:cs="Arial"/>
          <w:sz w:val="24"/>
        </w:rPr>
      </w:pPr>
      <w:r>
        <w:rPr>
          <w:rFonts w:ascii="Arial" w:hAnsi="Arial" w:cs="Arial"/>
          <w:sz w:val="24"/>
        </w:rPr>
        <w:t xml:space="preserve">El principal propósito es ampliar el conocimiento de los niños sobre la situación que vive nuestro planeta, y que ellos comiencen a tomar medidas para cuidarlo. </w:t>
      </w:r>
    </w:p>
    <w:p w:rsidR="00540590" w:rsidRDefault="00540590" w:rsidP="0002305A">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 xml:space="preserve">¿Qué contenidos deben comprender y aplicar? </w:t>
      </w:r>
    </w:p>
    <w:p w:rsidR="00BB0CE2" w:rsidRPr="00BB0CE2" w:rsidRDefault="00BB0CE2" w:rsidP="00BB0CE2">
      <w:pPr>
        <w:pStyle w:val="Prrafodelista"/>
        <w:ind w:left="360"/>
        <w:jc w:val="both"/>
        <w:rPr>
          <w:rFonts w:ascii="Arial" w:hAnsi="Arial" w:cs="Arial"/>
          <w:sz w:val="24"/>
        </w:rPr>
      </w:pPr>
      <w:r>
        <w:rPr>
          <w:rFonts w:ascii="Arial" w:hAnsi="Arial" w:cs="Arial"/>
          <w:sz w:val="24"/>
        </w:rPr>
        <w:lastRenderedPageBreak/>
        <w:t xml:space="preserve">Los contenidos que los alumnos deben de aprender </w:t>
      </w:r>
      <w:r w:rsidR="00F75C32">
        <w:rPr>
          <w:rFonts w:ascii="Arial" w:hAnsi="Arial" w:cs="Arial"/>
          <w:sz w:val="24"/>
        </w:rPr>
        <w:t xml:space="preserve">son sobre el efecto invernadero y la importancia de reciclar </w:t>
      </w:r>
    </w:p>
    <w:p w:rsidR="00540590" w:rsidRDefault="00540590" w:rsidP="0002305A">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 xml:space="preserve">¿Cuál o cuáles serán las etapas de la actividad? </w:t>
      </w:r>
    </w:p>
    <w:p w:rsidR="00F75C32" w:rsidRPr="00F75C32" w:rsidRDefault="00F75C32" w:rsidP="00F75C32">
      <w:pPr>
        <w:pStyle w:val="Prrafodelista"/>
        <w:ind w:left="360"/>
        <w:jc w:val="both"/>
        <w:rPr>
          <w:rFonts w:ascii="Arial" w:hAnsi="Arial" w:cs="Arial"/>
          <w:sz w:val="24"/>
        </w:rPr>
      </w:pPr>
      <w:r>
        <w:rPr>
          <w:rFonts w:ascii="Arial" w:hAnsi="Arial" w:cs="Arial"/>
          <w:sz w:val="24"/>
        </w:rPr>
        <w:t xml:space="preserve">Mis actividades constaran de dos etapas, una sería cuando se comience a hablar sobre ideas </w:t>
      </w:r>
      <w:r w:rsidR="00995CE1">
        <w:rPr>
          <w:rFonts w:ascii="Arial" w:hAnsi="Arial" w:cs="Arial"/>
          <w:sz w:val="24"/>
        </w:rPr>
        <w:t>previas</w:t>
      </w:r>
      <w:r>
        <w:rPr>
          <w:rFonts w:ascii="Arial" w:hAnsi="Arial" w:cs="Arial"/>
          <w:sz w:val="24"/>
        </w:rPr>
        <w:t xml:space="preserve"> y actividades para involucrar a los niños, la segunda etapa será cuando </w:t>
      </w:r>
      <w:r w:rsidR="00995CE1">
        <w:rPr>
          <w:rFonts w:ascii="Arial" w:hAnsi="Arial" w:cs="Arial"/>
          <w:sz w:val="24"/>
        </w:rPr>
        <w:t>los niños empiecen a tomar conciencia sobre el tema.</w:t>
      </w:r>
    </w:p>
    <w:p w:rsidR="00995CE1" w:rsidRDefault="00540590" w:rsidP="0002305A">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¿Cómo voy a distribuir el tiempo?</w:t>
      </w:r>
      <w:r w:rsidR="00995CE1">
        <w:rPr>
          <w:rFonts w:ascii="Arial" w:hAnsi="Arial" w:cs="Arial"/>
          <w:b/>
          <w:i/>
          <w:color w:val="538135" w:themeColor="accent6" w:themeShade="BF"/>
          <w:sz w:val="24"/>
        </w:rPr>
        <w:t xml:space="preserve"> </w:t>
      </w:r>
    </w:p>
    <w:p w:rsidR="00540590" w:rsidRPr="00842B1A" w:rsidRDefault="00995CE1" w:rsidP="00995CE1">
      <w:pPr>
        <w:pStyle w:val="Prrafodelista"/>
        <w:ind w:left="360"/>
        <w:jc w:val="both"/>
        <w:rPr>
          <w:rFonts w:ascii="Arial" w:hAnsi="Arial" w:cs="Arial"/>
          <w:b/>
          <w:i/>
          <w:color w:val="538135" w:themeColor="accent6" w:themeShade="BF"/>
          <w:sz w:val="24"/>
        </w:rPr>
      </w:pPr>
      <w:r>
        <w:rPr>
          <w:rFonts w:ascii="Arial" w:hAnsi="Arial" w:cs="Arial"/>
          <w:sz w:val="24"/>
        </w:rPr>
        <w:t>El tiempo se va a distribuir por actividad de inicio, desarrollo y cierre.</w:t>
      </w:r>
      <w:r w:rsidR="00540590" w:rsidRPr="00842B1A">
        <w:rPr>
          <w:rFonts w:ascii="Arial" w:hAnsi="Arial" w:cs="Arial"/>
          <w:b/>
          <w:i/>
          <w:color w:val="538135" w:themeColor="accent6" w:themeShade="BF"/>
          <w:sz w:val="24"/>
        </w:rPr>
        <w:t xml:space="preserve"> </w:t>
      </w:r>
    </w:p>
    <w:p w:rsidR="00540590" w:rsidRDefault="00540590" w:rsidP="0002305A">
      <w:pPr>
        <w:pStyle w:val="Prrafodelista"/>
        <w:numPr>
          <w:ilvl w:val="0"/>
          <w:numId w:val="4"/>
        </w:numPr>
        <w:jc w:val="both"/>
        <w:rPr>
          <w:rFonts w:ascii="Arial" w:hAnsi="Arial" w:cs="Arial"/>
          <w:b/>
          <w:i/>
          <w:color w:val="538135" w:themeColor="accent6" w:themeShade="BF"/>
          <w:sz w:val="24"/>
        </w:rPr>
      </w:pPr>
      <w:r w:rsidRPr="00842B1A">
        <w:rPr>
          <w:rFonts w:ascii="Arial" w:hAnsi="Arial" w:cs="Arial"/>
          <w:b/>
          <w:i/>
          <w:color w:val="538135" w:themeColor="accent6" w:themeShade="BF"/>
          <w:sz w:val="24"/>
        </w:rPr>
        <w:t>¿Qué recursos y materiales necesito y dispongo (indicar tipo, cantidad y capacidad y según corresponda) para realizar la actividad?</w:t>
      </w:r>
      <w:r w:rsidR="00B8718C">
        <w:rPr>
          <w:rFonts w:ascii="Arial" w:hAnsi="Arial" w:cs="Arial"/>
          <w:b/>
          <w:i/>
          <w:color w:val="538135" w:themeColor="accent6" w:themeShade="BF"/>
          <w:sz w:val="24"/>
        </w:rPr>
        <w:t xml:space="preserve"> </w:t>
      </w:r>
    </w:p>
    <w:p w:rsidR="00B8718C" w:rsidRPr="00B8718C" w:rsidRDefault="00B8718C" w:rsidP="00B8718C">
      <w:pPr>
        <w:pStyle w:val="Prrafodelista"/>
        <w:ind w:left="360"/>
        <w:jc w:val="both"/>
        <w:rPr>
          <w:rFonts w:ascii="Arial" w:hAnsi="Arial" w:cs="Arial"/>
          <w:sz w:val="24"/>
        </w:rPr>
      </w:pPr>
      <w:r>
        <w:rPr>
          <w:rFonts w:ascii="Arial" w:hAnsi="Arial" w:cs="Arial"/>
          <w:sz w:val="24"/>
        </w:rPr>
        <w:t xml:space="preserve">Se utiliza material didáctico como: hojas de color, colores, pinturas, hojas de </w:t>
      </w:r>
      <w:r w:rsidR="00F40216">
        <w:rPr>
          <w:rFonts w:ascii="Arial" w:hAnsi="Arial" w:cs="Arial"/>
          <w:sz w:val="24"/>
        </w:rPr>
        <w:t>máquina</w:t>
      </w:r>
      <w:r>
        <w:rPr>
          <w:rFonts w:ascii="Arial" w:hAnsi="Arial" w:cs="Arial"/>
          <w:sz w:val="24"/>
        </w:rPr>
        <w:t xml:space="preserve">. </w:t>
      </w:r>
    </w:p>
    <w:p w:rsidR="00091252" w:rsidRPr="00842B1A" w:rsidRDefault="00091252" w:rsidP="00B56D67">
      <w:pPr>
        <w:ind w:left="1440"/>
        <w:jc w:val="both"/>
        <w:rPr>
          <w:rFonts w:ascii="Arial" w:hAnsi="Arial" w:cs="Arial"/>
          <w:b/>
          <w:i/>
          <w:color w:val="538135" w:themeColor="accent6" w:themeShade="BF"/>
          <w:sz w:val="24"/>
        </w:rPr>
      </w:pPr>
    </w:p>
    <w:p w:rsidR="00091252" w:rsidRPr="00842B1A" w:rsidRDefault="00091252" w:rsidP="00B56D67">
      <w:pPr>
        <w:ind w:left="1440"/>
        <w:jc w:val="both"/>
        <w:rPr>
          <w:rFonts w:ascii="Arial" w:hAnsi="Arial" w:cs="Arial"/>
          <w:b/>
          <w:i/>
          <w:color w:val="538135" w:themeColor="accent6" w:themeShade="BF"/>
          <w:sz w:val="24"/>
        </w:rPr>
      </w:pPr>
    </w:p>
    <w:p w:rsidR="00091252" w:rsidRPr="00842B1A" w:rsidRDefault="00091252" w:rsidP="00B56D67">
      <w:pPr>
        <w:ind w:left="1440"/>
        <w:jc w:val="both"/>
        <w:rPr>
          <w:b/>
          <w:color w:val="538135" w:themeColor="accent6" w:themeShade="BF"/>
        </w:rPr>
      </w:pPr>
    </w:p>
    <w:p w:rsidR="00091252" w:rsidRPr="00842B1A" w:rsidRDefault="00091252" w:rsidP="00B56D67">
      <w:pPr>
        <w:ind w:left="1440"/>
        <w:jc w:val="both"/>
        <w:rPr>
          <w:b/>
          <w:color w:val="538135" w:themeColor="accent6" w:themeShade="BF"/>
        </w:rPr>
      </w:pPr>
    </w:p>
    <w:p w:rsidR="00F12DCD" w:rsidRPr="00842B1A" w:rsidRDefault="00F12DCD" w:rsidP="00B56D67">
      <w:pPr>
        <w:jc w:val="both"/>
        <w:rPr>
          <w:rFonts w:ascii="Arial" w:hAnsi="Arial" w:cs="Arial"/>
          <w:b/>
          <w:color w:val="538135" w:themeColor="accent6" w:themeShade="BF"/>
          <w:sz w:val="28"/>
        </w:rPr>
      </w:pPr>
    </w:p>
    <w:sectPr w:rsidR="00F12DCD" w:rsidRPr="00842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3BBA"/>
    <w:multiLevelType w:val="hybridMultilevel"/>
    <w:tmpl w:val="30848506"/>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1">
    <w:nsid w:val="51503049"/>
    <w:multiLevelType w:val="hybridMultilevel"/>
    <w:tmpl w:val="5E960D1A"/>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2">
    <w:nsid w:val="53373E33"/>
    <w:multiLevelType w:val="multilevel"/>
    <w:tmpl w:val="CD0A8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42A1C58"/>
    <w:multiLevelType w:val="hybridMultilevel"/>
    <w:tmpl w:val="DEDAE5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D041F6C"/>
    <w:multiLevelType w:val="hybridMultilevel"/>
    <w:tmpl w:val="71B6F7EC"/>
    <w:lvl w:ilvl="0" w:tplc="B22CEA86">
      <w:start w:val="1"/>
      <w:numFmt w:val="bullet"/>
      <w:lvlText w:val=""/>
      <w:lvlJc w:val="left"/>
      <w:pPr>
        <w:ind w:left="360" w:hanging="360"/>
      </w:pPr>
      <w:rPr>
        <w:rFonts w:ascii="Wingdings" w:hAnsi="Wingdings" w:hint="default"/>
        <w:color w:val="538135" w:themeColor="accent6" w:themeShade="BF"/>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82A564C"/>
    <w:multiLevelType w:val="hybridMultilevel"/>
    <w:tmpl w:val="F8B4CC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DE80DEE"/>
    <w:multiLevelType w:val="multilevel"/>
    <w:tmpl w:val="17FEF3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6"/>
  </w:num>
  <w:num w:numId="3">
    <w:abstractNumId w:val="3"/>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93"/>
    <w:rsid w:val="0002305A"/>
    <w:rsid w:val="00073D33"/>
    <w:rsid w:val="00076C95"/>
    <w:rsid w:val="00091252"/>
    <w:rsid w:val="000F3691"/>
    <w:rsid w:val="001042D9"/>
    <w:rsid w:val="002E2871"/>
    <w:rsid w:val="00384652"/>
    <w:rsid w:val="00491E62"/>
    <w:rsid w:val="00540590"/>
    <w:rsid w:val="005B5FD7"/>
    <w:rsid w:val="00605086"/>
    <w:rsid w:val="00753693"/>
    <w:rsid w:val="00823418"/>
    <w:rsid w:val="00842B1A"/>
    <w:rsid w:val="00924095"/>
    <w:rsid w:val="009278D5"/>
    <w:rsid w:val="00951B26"/>
    <w:rsid w:val="00995CE1"/>
    <w:rsid w:val="00B56D67"/>
    <w:rsid w:val="00B8718C"/>
    <w:rsid w:val="00BB0CE2"/>
    <w:rsid w:val="00F12DCD"/>
    <w:rsid w:val="00F40216"/>
    <w:rsid w:val="00F75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D1EF1-F467-469F-B0DE-BC9F265A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05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693879">
      <w:bodyDiv w:val="1"/>
      <w:marLeft w:val="0"/>
      <w:marRight w:val="0"/>
      <w:marTop w:val="0"/>
      <w:marBottom w:val="0"/>
      <w:divBdr>
        <w:top w:val="none" w:sz="0" w:space="0" w:color="auto"/>
        <w:left w:val="none" w:sz="0" w:space="0" w:color="auto"/>
        <w:bottom w:val="none" w:sz="0" w:space="0" w:color="auto"/>
        <w:right w:val="none" w:sz="0" w:space="0" w:color="auto"/>
      </w:divBdr>
    </w:div>
    <w:div w:id="1556308814">
      <w:bodyDiv w:val="1"/>
      <w:marLeft w:val="0"/>
      <w:marRight w:val="0"/>
      <w:marTop w:val="0"/>
      <w:marBottom w:val="0"/>
      <w:divBdr>
        <w:top w:val="none" w:sz="0" w:space="0" w:color="auto"/>
        <w:left w:val="none" w:sz="0" w:space="0" w:color="auto"/>
        <w:bottom w:val="none" w:sz="0" w:space="0" w:color="auto"/>
        <w:right w:val="none" w:sz="0" w:space="0" w:color="auto"/>
      </w:divBdr>
    </w:div>
    <w:div w:id="16229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uaeden.es/blog/como-explicar-el-calentamiento-global-para-ninos" TargetMode="External"/><Relationship Id="rId3" Type="http://schemas.openxmlformats.org/officeDocument/2006/relationships/settings" Target="settings.xml"/><Relationship Id="rId7" Type="http://schemas.openxmlformats.org/officeDocument/2006/relationships/hyperlink" Target="https://blog.oxfamintermon.org/por-que-se-produce-el-calentamiento-glob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c.uchile.cl/~mivalenc/definicion.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okdiario.com/curiosidades/causas-calentamiento-global-822883" TargetMode="External"/><Relationship Id="rId4" Type="http://schemas.openxmlformats.org/officeDocument/2006/relationships/webSettings" Target="webSettings.xml"/><Relationship Id="rId9" Type="http://schemas.openxmlformats.org/officeDocument/2006/relationships/hyperlink" Target="https://www.aguaeden.es/blog/como-explicar-el-calentamiento-global-para-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1445</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Full name</cp:lastModifiedBy>
  <cp:revision>2</cp:revision>
  <dcterms:created xsi:type="dcterms:W3CDTF">2020-05-10T01:58:00Z</dcterms:created>
  <dcterms:modified xsi:type="dcterms:W3CDTF">2020-05-10T01:58:00Z</dcterms:modified>
</cp:coreProperties>
</file>