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812" w:rsidRDefault="00B17812" w:rsidP="00B17812"/>
    <w:p w:rsidR="00F01417" w:rsidRPr="00B17812" w:rsidRDefault="00F01417" w:rsidP="00F01417">
      <w:pPr>
        <w:jc w:val="center"/>
        <w:rPr>
          <w:rFonts w:ascii="Arial" w:eastAsia="Arial" w:hAnsi="Arial" w:cs="Arial"/>
          <w:b/>
          <w:sz w:val="28"/>
          <w:szCs w:val="28"/>
          <w:lang w:val="es-419" w:eastAsia="es-MX"/>
        </w:rPr>
      </w:pPr>
      <w:r w:rsidRPr="00B17812">
        <w:rPr>
          <w:rFonts w:ascii="Arial" w:eastAsia="Arial" w:hAnsi="Arial" w:cs="Arial"/>
          <w:b/>
          <w:sz w:val="28"/>
          <w:szCs w:val="28"/>
          <w:lang w:val="es-419" w:eastAsia="es-MX"/>
        </w:rPr>
        <w:t>ESCUELA NORMAL DE EDUCACIÓN PREESCOLAR</w:t>
      </w:r>
    </w:p>
    <w:p w:rsidR="00F01417" w:rsidRPr="00B17812" w:rsidRDefault="00F01417" w:rsidP="00F01417">
      <w:pPr>
        <w:spacing w:after="0" w:line="276" w:lineRule="auto"/>
        <w:jc w:val="center"/>
        <w:rPr>
          <w:rFonts w:ascii="Arial" w:eastAsia="Arial" w:hAnsi="Arial" w:cs="Arial"/>
          <w:sz w:val="28"/>
          <w:szCs w:val="28"/>
          <w:lang w:val="es-419" w:eastAsia="es-MX"/>
        </w:rPr>
      </w:pPr>
      <w:r w:rsidRPr="00B17812">
        <w:rPr>
          <w:rFonts w:ascii="Times New Roman" w:eastAsia="Times New Roman" w:hAnsi="Times New Roman" w:cs="Times New Roman"/>
          <w:b/>
          <w:noProof/>
          <w:sz w:val="28"/>
          <w:szCs w:val="28"/>
          <w:lang w:eastAsia="es-ES"/>
        </w:rPr>
        <w:drawing>
          <wp:anchor distT="0" distB="0" distL="114300" distR="114300" simplePos="0" relativeHeight="251660288" behindDoc="0" locked="0" layoutInCell="1" allowOverlap="1" wp14:anchorId="20B77CA9" wp14:editId="3A3617E4">
            <wp:simplePos x="0" y="0"/>
            <wp:positionH relativeFrom="margin">
              <wp:align>center</wp:align>
            </wp:positionH>
            <wp:positionV relativeFrom="paragraph">
              <wp:posOffset>245110</wp:posOffset>
            </wp:positionV>
            <wp:extent cx="1857375" cy="1381125"/>
            <wp:effectExtent l="0" t="0" r="9525" b="9525"/>
            <wp:wrapTopAndBottom/>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1857375" cy="1381125"/>
                    </a:xfrm>
                    <a:prstGeom prst="rect">
                      <a:avLst/>
                    </a:prstGeom>
                    <a:ln/>
                  </pic:spPr>
                </pic:pic>
              </a:graphicData>
            </a:graphic>
          </wp:anchor>
        </w:drawing>
      </w:r>
    </w:p>
    <w:p w:rsidR="00F01417" w:rsidRPr="00B17812" w:rsidRDefault="00F01417" w:rsidP="00F01417">
      <w:pPr>
        <w:spacing w:after="0" w:line="276" w:lineRule="auto"/>
        <w:rPr>
          <w:rFonts w:ascii="Times New Roman" w:eastAsia="Times New Roman" w:hAnsi="Times New Roman" w:cs="Times New Roman"/>
          <w:b/>
          <w:sz w:val="28"/>
          <w:szCs w:val="28"/>
          <w:lang w:val="es-419" w:eastAsia="es-MX"/>
        </w:rPr>
      </w:pPr>
      <w:r w:rsidRPr="00B17812">
        <w:rPr>
          <w:rFonts w:ascii="Arial" w:eastAsia="Arial" w:hAnsi="Arial" w:cs="Arial"/>
          <w:lang w:val="es-419" w:eastAsia="es-MX"/>
        </w:rPr>
        <w:t xml:space="preserve">                                                     </w:t>
      </w:r>
    </w:p>
    <w:p w:rsidR="00F01417" w:rsidRDefault="00F01417" w:rsidP="00F01417">
      <w:pPr>
        <w:spacing w:after="0" w:line="276" w:lineRule="auto"/>
        <w:jc w:val="center"/>
        <w:rPr>
          <w:rFonts w:ascii="Arial" w:eastAsia="Arial" w:hAnsi="Arial" w:cs="Arial"/>
          <w:b/>
          <w:sz w:val="24"/>
          <w:szCs w:val="24"/>
          <w:u w:val="single"/>
          <w:lang w:val="es-419" w:eastAsia="es-MX"/>
        </w:rPr>
      </w:pPr>
      <w:r w:rsidRPr="00B17812">
        <w:rPr>
          <w:rFonts w:ascii="Arial" w:eastAsia="Arial" w:hAnsi="Arial" w:cs="Arial"/>
          <w:b/>
          <w:sz w:val="24"/>
          <w:szCs w:val="24"/>
          <w:u w:val="single"/>
          <w:lang w:val="es-419" w:eastAsia="es-MX"/>
        </w:rPr>
        <w:t>PRÁCTICAS SOCIALES DEL LENGUAJE</w:t>
      </w:r>
    </w:p>
    <w:p w:rsidR="00F01417" w:rsidRPr="00B17812" w:rsidRDefault="00F01417" w:rsidP="00F01417">
      <w:pPr>
        <w:spacing w:after="0" w:line="276" w:lineRule="auto"/>
        <w:jc w:val="center"/>
        <w:rPr>
          <w:rFonts w:ascii="Arial" w:eastAsia="Arial" w:hAnsi="Arial" w:cs="Arial"/>
          <w:b/>
          <w:sz w:val="24"/>
          <w:szCs w:val="24"/>
          <w:u w:val="single"/>
          <w:lang w:val="es-419" w:eastAsia="es-MX"/>
        </w:rPr>
      </w:pPr>
    </w:p>
    <w:p w:rsidR="00F01417" w:rsidRPr="00B17812" w:rsidRDefault="00F01417" w:rsidP="00F01417">
      <w:pPr>
        <w:spacing w:after="0" w:line="276" w:lineRule="auto"/>
        <w:jc w:val="center"/>
        <w:rPr>
          <w:rFonts w:ascii="Arial" w:eastAsia="Arial" w:hAnsi="Arial" w:cs="Arial"/>
          <w:b/>
          <w:sz w:val="28"/>
          <w:szCs w:val="28"/>
          <w:lang w:val="es-419" w:eastAsia="es-MX"/>
        </w:rPr>
      </w:pPr>
      <w:r>
        <w:rPr>
          <w:rFonts w:ascii="Arial" w:eastAsia="Arial" w:hAnsi="Arial" w:cs="Arial"/>
          <w:b/>
          <w:sz w:val="28"/>
          <w:szCs w:val="28"/>
          <w:lang w:val="es-419" w:eastAsia="es-MX"/>
        </w:rPr>
        <w:t>“Análisis de la pelicula: La mancha de grasa</w:t>
      </w:r>
      <w:r w:rsidRPr="00B17812">
        <w:rPr>
          <w:rFonts w:ascii="Arial" w:eastAsia="Arial" w:hAnsi="Arial" w:cs="Arial"/>
          <w:b/>
          <w:sz w:val="28"/>
          <w:szCs w:val="28"/>
          <w:lang w:val="es-419" w:eastAsia="es-MX"/>
        </w:rPr>
        <w:t>”</w:t>
      </w:r>
    </w:p>
    <w:p w:rsidR="00F01417" w:rsidRPr="00B17812" w:rsidRDefault="00F01417" w:rsidP="00F01417">
      <w:pPr>
        <w:spacing w:before="240" w:line="360" w:lineRule="auto"/>
        <w:jc w:val="center"/>
        <w:rPr>
          <w:rFonts w:ascii="Arial" w:eastAsia="Arial" w:hAnsi="Arial" w:cs="Arial"/>
          <w:b/>
          <w:sz w:val="24"/>
          <w:szCs w:val="24"/>
          <w:lang w:val="es-419" w:eastAsia="es-MX"/>
        </w:rPr>
      </w:pPr>
      <w:r w:rsidRPr="00B17812">
        <w:rPr>
          <w:rFonts w:ascii="Arial" w:eastAsia="Arial" w:hAnsi="Arial" w:cs="Arial"/>
          <w:b/>
          <w:sz w:val="24"/>
          <w:szCs w:val="24"/>
          <w:lang w:val="es-419" w:eastAsia="es-MX"/>
        </w:rPr>
        <w:t>Nombre:</w:t>
      </w:r>
    </w:p>
    <w:p w:rsidR="00F01417" w:rsidRPr="00B17812" w:rsidRDefault="00F01417" w:rsidP="00F01417">
      <w:pPr>
        <w:spacing w:before="240" w:line="360" w:lineRule="auto"/>
        <w:jc w:val="center"/>
        <w:rPr>
          <w:rFonts w:ascii="Arial" w:eastAsia="Arial" w:hAnsi="Arial" w:cs="Arial"/>
          <w:b/>
          <w:sz w:val="24"/>
          <w:szCs w:val="24"/>
          <w:lang w:val="es-419" w:eastAsia="es-MX"/>
        </w:rPr>
      </w:pPr>
      <w:r w:rsidRPr="00B17812">
        <w:rPr>
          <w:rFonts w:ascii="Arial" w:eastAsia="Arial" w:hAnsi="Arial" w:cs="Arial"/>
          <w:b/>
          <w:sz w:val="24"/>
          <w:szCs w:val="24"/>
          <w:lang w:val="es-419" w:eastAsia="es-MX"/>
        </w:rPr>
        <w:t>Fátima Monserrat Flores Pardo. #5.</w:t>
      </w:r>
    </w:p>
    <w:p w:rsidR="00F01417" w:rsidRPr="00B17812" w:rsidRDefault="00F01417" w:rsidP="00F01417">
      <w:pPr>
        <w:spacing w:before="240" w:line="360" w:lineRule="auto"/>
        <w:jc w:val="center"/>
        <w:rPr>
          <w:rFonts w:ascii="Arial" w:eastAsia="Arial" w:hAnsi="Arial" w:cs="Arial"/>
          <w:b/>
          <w:sz w:val="24"/>
          <w:szCs w:val="24"/>
          <w:lang w:val="es-419" w:eastAsia="es-MX"/>
        </w:rPr>
      </w:pPr>
      <w:r w:rsidRPr="00B17812">
        <w:rPr>
          <w:rFonts w:ascii="Arial" w:eastAsia="Arial" w:hAnsi="Arial" w:cs="Arial"/>
          <w:b/>
          <w:sz w:val="24"/>
          <w:szCs w:val="24"/>
          <w:lang w:val="es-419" w:eastAsia="es-MX"/>
        </w:rPr>
        <w:t>Docente: Yara Alejandra Hernández Figueroa.</w:t>
      </w:r>
    </w:p>
    <w:p w:rsidR="00F01417" w:rsidRDefault="00F01417" w:rsidP="00F01417">
      <w:pPr>
        <w:spacing w:before="240" w:line="240" w:lineRule="auto"/>
        <w:jc w:val="right"/>
        <w:rPr>
          <w:rFonts w:ascii="Arial" w:eastAsia="Arial" w:hAnsi="Arial" w:cs="Arial"/>
          <w:sz w:val="24"/>
          <w:szCs w:val="24"/>
          <w:lang w:val="es-419" w:eastAsia="es-MX"/>
        </w:rPr>
      </w:pPr>
    </w:p>
    <w:p w:rsidR="00F01417" w:rsidRDefault="00F01417" w:rsidP="00F01417">
      <w:pPr>
        <w:spacing w:before="240" w:line="240" w:lineRule="auto"/>
        <w:jc w:val="right"/>
        <w:rPr>
          <w:rFonts w:ascii="Arial" w:eastAsia="Arial" w:hAnsi="Arial" w:cs="Arial"/>
          <w:sz w:val="24"/>
          <w:szCs w:val="24"/>
          <w:lang w:val="es-419" w:eastAsia="es-MX"/>
        </w:rPr>
      </w:pPr>
    </w:p>
    <w:p w:rsidR="00F01417" w:rsidRDefault="00F01417" w:rsidP="00F01417">
      <w:pPr>
        <w:spacing w:before="240" w:line="240" w:lineRule="auto"/>
        <w:jc w:val="right"/>
        <w:rPr>
          <w:rFonts w:ascii="Arial" w:eastAsia="Arial" w:hAnsi="Arial" w:cs="Arial"/>
          <w:sz w:val="24"/>
          <w:szCs w:val="24"/>
          <w:lang w:val="es-419" w:eastAsia="es-MX"/>
        </w:rPr>
      </w:pPr>
    </w:p>
    <w:p w:rsidR="00F01417" w:rsidRDefault="00F01417" w:rsidP="00F01417">
      <w:pPr>
        <w:spacing w:before="240" w:line="240" w:lineRule="auto"/>
        <w:jc w:val="right"/>
        <w:rPr>
          <w:rFonts w:ascii="Arial" w:eastAsia="Arial" w:hAnsi="Arial" w:cs="Arial"/>
          <w:sz w:val="24"/>
          <w:szCs w:val="24"/>
          <w:lang w:val="es-419" w:eastAsia="es-MX"/>
        </w:rPr>
      </w:pPr>
    </w:p>
    <w:p w:rsidR="00F01417" w:rsidRDefault="00F01417" w:rsidP="00F01417">
      <w:pPr>
        <w:spacing w:before="240" w:line="240" w:lineRule="auto"/>
        <w:jc w:val="right"/>
        <w:rPr>
          <w:rFonts w:ascii="Arial" w:eastAsia="Arial" w:hAnsi="Arial" w:cs="Arial"/>
          <w:sz w:val="24"/>
          <w:szCs w:val="24"/>
          <w:lang w:val="es-419" w:eastAsia="es-MX"/>
        </w:rPr>
      </w:pPr>
    </w:p>
    <w:p w:rsidR="00F01417" w:rsidRDefault="00F01417" w:rsidP="00F01417">
      <w:pPr>
        <w:spacing w:before="240" w:line="240" w:lineRule="auto"/>
        <w:jc w:val="right"/>
        <w:rPr>
          <w:rFonts w:ascii="Arial" w:eastAsia="Arial" w:hAnsi="Arial" w:cs="Arial"/>
          <w:sz w:val="24"/>
          <w:szCs w:val="24"/>
          <w:lang w:val="es-419" w:eastAsia="es-MX"/>
        </w:rPr>
      </w:pPr>
    </w:p>
    <w:p w:rsidR="00F01417" w:rsidRDefault="00F01417" w:rsidP="00F01417">
      <w:pPr>
        <w:spacing w:before="240" w:line="240" w:lineRule="auto"/>
        <w:jc w:val="right"/>
        <w:rPr>
          <w:rFonts w:ascii="Arial" w:eastAsia="Arial" w:hAnsi="Arial" w:cs="Arial"/>
          <w:sz w:val="24"/>
          <w:szCs w:val="24"/>
          <w:lang w:val="es-419" w:eastAsia="es-MX"/>
        </w:rPr>
      </w:pPr>
    </w:p>
    <w:p w:rsidR="00F01417" w:rsidRDefault="00F01417" w:rsidP="00F01417">
      <w:pPr>
        <w:spacing w:before="240" w:line="240" w:lineRule="auto"/>
        <w:jc w:val="right"/>
        <w:rPr>
          <w:rFonts w:ascii="Arial" w:eastAsia="Arial" w:hAnsi="Arial" w:cs="Arial"/>
          <w:sz w:val="24"/>
          <w:szCs w:val="24"/>
          <w:lang w:val="es-419" w:eastAsia="es-MX"/>
        </w:rPr>
      </w:pPr>
    </w:p>
    <w:p w:rsidR="00F01417" w:rsidRDefault="00F01417" w:rsidP="00F01417">
      <w:pPr>
        <w:spacing w:before="240" w:line="240" w:lineRule="auto"/>
        <w:jc w:val="right"/>
        <w:rPr>
          <w:rFonts w:ascii="Arial" w:eastAsia="Arial" w:hAnsi="Arial" w:cs="Arial"/>
          <w:sz w:val="24"/>
          <w:szCs w:val="24"/>
          <w:lang w:val="es-419" w:eastAsia="es-MX"/>
        </w:rPr>
      </w:pPr>
    </w:p>
    <w:p w:rsidR="00F01417" w:rsidRDefault="00F01417" w:rsidP="00F01417">
      <w:pPr>
        <w:spacing w:before="240" w:line="240" w:lineRule="auto"/>
        <w:jc w:val="right"/>
        <w:rPr>
          <w:rFonts w:ascii="Arial" w:eastAsia="Arial" w:hAnsi="Arial" w:cs="Arial"/>
          <w:sz w:val="24"/>
          <w:szCs w:val="24"/>
          <w:lang w:val="es-419" w:eastAsia="es-MX"/>
        </w:rPr>
      </w:pPr>
    </w:p>
    <w:p w:rsidR="00F01417" w:rsidRDefault="00F01417" w:rsidP="00F01417">
      <w:pPr>
        <w:spacing w:before="240" w:line="240" w:lineRule="auto"/>
        <w:rPr>
          <w:rFonts w:ascii="Arial" w:eastAsia="Arial" w:hAnsi="Arial" w:cs="Arial"/>
          <w:sz w:val="24"/>
          <w:szCs w:val="24"/>
          <w:lang w:val="es-419" w:eastAsia="es-MX"/>
        </w:rPr>
      </w:pPr>
    </w:p>
    <w:p w:rsidR="00F01417" w:rsidRPr="00B17812" w:rsidRDefault="00F01417" w:rsidP="00F01417">
      <w:pPr>
        <w:spacing w:before="240" w:line="240" w:lineRule="auto"/>
        <w:jc w:val="right"/>
        <w:rPr>
          <w:rFonts w:ascii="Arial" w:eastAsia="Arial" w:hAnsi="Arial" w:cs="Arial"/>
          <w:sz w:val="24"/>
          <w:szCs w:val="24"/>
          <w:lang w:val="es-419" w:eastAsia="es-MX"/>
        </w:rPr>
      </w:pPr>
      <w:r w:rsidRPr="00B17812">
        <w:rPr>
          <w:rFonts w:ascii="Arial" w:eastAsia="Arial" w:hAnsi="Arial" w:cs="Arial"/>
          <w:sz w:val="24"/>
          <w:szCs w:val="24"/>
          <w:lang w:val="es-419" w:eastAsia="es-MX"/>
        </w:rPr>
        <w:t xml:space="preserve">Saltillo, Coahuila </w:t>
      </w:r>
    </w:p>
    <w:p w:rsidR="00B17812" w:rsidRPr="00B17812" w:rsidRDefault="00F01417" w:rsidP="00F01417">
      <w:pPr>
        <w:spacing w:before="240" w:line="240" w:lineRule="auto"/>
        <w:jc w:val="right"/>
        <w:rPr>
          <w:rFonts w:ascii="Arial" w:eastAsia="Arial" w:hAnsi="Arial" w:cs="Arial"/>
          <w:b/>
          <w:sz w:val="24"/>
          <w:szCs w:val="24"/>
          <w:lang w:val="es-419" w:eastAsia="es-MX"/>
        </w:rPr>
      </w:pPr>
      <w:r w:rsidRPr="00B17812">
        <w:rPr>
          <w:rFonts w:ascii="Arial" w:eastAsia="Arial" w:hAnsi="Arial" w:cs="Arial"/>
          <w:b/>
          <w:sz w:val="24"/>
          <w:szCs w:val="24"/>
          <w:lang w:val="es-419" w:eastAsia="es-MX"/>
        </w:rPr>
        <w:t>Abril 2020</w:t>
      </w:r>
      <w:r w:rsidR="00B17812">
        <w:br w:type="page"/>
      </w:r>
    </w:p>
    <w:p w:rsidR="00B17812" w:rsidRDefault="00F01417" w:rsidP="00F01417">
      <w:pPr>
        <w:jc w:val="center"/>
        <w:rPr>
          <w:rFonts w:ascii="Arial" w:hAnsi="Arial" w:cs="Arial"/>
          <w:b/>
          <w:sz w:val="28"/>
          <w:szCs w:val="28"/>
        </w:rPr>
      </w:pPr>
      <w:r w:rsidRPr="00F01417">
        <w:rPr>
          <w:rFonts w:ascii="Arial" w:hAnsi="Arial" w:cs="Arial"/>
          <w:b/>
          <w:sz w:val="28"/>
          <w:szCs w:val="28"/>
        </w:rPr>
        <w:lastRenderedPageBreak/>
        <w:t xml:space="preserve">Análisis de la película </w:t>
      </w:r>
    </w:p>
    <w:p w:rsidR="006946CA" w:rsidRPr="00F01417" w:rsidRDefault="006946CA" w:rsidP="00F01417">
      <w:pPr>
        <w:jc w:val="center"/>
        <w:rPr>
          <w:rFonts w:ascii="Arial" w:hAnsi="Arial" w:cs="Arial"/>
          <w:b/>
          <w:sz w:val="28"/>
          <w:szCs w:val="28"/>
        </w:rPr>
      </w:pPr>
      <w:bookmarkStart w:id="0" w:name="_GoBack"/>
      <w:bookmarkEnd w:id="0"/>
    </w:p>
    <w:p w:rsidR="00B17812" w:rsidRPr="009252FF" w:rsidRDefault="006946CA" w:rsidP="006946CA">
      <w:pPr>
        <w:spacing w:line="360" w:lineRule="auto"/>
        <w:jc w:val="both"/>
        <w:rPr>
          <w:rFonts w:ascii="Arial" w:hAnsi="Arial" w:cs="Arial"/>
          <w:sz w:val="24"/>
          <w:szCs w:val="24"/>
        </w:rPr>
      </w:pPr>
      <w:r>
        <w:rPr>
          <w:rFonts w:ascii="Arial" w:hAnsi="Arial" w:cs="Arial"/>
          <w:sz w:val="24"/>
          <w:szCs w:val="24"/>
        </w:rPr>
        <w:t>-D</w:t>
      </w:r>
      <w:r w:rsidR="009252FF" w:rsidRPr="009252FF">
        <w:rPr>
          <w:rFonts w:ascii="Arial" w:hAnsi="Arial" w:cs="Arial"/>
          <w:sz w:val="24"/>
          <w:szCs w:val="24"/>
        </w:rPr>
        <w:t xml:space="preserve">escribir el contexto que rodea a la escuela </w:t>
      </w:r>
    </w:p>
    <w:p w:rsidR="00B17812" w:rsidRPr="00F01417" w:rsidRDefault="00B17812" w:rsidP="006946CA">
      <w:pPr>
        <w:spacing w:line="360" w:lineRule="auto"/>
        <w:jc w:val="both"/>
        <w:rPr>
          <w:rFonts w:ascii="Arial" w:hAnsi="Arial" w:cs="Arial"/>
          <w:sz w:val="24"/>
          <w:szCs w:val="24"/>
        </w:rPr>
      </w:pPr>
      <w:r w:rsidRPr="00F01417">
        <w:rPr>
          <w:rFonts w:ascii="Arial" w:hAnsi="Arial" w:cs="Arial"/>
          <w:sz w:val="24"/>
          <w:szCs w:val="24"/>
        </w:rPr>
        <w:t xml:space="preserve">La escuela se encuentra en un contexto de clase baja por lo que entendí </w:t>
      </w:r>
      <w:r w:rsidR="009252FF">
        <w:rPr>
          <w:rFonts w:ascii="Arial" w:hAnsi="Arial" w:cs="Arial"/>
          <w:sz w:val="24"/>
          <w:szCs w:val="24"/>
        </w:rPr>
        <w:t>el niño</w:t>
      </w:r>
      <w:r w:rsidRPr="00F01417">
        <w:rPr>
          <w:rFonts w:ascii="Arial" w:hAnsi="Arial" w:cs="Arial"/>
          <w:sz w:val="24"/>
          <w:szCs w:val="24"/>
        </w:rPr>
        <w:t xml:space="preserve"> vive en un contexto de clase </w:t>
      </w:r>
      <w:r w:rsidR="009252FF">
        <w:rPr>
          <w:rFonts w:ascii="Arial" w:hAnsi="Arial" w:cs="Arial"/>
          <w:sz w:val="24"/>
          <w:szCs w:val="24"/>
        </w:rPr>
        <w:t xml:space="preserve">baja o muy baja y la mayoría de alumnos también </w:t>
      </w:r>
    </w:p>
    <w:p w:rsidR="00B17812" w:rsidRDefault="00B17812" w:rsidP="006946CA">
      <w:pPr>
        <w:spacing w:line="360" w:lineRule="auto"/>
        <w:jc w:val="both"/>
        <w:rPr>
          <w:rFonts w:ascii="Arial" w:hAnsi="Arial" w:cs="Arial"/>
          <w:sz w:val="24"/>
          <w:szCs w:val="24"/>
        </w:rPr>
      </w:pPr>
      <w:r w:rsidRPr="002A775D">
        <w:rPr>
          <w:rFonts w:ascii="Arial" w:hAnsi="Arial" w:cs="Arial"/>
          <w:sz w:val="24"/>
          <w:szCs w:val="24"/>
        </w:rPr>
        <w:t>-Ubicación</w:t>
      </w:r>
    </w:p>
    <w:p w:rsidR="002A775D" w:rsidRPr="00F01417" w:rsidRDefault="009252FF" w:rsidP="006946CA">
      <w:pPr>
        <w:spacing w:line="360" w:lineRule="auto"/>
        <w:jc w:val="both"/>
        <w:rPr>
          <w:rFonts w:ascii="Arial" w:hAnsi="Arial" w:cs="Arial"/>
          <w:sz w:val="24"/>
          <w:szCs w:val="24"/>
        </w:rPr>
      </w:pPr>
      <w:r>
        <w:rPr>
          <w:rFonts w:ascii="Arial" w:hAnsi="Arial" w:cs="Arial"/>
          <w:sz w:val="24"/>
          <w:szCs w:val="24"/>
        </w:rPr>
        <w:t xml:space="preserve">Exactamente no menciona donde se encuentra pero mencionan la colonia donde vive el niño llamada “Los hijos de Kennedy” y creo que están en Venezuela por el nivel de pobreza en la que Vivian pero no estoy segura </w:t>
      </w:r>
    </w:p>
    <w:p w:rsidR="00B17812" w:rsidRPr="002A775D" w:rsidRDefault="00B17812" w:rsidP="006946CA">
      <w:pPr>
        <w:spacing w:line="360" w:lineRule="auto"/>
        <w:jc w:val="both"/>
        <w:rPr>
          <w:rFonts w:ascii="Arial" w:hAnsi="Arial" w:cs="Arial"/>
          <w:sz w:val="24"/>
          <w:szCs w:val="24"/>
        </w:rPr>
      </w:pPr>
      <w:r w:rsidRPr="002A775D">
        <w:rPr>
          <w:rFonts w:ascii="Arial" w:hAnsi="Arial" w:cs="Arial"/>
          <w:sz w:val="24"/>
          <w:szCs w:val="24"/>
        </w:rPr>
        <w:t>-</w:t>
      </w:r>
      <w:r w:rsidR="002A775D" w:rsidRPr="002A775D">
        <w:rPr>
          <w:rFonts w:ascii="Arial" w:hAnsi="Arial" w:cs="Arial"/>
          <w:sz w:val="24"/>
          <w:szCs w:val="24"/>
        </w:rPr>
        <w:t>Intervención</w:t>
      </w:r>
      <w:r w:rsidRPr="002A775D">
        <w:rPr>
          <w:rFonts w:ascii="Arial" w:hAnsi="Arial" w:cs="Arial"/>
          <w:sz w:val="24"/>
          <w:szCs w:val="24"/>
        </w:rPr>
        <w:t xml:space="preserve"> docente al inicio y al final</w:t>
      </w:r>
    </w:p>
    <w:p w:rsidR="00F01417" w:rsidRDefault="00F01417" w:rsidP="006946CA">
      <w:pPr>
        <w:spacing w:line="360" w:lineRule="auto"/>
        <w:jc w:val="both"/>
        <w:rPr>
          <w:rFonts w:ascii="Arial" w:hAnsi="Arial" w:cs="Arial"/>
          <w:sz w:val="24"/>
          <w:szCs w:val="24"/>
        </w:rPr>
      </w:pPr>
      <w:r>
        <w:rPr>
          <w:rFonts w:ascii="Arial" w:hAnsi="Arial" w:cs="Arial"/>
          <w:sz w:val="24"/>
          <w:szCs w:val="24"/>
        </w:rPr>
        <w:t xml:space="preserve">La docente tenía un comportamiento de imposición que no permitía que se creara un vínculo de confianza de alumno-maestra solo se dedicaba a dar la clase sin investigar o al menos observar en el contexto donde se desarrollaban los alumnos y esto comenzó a afectar a los alumnos ya que las actividades que aplicaba en clase no se relacionaba con la vida del alumno, en el trascurso de la película el sacerdote la invita a conocer el contexto de los alumnos </w:t>
      </w:r>
      <w:r w:rsidR="007D66B9">
        <w:rPr>
          <w:rFonts w:ascii="Arial" w:hAnsi="Arial" w:cs="Arial"/>
          <w:sz w:val="24"/>
          <w:szCs w:val="24"/>
        </w:rPr>
        <w:t>para que entienda los comportamientos que estos tiene en la clase y ella se da cuenta en que está fallando entonces al final cambia completamente su actitud y su forma de trabajar con ellos e intenta crear ese vínculo</w:t>
      </w:r>
      <w:r w:rsidR="002A775D">
        <w:rPr>
          <w:rFonts w:ascii="Arial" w:hAnsi="Arial" w:cs="Arial"/>
          <w:sz w:val="24"/>
          <w:szCs w:val="24"/>
        </w:rPr>
        <w:t xml:space="preserve"> que no tuvo antes.</w:t>
      </w:r>
    </w:p>
    <w:p w:rsidR="002A775D" w:rsidRPr="00F01417" w:rsidRDefault="006946CA" w:rsidP="006946CA">
      <w:pPr>
        <w:spacing w:line="360" w:lineRule="auto"/>
        <w:jc w:val="both"/>
        <w:rPr>
          <w:rFonts w:ascii="Arial" w:hAnsi="Arial" w:cs="Arial"/>
          <w:sz w:val="24"/>
          <w:szCs w:val="24"/>
        </w:rPr>
      </w:pPr>
      <w:r w:rsidRPr="006946CA">
        <w:rPr>
          <w:rFonts w:ascii="Arial" w:hAnsi="Arial" w:cs="Arial"/>
          <w:sz w:val="24"/>
          <w:szCs w:val="24"/>
        </w:rPr>
        <w:t>-Comentar que hubieras hecho tú en su lugar</w:t>
      </w:r>
    </w:p>
    <w:p w:rsidR="007D66B9" w:rsidRDefault="007D66B9" w:rsidP="006946CA">
      <w:pPr>
        <w:spacing w:line="360" w:lineRule="auto"/>
        <w:jc w:val="both"/>
        <w:rPr>
          <w:rFonts w:ascii="Arial" w:hAnsi="Arial" w:cs="Arial"/>
          <w:sz w:val="24"/>
          <w:szCs w:val="24"/>
        </w:rPr>
      </w:pPr>
      <w:r>
        <w:rPr>
          <w:rFonts w:ascii="Arial" w:hAnsi="Arial" w:cs="Arial"/>
          <w:sz w:val="24"/>
          <w:szCs w:val="24"/>
        </w:rPr>
        <w:t>Considero  es que considero que es fundamental conocer el contexto de los alumnos (ya que es algo que nos mencionaron las docentes desde un principio) y es algo que en las observaciones se nota que es sumamente importante conocer el contexto y crear un vínculo con los alumnos, conocer sus necesidades y lo que les gusta para de ahí crear una planeación con base a lo que ellos necesitan conocer y saber y que les parezca interesante.</w:t>
      </w:r>
    </w:p>
    <w:p w:rsidR="007D66B9" w:rsidRDefault="007D66B9" w:rsidP="006946CA">
      <w:pPr>
        <w:spacing w:line="360" w:lineRule="auto"/>
        <w:jc w:val="both"/>
        <w:rPr>
          <w:rFonts w:ascii="Arial" w:hAnsi="Arial" w:cs="Arial"/>
          <w:sz w:val="24"/>
          <w:szCs w:val="24"/>
        </w:rPr>
      </w:pPr>
      <w:r>
        <w:rPr>
          <w:rFonts w:ascii="Arial" w:hAnsi="Arial" w:cs="Arial"/>
          <w:sz w:val="24"/>
          <w:szCs w:val="24"/>
        </w:rPr>
        <w:t xml:space="preserve">Entonces </w:t>
      </w:r>
      <w:r w:rsidR="002A775D">
        <w:rPr>
          <w:rFonts w:ascii="Arial" w:hAnsi="Arial" w:cs="Arial"/>
          <w:sz w:val="24"/>
          <w:szCs w:val="24"/>
        </w:rPr>
        <w:t>primero conocería a los alumnos y su contexto por medio de investigación y observación, también con algunas actividades rompe hielo y luego modificaría mi planeación con base a las necesidades y gustos de los alumnos.</w:t>
      </w:r>
    </w:p>
    <w:p w:rsidR="006946CA" w:rsidRPr="00F01417" w:rsidRDefault="006946CA" w:rsidP="006946CA">
      <w:pPr>
        <w:spacing w:line="360" w:lineRule="auto"/>
        <w:jc w:val="both"/>
        <w:rPr>
          <w:rFonts w:ascii="Arial" w:hAnsi="Arial" w:cs="Arial"/>
          <w:sz w:val="24"/>
          <w:szCs w:val="24"/>
        </w:rPr>
      </w:pPr>
    </w:p>
    <w:p w:rsidR="00B17812" w:rsidRDefault="00B17812" w:rsidP="006946CA">
      <w:pPr>
        <w:spacing w:line="360" w:lineRule="auto"/>
        <w:jc w:val="both"/>
        <w:rPr>
          <w:rFonts w:ascii="Arial" w:hAnsi="Arial" w:cs="Arial"/>
          <w:sz w:val="24"/>
          <w:szCs w:val="24"/>
        </w:rPr>
      </w:pPr>
      <w:r w:rsidRPr="00F01417">
        <w:rPr>
          <w:rFonts w:ascii="Arial" w:hAnsi="Arial" w:cs="Arial"/>
          <w:sz w:val="24"/>
          <w:szCs w:val="24"/>
        </w:rPr>
        <w:t>-Actividades propuestas</w:t>
      </w:r>
    </w:p>
    <w:p w:rsidR="002A775D" w:rsidRPr="00F01417" w:rsidRDefault="002A775D" w:rsidP="006946CA">
      <w:pPr>
        <w:spacing w:line="360" w:lineRule="auto"/>
        <w:jc w:val="both"/>
        <w:rPr>
          <w:rFonts w:ascii="Arial" w:hAnsi="Arial" w:cs="Arial"/>
          <w:sz w:val="24"/>
          <w:szCs w:val="24"/>
        </w:rPr>
      </w:pPr>
      <w:r>
        <w:rPr>
          <w:rFonts w:ascii="Arial" w:hAnsi="Arial" w:cs="Arial"/>
          <w:sz w:val="24"/>
          <w:szCs w:val="24"/>
        </w:rPr>
        <w:t>Pondría actividades como cuentos dramatizados pero con una moraleja o con algo que puedan reflexionar sobre su vida y los inspire a seguir adelante además de ambientar el salón y que los alumnos entren en el cuento para hacerlo más dinámico</w:t>
      </w:r>
      <w:r w:rsidR="009252FF">
        <w:rPr>
          <w:rFonts w:ascii="Arial" w:hAnsi="Arial" w:cs="Arial"/>
          <w:sz w:val="24"/>
          <w:szCs w:val="24"/>
        </w:rPr>
        <w:t>.</w:t>
      </w:r>
    </w:p>
    <w:p w:rsidR="00B17812" w:rsidRDefault="00B17812" w:rsidP="006946CA">
      <w:pPr>
        <w:spacing w:line="360" w:lineRule="auto"/>
        <w:jc w:val="both"/>
        <w:rPr>
          <w:rFonts w:ascii="Arial" w:hAnsi="Arial" w:cs="Arial"/>
          <w:sz w:val="24"/>
          <w:szCs w:val="24"/>
        </w:rPr>
      </w:pPr>
      <w:r w:rsidRPr="00F01417">
        <w:rPr>
          <w:rFonts w:ascii="Arial" w:hAnsi="Arial" w:cs="Arial"/>
          <w:sz w:val="24"/>
          <w:szCs w:val="24"/>
        </w:rPr>
        <w:t>-Materiales propuestos</w:t>
      </w:r>
    </w:p>
    <w:p w:rsidR="009252FF" w:rsidRPr="00F01417" w:rsidRDefault="009252FF" w:rsidP="006946CA">
      <w:pPr>
        <w:spacing w:line="360" w:lineRule="auto"/>
        <w:jc w:val="both"/>
        <w:rPr>
          <w:rFonts w:ascii="Arial" w:hAnsi="Arial" w:cs="Arial"/>
          <w:sz w:val="24"/>
          <w:szCs w:val="24"/>
        </w:rPr>
      </w:pPr>
      <w:r>
        <w:rPr>
          <w:rFonts w:ascii="Arial" w:hAnsi="Arial" w:cs="Arial"/>
          <w:sz w:val="24"/>
          <w:szCs w:val="24"/>
        </w:rPr>
        <w:t>Adornos de la temática, accesorios para los niños, vestuario para la docente, e</w:t>
      </w:r>
      <w:r w:rsidR="006946CA">
        <w:rPr>
          <w:rFonts w:ascii="Arial" w:hAnsi="Arial" w:cs="Arial"/>
          <w:sz w:val="24"/>
          <w:szCs w:val="24"/>
        </w:rPr>
        <w:t>l cuento.</w:t>
      </w:r>
    </w:p>
    <w:p w:rsidR="00B17812" w:rsidRDefault="00B17812" w:rsidP="006946CA">
      <w:pPr>
        <w:spacing w:line="360" w:lineRule="auto"/>
        <w:jc w:val="both"/>
        <w:rPr>
          <w:rFonts w:ascii="Arial" w:hAnsi="Arial" w:cs="Arial"/>
          <w:sz w:val="24"/>
          <w:szCs w:val="24"/>
        </w:rPr>
      </w:pPr>
      <w:r w:rsidRPr="00F01417">
        <w:rPr>
          <w:rFonts w:ascii="Arial" w:hAnsi="Arial" w:cs="Arial"/>
          <w:sz w:val="24"/>
          <w:szCs w:val="24"/>
        </w:rPr>
        <w:t xml:space="preserve">-Rol del alumno </w:t>
      </w:r>
    </w:p>
    <w:p w:rsidR="009252FF" w:rsidRPr="00F01417" w:rsidRDefault="009252FF" w:rsidP="006946CA">
      <w:pPr>
        <w:spacing w:line="360" w:lineRule="auto"/>
        <w:jc w:val="both"/>
        <w:rPr>
          <w:rFonts w:ascii="Arial" w:hAnsi="Arial" w:cs="Arial"/>
          <w:sz w:val="24"/>
          <w:szCs w:val="24"/>
        </w:rPr>
      </w:pPr>
      <w:r>
        <w:rPr>
          <w:rFonts w:ascii="Arial" w:hAnsi="Arial" w:cs="Arial"/>
          <w:sz w:val="24"/>
          <w:szCs w:val="24"/>
        </w:rPr>
        <w:t xml:space="preserve">Estar atento, participativo, con disponibilidad y ganas de aprender </w:t>
      </w:r>
    </w:p>
    <w:p w:rsidR="00B17812" w:rsidRDefault="00B17812" w:rsidP="006946CA">
      <w:pPr>
        <w:spacing w:line="360" w:lineRule="auto"/>
        <w:jc w:val="both"/>
        <w:rPr>
          <w:rFonts w:ascii="Arial" w:hAnsi="Arial" w:cs="Arial"/>
          <w:sz w:val="24"/>
          <w:szCs w:val="24"/>
        </w:rPr>
      </w:pPr>
      <w:r w:rsidRPr="00F01417">
        <w:rPr>
          <w:rFonts w:ascii="Arial" w:hAnsi="Arial" w:cs="Arial"/>
          <w:sz w:val="24"/>
          <w:szCs w:val="24"/>
        </w:rPr>
        <w:t>-Ambiente que creó la docente</w:t>
      </w:r>
    </w:p>
    <w:p w:rsidR="0043476C" w:rsidRPr="00F01417" w:rsidRDefault="009252FF" w:rsidP="006946CA">
      <w:pPr>
        <w:spacing w:line="360" w:lineRule="auto"/>
        <w:jc w:val="both"/>
        <w:rPr>
          <w:rFonts w:ascii="Arial" w:hAnsi="Arial" w:cs="Arial"/>
          <w:sz w:val="24"/>
          <w:szCs w:val="24"/>
        </w:rPr>
      </w:pPr>
      <w:r>
        <w:rPr>
          <w:rFonts w:ascii="Arial" w:hAnsi="Arial" w:cs="Arial"/>
          <w:sz w:val="24"/>
          <w:szCs w:val="24"/>
        </w:rPr>
        <w:t xml:space="preserve">Al principio era un ambiente superficial donde la maestra habla y los alumnos escuchan, la docente no hace más que enseñar el contenido sin importar, no había esa confianza de platicar sobre otra cosa que no fuera las materias de la escuela y no tenía interés por la vida de los alumnos </w:t>
      </w:r>
      <w:r w:rsidR="006946CA">
        <w:rPr>
          <w:rFonts w:ascii="Arial" w:hAnsi="Arial" w:cs="Arial"/>
          <w:sz w:val="24"/>
          <w:szCs w:val="24"/>
        </w:rPr>
        <w:t>solo juzgaba sin conocer su vida</w:t>
      </w:r>
    </w:p>
    <w:sectPr w:rsidR="0043476C" w:rsidRPr="00F0141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C0716"/>
    <w:multiLevelType w:val="multilevel"/>
    <w:tmpl w:val="03FE6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12"/>
    <w:rsid w:val="002A775D"/>
    <w:rsid w:val="00691EF1"/>
    <w:rsid w:val="006946CA"/>
    <w:rsid w:val="007D66B9"/>
    <w:rsid w:val="009252FF"/>
    <w:rsid w:val="009F50D4"/>
    <w:rsid w:val="00B17812"/>
    <w:rsid w:val="00F014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98F17-7E0C-42DD-A564-B0395A25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463</Words>
  <Characters>2552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2020-05-15T01:45:00Z</dcterms:created>
  <dcterms:modified xsi:type="dcterms:W3CDTF">2020-05-15T02:40:00Z</dcterms:modified>
</cp:coreProperties>
</file>