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39983" w14:textId="2DAF90E9" w:rsidR="0003634B" w:rsidRDefault="0003634B"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0AD27" wp14:editId="1EDE9BF4">
                <wp:simplePos x="0" y="0"/>
                <wp:positionH relativeFrom="margin">
                  <wp:posOffset>-445135</wp:posOffset>
                </wp:positionH>
                <wp:positionV relativeFrom="paragraph">
                  <wp:posOffset>281305</wp:posOffset>
                </wp:positionV>
                <wp:extent cx="6479035" cy="7848600"/>
                <wp:effectExtent l="0" t="0" r="1714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035" cy="784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3653E01" w14:textId="77777777" w:rsidR="0003634B" w:rsidRPr="00193AE2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93AE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0E08B26A" w14:textId="77777777" w:rsidR="0003634B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93AE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Licenciatura en educación preescolar</w:t>
                            </w:r>
                          </w:p>
                          <w:p w14:paraId="7EB13E55" w14:textId="77777777" w:rsidR="0003634B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0B13B10" w14:textId="4D915BB8" w:rsidR="0003634B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93AE2">
                              <w:rPr>
                                <w:noProof/>
                              </w:rPr>
                              <w:drawing>
                                <wp:inline distT="0" distB="0" distL="0" distR="0" wp14:anchorId="68E8DF4F" wp14:editId="48CBC359">
                                  <wp:extent cx="1504709" cy="1118886"/>
                                  <wp:effectExtent l="0" t="0" r="635" b="508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4408" cy="11260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787430" w14:textId="77777777" w:rsidR="0003634B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35B6C56" w14:textId="465F12DD" w:rsidR="0003634B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Curso: </w:t>
                            </w:r>
                          </w:p>
                          <w:p w14:paraId="48637AEE" w14:textId="148D864B" w:rsidR="0003634B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Optativo: filosofía de la educación </w:t>
                            </w:r>
                          </w:p>
                          <w:p w14:paraId="49CD99E1" w14:textId="77777777" w:rsidR="0003634B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Docente:</w:t>
                            </w:r>
                          </w:p>
                          <w:p w14:paraId="6B784D2F" w14:textId="4280D5E4" w:rsidR="0003634B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Roxana Janete Sánchez Suarez </w:t>
                            </w:r>
                          </w:p>
                          <w:p w14:paraId="2BBAEE60" w14:textId="77777777" w:rsidR="0003634B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C8ED4BD" w14:textId="4A51FCE1" w:rsidR="0003634B" w:rsidRPr="0003634B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3634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Reflexión personal  </w:t>
                            </w:r>
                          </w:p>
                          <w:p w14:paraId="68CEC3E2" w14:textId="77777777" w:rsidR="0003634B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9827B97" w14:textId="77777777" w:rsidR="0003634B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Alumna:</w:t>
                            </w:r>
                          </w:p>
                          <w:p w14:paraId="5E840C02" w14:textId="6F9530EA" w:rsidR="0003634B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Natalia Guadalupe Torres Tovar #21</w:t>
                            </w:r>
                          </w:p>
                          <w:p w14:paraId="0ACD9AA9" w14:textId="5F3D9FF3" w:rsidR="0003634B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A2E07DD" w14:textId="639A5FD2" w:rsidR="0003634B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45AECE2" w14:textId="1F3E5BAB" w:rsidR="0003634B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64F6020" w14:textId="1E277D86" w:rsidR="0003634B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C07459C" w14:textId="77777777" w:rsidR="0003634B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CB2ECCF" w14:textId="77777777" w:rsidR="0003634B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19 de mayo de 2020 </w:t>
                            </w:r>
                          </w:p>
                          <w:p w14:paraId="47338981" w14:textId="77777777" w:rsidR="0003634B" w:rsidRPr="00193AE2" w:rsidRDefault="0003634B" w:rsidP="0003634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0AD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05pt;margin-top:22.15pt;width:510.15pt;height:6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" fillcolor="window" strokecolor="window" strokeweight=".5pt">
                <v:textbox>
                  <w:txbxContent>
                    <w:p w14:paraId="73653E01" w14:textId="77777777" w:rsidR="0003634B" w:rsidRPr="00193AE2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93AE2">
                        <w:rPr>
                          <w:rFonts w:ascii="Arial" w:hAnsi="Arial" w:cs="Arial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0E08B26A" w14:textId="77777777" w:rsidR="0003634B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93AE2">
                        <w:rPr>
                          <w:rFonts w:ascii="Arial" w:hAnsi="Arial" w:cs="Arial"/>
                          <w:sz w:val="28"/>
                          <w:szCs w:val="28"/>
                        </w:rPr>
                        <w:t>Licenciatura en educación preescolar</w:t>
                      </w:r>
                    </w:p>
                    <w:p w14:paraId="7EB13E55" w14:textId="77777777" w:rsidR="0003634B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0B13B10" w14:textId="4D915BB8" w:rsidR="0003634B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93AE2">
                        <w:rPr>
                          <w:noProof/>
                        </w:rPr>
                        <w:drawing>
                          <wp:inline distT="0" distB="0" distL="0" distR="0" wp14:anchorId="68E8DF4F" wp14:editId="48CBC359">
                            <wp:extent cx="1504709" cy="1118886"/>
                            <wp:effectExtent l="0" t="0" r="635" b="508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4408" cy="11260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787430" w14:textId="77777777" w:rsidR="0003634B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35B6C56" w14:textId="465F12DD" w:rsidR="0003634B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Curso: </w:t>
                      </w:r>
                    </w:p>
                    <w:p w14:paraId="48637AEE" w14:textId="148D864B" w:rsidR="0003634B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Optativo: filosofía de la educación </w:t>
                      </w:r>
                    </w:p>
                    <w:p w14:paraId="49CD99E1" w14:textId="77777777" w:rsidR="0003634B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Docente:</w:t>
                      </w:r>
                    </w:p>
                    <w:p w14:paraId="6B784D2F" w14:textId="4280D5E4" w:rsidR="0003634B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Roxana Janete Sánchez Suarez </w:t>
                      </w:r>
                    </w:p>
                    <w:p w14:paraId="2BBAEE60" w14:textId="77777777" w:rsidR="0003634B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C8ED4BD" w14:textId="4A51FCE1" w:rsidR="0003634B" w:rsidRPr="0003634B" w:rsidRDefault="0003634B" w:rsidP="0003634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3634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Reflexión personal  </w:t>
                      </w:r>
                    </w:p>
                    <w:p w14:paraId="68CEC3E2" w14:textId="77777777" w:rsidR="0003634B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9827B97" w14:textId="77777777" w:rsidR="0003634B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Alumna:</w:t>
                      </w:r>
                    </w:p>
                    <w:p w14:paraId="5E840C02" w14:textId="6F9530EA" w:rsidR="0003634B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Natalia Guadalupe Torres Tovar #21</w:t>
                      </w:r>
                    </w:p>
                    <w:p w14:paraId="0ACD9AA9" w14:textId="5F3D9FF3" w:rsidR="0003634B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A2E07DD" w14:textId="639A5FD2" w:rsidR="0003634B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45AECE2" w14:textId="1F3E5BAB" w:rsidR="0003634B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64F6020" w14:textId="1E277D86" w:rsidR="0003634B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C07459C" w14:textId="77777777" w:rsidR="0003634B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CB2ECCF" w14:textId="77777777" w:rsidR="0003634B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19 de mayo de 2020 </w:t>
                      </w:r>
                    </w:p>
                    <w:p w14:paraId="47338981" w14:textId="77777777" w:rsidR="0003634B" w:rsidRPr="00193AE2" w:rsidRDefault="0003634B" w:rsidP="0003634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8A90C" w14:textId="4356F8FC" w:rsidR="004D684E" w:rsidRDefault="004D684E"/>
    <w:p w14:paraId="7A9ABA2E" w14:textId="223FE4EC" w:rsidR="0003634B" w:rsidRDefault="0003634B"/>
    <w:p w14:paraId="083DF014" w14:textId="4B2FE789" w:rsidR="0003634B" w:rsidRDefault="0003634B"/>
    <w:p w14:paraId="07D25C6C" w14:textId="2C30530F" w:rsidR="0003634B" w:rsidRDefault="0003634B"/>
    <w:p w14:paraId="54EF264A" w14:textId="759CB56E" w:rsidR="0003634B" w:rsidRDefault="0003634B"/>
    <w:p w14:paraId="17E920EB" w14:textId="65A096D5" w:rsidR="0003634B" w:rsidRDefault="0003634B"/>
    <w:p w14:paraId="5CC763CF" w14:textId="684CF4C2" w:rsidR="0003634B" w:rsidRDefault="0003634B"/>
    <w:p w14:paraId="6B569A47" w14:textId="746993E5" w:rsidR="0003634B" w:rsidRDefault="0003634B"/>
    <w:p w14:paraId="115BAD02" w14:textId="0508E01A" w:rsidR="0003634B" w:rsidRDefault="0003634B"/>
    <w:p w14:paraId="4089E5AA" w14:textId="053C88A6" w:rsidR="0003634B" w:rsidRDefault="0003634B"/>
    <w:p w14:paraId="7E52EC44" w14:textId="4E3EF419" w:rsidR="0003634B" w:rsidRDefault="0003634B"/>
    <w:p w14:paraId="6027459C" w14:textId="5DA66C67" w:rsidR="0003634B" w:rsidRDefault="0003634B"/>
    <w:p w14:paraId="5499997D" w14:textId="23A223BC" w:rsidR="0003634B" w:rsidRDefault="0003634B"/>
    <w:p w14:paraId="1E41962D" w14:textId="552AFCA3" w:rsidR="0003634B" w:rsidRDefault="0003634B"/>
    <w:p w14:paraId="6D2ACD35" w14:textId="1E0F5BD9" w:rsidR="0003634B" w:rsidRDefault="0003634B"/>
    <w:p w14:paraId="4E435565" w14:textId="082FDB10" w:rsidR="0003634B" w:rsidRDefault="0003634B"/>
    <w:p w14:paraId="2EF3A059" w14:textId="535B3E43" w:rsidR="0003634B" w:rsidRDefault="0003634B"/>
    <w:p w14:paraId="6E707890" w14:textId="6BCE1F8D" w:rsidR="0003634B" w:rsidRDefault="0003634B"/>
    <w:p w14:paraId="5D9D4C26" w14:textId="767F253E" w:rsidR="0003634B" w:rsidRDefault="0003634B"/>
    <w:p w14:paraId="06C4BAC1" w14:textId="443D4213" w:rsidR="0003634B" w:rsidRDefault="0003634B"/>
    <w:p w14:paraId="7D1CA312" w14:textId="4EA8F761" w:rsidR="0003634B" w:rsidRDefault="0003634B"/>
    <w:p w14:paraId="4327183C" w14:textId="4DD98106" w:rsidR="0003634B" w:rsidRDefault="0003634B"/>
    <w:p w14:paraId="2C37AB1B" w14:textId="6EAC022C" w:rsidR="0003634B" w:rsidRDefault="0003634B"/>
    <w:p w14:paraId="57DC4A3E" w14:textId="39191AE5" w:rsidR="0003634B" w:rsidRDefault="0003634B"/>
    <w:p w14:paraId="13298C06" w14:textId="3BED8AF0" w:rsidR="0003634B" w:rsidRDefault="0003634B"/>
    <w:p w14:paraId="22F7DAFA" w14:textId="19986EBB" w:rsidR="0003634B" w:rsidRDefault="0003634B"/>
    <w:p w14:paraId="07DCC179" w14:textId="3AF6E1A6" w:rsidR="0003634B" w:rsidRDefault="0003634B"/>
    <w:p w14:paraId="2C3B7AF7" w14:textId="00E93186" w:rsidR="0003634B" w:rsidRDefault="0003634B"/>
    <w:p w14:paraId="0D1D825A" w14:textId="6271B5E0" w:rsidR="0003634B" w:rsidRDefault="0003634B" w:rsidP="001E21E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E21E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Reflexión personal</w:t>
      </w:r>
    </w:p>
    <w:p w14:paraId="3F5B4BE9" w14:textId="77777777" w:rsidR="001E21EC" w:rsidRPr="001E21EC" w:rsidRDefault="001E21EC" w:rsidP="001E21E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B5CE2A" w14:textId="2F42BAF0" w:rsidR="0003634B" w:rsidRPr="001E21EC" w:rsidRDefault="0003634B" w:rsidP="001E21EC">
      <w:pPr>
        <w:spacing w:line="480" w:lineRule="auto"/>
        <w:rPr>
          <w:rFonts w:ascii="Arial" w:hAnsi="Arial" w:cs="Arial"/>
          <w:sz w:val="24"/>
          <w:szCs w:val="24"/>
        </w:rPr>
      </w:pPr>
      <w:r w:rsidRPr="001E21EC">
        <w:rPr>
          <w:rFonts w:ascii="Arial" w:hAnsi="Arial" w:cs="Arial"/>
          <w:sz w:val="24"/>
          <w:szCs w:val="24"/>
        </w:rPr>
        <w:t xml:space="preserve">De acuerdo a las experiencias que he logrado obtener de las jornadas de observación, ayudantía y practica dentro de este lapso de tiempo que tengo dentro de la carrera, (licenciatura en educación preescolar) además de los conocimientos y aprendizajes que he adquirido en cada uno de los cursos que conlleva la malla curricular de la licenciatura, puedo decir que el propósito que persigue el sistema educativo mexicano </w:t>
      </w:r>
      <w:r w:rsidR="00D96327" w:rsidRPr="001E21EC">
        <w:rPr>
          <w:rFonts w:ascii="Arial" w:hAnsi="Arial" w:cs="Arial"/>
          <w:sz w:val="24"/>
          <w:szCs w:val="24"/>
        </w:rPr>
        <w:t>es contribuir de la mejor manera</w:t>
      </w:r>
      <w:r w:rsidRPr="001E21EC">
        <w:rPr>
          <w:rFonts w:ascii="Arial" w:hAnsi="Arial" w:cs="Arial"/>
          <w:sz w:val="24"/>
          <w:szCs w:val="24"/>
        </w:rPr>
        <w:t xml:space="preserve"> </w:t>
      </w:r>
      <w:r w:rsidR="00D96327" w:rsidRPr="001E21EC">
        <w:rPr>
          <w:rFonts w:ascii="Arial" w:hAnsi="Arial" w:cs="Arial"/>
          <w:sz w:val="24"/>
          <w:szCs w:val="24"/>
        </w:rPr>
        <w:t>en la</w:t>
      </w:r>
      <w:r w:rsidRPr="001E21EC">
        <w:rPr>
          <w:rFonts w:ascii="Arial" w:hAnsi="Arial" w:cs="Arial"/>
          <w:sz w:val="24"/>
          <w:szCs w:val="24"/>
        </w:rPr>
        <w:t xml:space="preserve"> formación de individuos</w:t>
      </w:r>
      <w:r w:rsidR="00D96327" w:rsidRPr="001E21EC">
        <w:rPr>
          <w:rFonts w:ascii="Arial" w:hAnsi="Arial" w:cs="Arial"/>
          <w:sz w:val="24"/>
          <w:szCs w:val="24"/>
        </w:rPr>
        <w:t>,</w:t>
      </w:r>
      <w:r w:rsidRPr="001E21EC">
        <w:rPr>
          <w:rFonts w:ascii="Arial" w:hAnsi="Arial" w:cs="Arial"/>
          <w:sz w:val="24"/>
          <w:szCs w:val="24"/>
        </w:rPr>
        <w:t xml:space="preserve"> </w:t>
      </w:r>
      <w:r w:rsidR="00D96327" w:rsidRPr="001E21EC">
        <w:rPr>
          <w:rFonts w:ascii="Arial" w:hAnsi="Arial" w:cs="Arial"/>
          <w:sz w:val="24"/>
          <w:szCs w:val="24"/>
        </w:rPr>
        <w:t>pues se requiere que se desarrollen</w:t>
      </w:r>
      <w:r w:rsidRPr="001E21EC">
        <w:rPr>
          <w:rFonts w:ascii="Arial" w:hAnsi="Arial" w:cs="Arial"/>
          <w:sz w:val="24"/>
          <w:szCs w:val="24"/>
        </w:rPr>
        <w:t xml:space="preserve"> una serie de valores, habilidades, conocimientos, conceptos</w:t>
      </w:r>
      <w:r w:rsidR="007033B9" w:rsidRPr="001E21EC">
        <w:rPr>
          <w:rFonts w:ascii="Arial" w:hAnsi="Arial" w:cs="Arial"/>
          <w:sz w:val="24"/>
          <w:szCs w:val="24"/>
        </w:rPr>
        <w:t xml:space="preserve"> y </w:t>
      </w:r>
      <w:r w:rsidRPr="001E21EC">
        <w:rPr>
          <w:rFonts w:ascii="Arial" w:hAnsi="Arial" w:cs="Arial"/>
          <w:sz w:val="24"/>
          <w:szCs w:val="24"/>
        </w:rPr>
        <w:t>actitudes que</w:t>
      </w:r>
      <w:r w:rsidR="00D96327" w:rsidRPr="001E21EC">
        <w:rPr>
          <w:rFonts w:ascii="Arial" w:hAnsi="Arial" w:cs="Arial"/>
          <w:sz w:val="24"/>
          <w:szCs w:val="24"/>
        </w:rPr>
        <w:t xml:space="preserve"> en conjunto</w:t>
      </w:r>
      <w:r w:rsidRPr="001E21EC">
        <w:rPr>
          <w:rFonts w:ascii="Arial" w:hAnsi="Arial" w:cs="Arial"/>
          <w:sz w:val="24"/>
          <w:szCs w:val="24"/>
        </w:rPr>
        <w:t xml:space="preserve"> aportaran </w:t>
      </w:r>
      <w:r w:rsidR="00D96327" w:rsidRPr="001E21EC">
        <w:rPr>
          <w:rFonts w:ascii="Arial" w:hAnsi="Arial" w:cs="Arial"/>
          <w:sz w:val="24"/>
          <w:szCs w:val="24"/>
        </w:rPr>
        <w:t xml:space="preserve">y facilitaran el desenvolvimiento del educando en todos </w:t>
      </w:r>
      <w:r w:rsidR="007033B9" w:rsidRPr="001E21EC">
        <w:rPr>
          <w:rFonts w:ascii="Arial" w:hAnsi="Arial" w:cs="Arial"/>
          <w:sz w:val="24"/>
          <w:szCs w:val="24"/>
        </w:rPr>
        <w:t>los</w:t>
      </w:r>
      <w:r w:rsidR="00D96327" w:rsidRPr="001E21EC">
        <w:rPr>
          <w:rFonts w:ascii="Arial" w:hAnsi="Arial" w:cs="Arial"/>
          <w:sz w:val="24"/>
          <w:szCs w:val="24"/>
        </w:rPr>
        <w:t xml:space="preserve"> sentidos, dentro de un enfoque humanista, donde el educador será una figura de apoyo para poder incrementar los conocimientos del niño para que este sea capaz de enfrentar y resolver problemas de la vida diaria dentro de un mundo globalizado y un país pluricultural, esperando que logren ser ciudadanos libres, responsables</w:t>
      </w:r>
      <w:r w:rsidR="007033B9" w:rsidRPr="001E21EC">
        <w:rPr>
          <w:rFonts w:ascii="Arial" w:hAnsi="Arial" w:cs="Arial"/>
          <w:sz w:val="24"/>
          <w:szCs w:val="24"/>
        </w:rPr>
        <w:t>, autónomos</w:t>
      </w:r>
      <w:r w:rsidR="00D96327" w:rsidRPr="001E21EC">
        <w:rPr>
          <w:rFonts w:ascii="Arial" w:hAnsi="Arial" w:cs="Arial"/>
          <w:sz w:val="24"/>
          <w:szCs w:val="24"/>
        </w:rPr>
        <w:t xml:space="preserve"> y que mantengan una participación activa dentro de la sociedad y que continúen aprendiendo a lo largo de su vida asumiendo los cambios de la misma y esperando que se logren adaptar con facilidad. </w:t>
      </w:r>
    </w:p>
    <w:p w14:paraId="6AFB6A39" w14:textId="4A26FE99" w:rsidR="0003634B" w:rsidRPr="001E21EC" w:rsidRDefault="0003634B" w:rsidP="001E21EC">
      <w:pPr>
        <w:spacing w:line="480" w:lineRule="auto"/>
        <w:rPr>
          <w:rFonts w:ascii="Arial" w:hAnsi="Arial" w:cs="Arial"/>
          <w:sz w:val="24"/>
          <w:szCs w:val="24"/>
        </w:rPr>
      </w:pPr>
    </w:p>
    <w:p w14:paraId="55021104" w14:textId="4B53B3B3" w:rsidR="0003634B" w:rsidRDefault="0003634B"/>
    <w:p w14:paraId="6521AD6C" w14:textId="5806E871" w:rsidR="0003634B" w:rsidRDefault="0003634B"/>
    <w:p w14:paraId="1C101996" w14:textId="30B23D80" w:rsidR="0003634B" w:rsidRDefault="0003634B"/>
    <w:p w14:paraId="40EE1F35" w14:textId="0A300794" w:rsidR="0003634B" w:rsidRDefault="0003634B"/>
    <w:p w14:paraId="32F90094" w14:textId="77777777" w:rsidR="0003634B" w:rsidRDefault="0003634B"/>
    <w:sectPr w:rsidR="0003634B" w:rsidSect="00144D94">
      <w:pgSz w:w="12240" w:h="15840"/>
      <w:pgMar w:top="1417" w:right="1701" w:bottom="1417" w:left="1701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4B"/>
    <w:rsid w:val="0003634B"/>
    <w:rsid w:val="00144D94"/>
    <w:rsid w:val="001E21EC"/>
    <w:rsid w:val="004D684E"/>
    <w:rsid w:val="007033B9"/>
    <w:rsid w:val="00D9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EFFF4"/>
  <w15:chartTrackingRefBased/>
  <w15:docId w15:val="{BB33DB55-A93C-40D1-8D74-21F14D80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3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nataliagpetorres@outlook.com</dc:creator>
  <cp:keywords/>
  <dc:description/>
  <cp:lastModifiedBy>nataliagpetorres@outlook.com</cp:lastModifiedBy>
  <cp:revision>3</cp:revision>
  <dcterms:created xsi:type="dcterms:W3CDTF">2020-05-19T21:33:00Z</dcterms:created>
  <dcterms:modified xsi:type="dcterms:W3CDTF">2020-05-19T22:10:00Z</dcterms:modified>
</cp:coreProperties>
</file>