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A5500" w14:textId="77777777" w:rsidR="000928C6" w:rsidRPr="00CD3E80" w:rsidRDefault="000928C6" w:rsidP="00CD3E80">
      <w:pPr>
        <w:spacing w:before="75" w:after="75" w:line="36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</w:pPr>
      <w:r w:rsidRPr="00CD3E80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MX"/>
        </w:rPr>
        <w:t>Reflexión para inicio de la unidad III</w:t>
      </w:r>
    </w:p>
    <w:p w14:paraId="2861D67B" w14:textId="274AE1A4" w:rsidR="001D128E" w:rsidRPr="00CD3E80" w:rsidRDefault="000928C6" w:rsidP="00CD3E80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CD3E80">
        <w:rPr>
          <w:rFonts w:ascii="Arial" w:hAnsi="Arial" w:cs="Arial"/>
          <w:b/>
          <w:bCs/>
          <w:sz w:val="28"/>
          <w:szCs w:val="28"/>
        </w:rPr>
        <w:t>Educación y sociedad.</w:t>
      </w:r>
    </w:p>
    <w:p w14:paraId="7A88BB87" w14:textId="7EF4B384" w:rsidR="00CB2BF7" w:rsidRPr="00CD3E80" w:rsidRDefault="00CB2BF7" w:rsidP="00CD3E80">
      <w:pPr>
        <w:spacing w:line="360" w:lineRule="auto"/>
        <w:rPr>
          <w:rFonts w:ascii="Arial" w:hAnsi="Arial" w:cs="Arial"/>
          <w:sz w:val="24"/>
          <w:szCs w:val="24"/>
        </w:rPr>
      </w:pPr>
      <w:r w:rsidRPr="00CD3E80">
        <w:rPr>
          <w:rFonts w:ascii="Arial" w:hAnsi="Arial" w:cs="Arial"/>
          <w:sz w:val="24"/>
          <w:szCs w:val="24"/>
        </w:rPr>
        <w:t xml:space="preserve">El Sistema Educativo Mexicano es </w:t>
      </w:r>
      <w:r w:rsidRPr="00CD3E80">
        <w:rPr>
          <w:rFonts w:ascii="Arial" w:hAnsi="Arial" w:cs="Arial"/>
          <w:sz w:val="24"/>
          <w:szCs w:val="24"/>
        </w:rPr>
        <w:t>un</w:t>
      </w:r>
      <w:r w:rsidRPr="00CD3E80">
        <w:rPr>
          <w:rFonts w:ascii="Arial" w:hAnsi="Arial" w:cs="Arial"/>
          <w:sz w:val="24"/>
          <w:szCs w:val="24"/>
        </w:rPr>
        <w:t xml:space="preserve"> conjunto de normas, instituciones, recursos y tecnologías destinados a ofrecer servicios educativos a la población mexicana</w:t>
      </w:r>
      <w:r w:rsidRPr="00CD3E80">
        <w:rPr>
          <w:rFonts w:ascii="Arial" w:hAnsi="Arial" w:cs="Arial"/>
          <w:sz w:val="24"/>
          <w:szCs w:val="24"/>
        </w:rPr>
        <w:t xml:space="preserve">, en todos los niveles educativos </w:t>
      </w:r>
      <w:r w:rsidRPr="00CD3E80">
        <w:rPr>
          <w:rFonts w:ascii="Arial" w:hAnsi="Arial" w:cs="Arial"/>
          <w:sz w:val="24"/>
          <w:szCs w:val="24"/>
        </w:rPr>
        <w:t>inicial, preescolar, primaria, secundaria, media superior y superior</w:t>
      </w:r>
      <w:r w:rsidRPr="00CD3E80">
        <w:rPr>
          <w:rFonts w:ascii="Arial" w:hAnsi="Arial" w:cs="Arial"/>
          <w:sz w:val="24"/>
          <w:szCs w:val="24"/>
        </w:rPr>
        <w:t>.</w:t>
      </w:r>
    </w:p>
    <w:p w14:paraId="7EBF156F" w14:textId="6A49C501" w:rsidR="000928C6" w:rsidRPr="00CD3E80" w:rsidRDefault="00CB2BF7" w:rsidP="00CD3E80">
      <w:pPr>
        <w:spacing w:line="360" w:lineRule="auto"/>
        <w:rPr>
          <w:rFonts w:ascii="Arial" w:hAnsi="Arial" w:cs="Arial"/>
          <w:sz w:val="24"/>
          <w:szCs w:val="24"/>
        </w:rPr>
      </w:pPr>
      <w:r w:rsidRPr="00CD3E80">
        <w:rPr>
          <w:rFonts w:ascii="Arial" w:hAnsi="Arial" w:cs="Arial"/>
          <w:sz w:val="24"/>
          <w:szCs w:val="24"/>
        </w:rPr>
        <w:t xml:space="preserve">Este sistema </w:t>
      </w:r>
      <w:r w:rsidRPr="00CD3E80">
        <w:rPr>
          <w:rFonts w:ascii="Arial" w:hAnsi="Arial" w:cs="Arial"/>
          <w:sz w:val="24"/>
          <w:szCs w:val="24"/>
        </w:rPr>
        <w:t>no se trata de un sistema estático, sino de uno en constante transformación</w:t>
      </w:r>
      <w:r w:rsidR="003B679B" w:rsidRPr="00CD3E80">
        <w:rPr>
          <w:rFonts w:ascii="Arial" w:hAnsi="Arial" w:cs="Arial"/>
          <w:sz w:val="24"/>
          <w:szCs w:val="24"/>
        </w:rPr>
        <w:t xml:space="preserve">, según las nuevas </w:t>
      </w:r>
      <w:r w:rsidR="00CD3E80" w:rsidRPr="00CD3E80">
        <w:rPr>
          <w:rFonts w:ascii="Arial" w:hAnsi="Arial" w:cs="Arial"/>
          <w:sz w:val="24"/>
          <w:szCs w:val="24"/>
        </w:rPr>
        <w:t>exigencias, cambios y necesidades en la sociedad.</w:t>
      </w:r>
    </w:p>
    <w:p w14:paraId="49284BC6" w14:textId="4C33F043" w:rsidR="009C1025" w:rsidRPr="00CD3E80" w:rsidRDefault="009C1025" w:rsidP="00CD3E80">
      <w:pPr>
        <w:spacing w:line="360" w:lineRule="auto"/>
        <w:rPr>
          <w:rFonts w:ascii="Arial" w:hAnsi="Arial" w:cs="Arial"/>
          <w:sz w:val="24"/>
          <w:szCs w:val="24"/>
        </w:rPr>
      </w:pPr>
      <w:r w:rsidRPr="00CD3E80">
        <w:rPr>
          <w:rFonts w:ascii="Arial" w:hAnsi="Arial" w:cs="Arial"/>
          <w:sz w:val="24"/>
          <w:szCs w:val="24"/>
        </w:rPr>
        <w:t>Actualmente, una de las funciones del sistema educativo, es crear estrategias para mejorar la calidad educativa, brindar oportunidades educativas de igualdad. Impulsar el desarrollo dentro de la escuela.</w:t>
      </w:r>
    </w:p>
    <w:p w14:paraId="7F9527F5" w14:textId="57C94264" w:rsidR="009C1025" w:rsidRPr="00CD3E80" w:rsidRDefault="009C1025" w:rsidP="00CD3E80">
      <w:pPr>
        <w:spacing w:line="360" w:lineRule="auto"/>
        <w:rPr>
          <w:rFonts w:ascii="Arial" w:hAnsi="Arial" w:cs="Arial"/>
          <w:sz w:val="24"/>
          <w:szCs w:val="24"/>
        </w:rPr>
      </w:pPr>
      <w:r w:rsidRPr="00CD3E80">
        <w:rPr>
          <w:rFonts w:ascii="Arial" w:hAnsi="Arial" w:cs="Arial"/>
          <w:sz w:val="24"/>
          <w:szCs w:val="24"/>
        </w:rPr>
        <w:t xml:space="preserve">En cuanto a la formación de ciudadanos, impulsar su desarrollo y pleno desenvolvimiento, así como el uso de nuevas estrategias y tecnologías para su integración en la sociedad, crear conocimientos y ampliar sus capacidades en la vida. </w:t>
      </w:r>
    </w:p>
    <w:p w14:paraId="5F04EC0A" w14:textId="5342C71C" w:rsidR="009C1025" w:rsidRPr="00CD3E80" w:rsidRDefault="003B679B" w:rsidP="00CD3E80">
      <w:pPr>
        <w:spacing w:line="360" w:lineRule="auto"/>
        <w:rPr>
          <w:rFonts w:ascii="Arial" w:hAnsi="Arial" w:cs="Arial"/>
          <w:sz w:val="24"/>
          <w:szCs w:val="24"/>
        </w:rPr>
      </w:pPr>
      <w:r w:rsidRPr="00CD3E80">
        <w:rPr>
          <w:rFonts w:ascii="Arial" w:hAnsi="Arial" w:cs="Arial"/>
          <w:sz w:val="24"/>
          <w:szCs w:val="24"/>
        </w:rPr>
        <w:t>Así como asegurar su permanencia en la escuela, desde el primer nivel educativo, hasta el nivel superior, brindándoles a los alumnos una educación de calidad, orientada al desarrollo de competencias.</w:t>
      </w:r>
    </w:p>
    <w:p w14:paraId="43DD69D1" w14:textId="43BD963E" w:rsidR="003B679B" w:rsidRPr="00CD3E80" w:rsidRDefault="003B679B" w:rsidP="00CD3E80">
      <w:pPr>
        <w:spacing w:line="360" w:lineRule="auto"/>
        <w:rPr>
          <w:rFonts w:ascii="Arial" w:hAnsi="Arial" w:cs="Arial"/>
          <w:sz w:val="24"/>
          <w:szCs w:val="24"/>
        </w:rPr>
      </w:pPr>
      <w:r w:rsidRPr="00CD3E80">
        <w:rPr>
          <w:rFonts w:ascii="Arial" w:hAnsi="Arial" w:cs="Arial"/>
          <w:sz w:val="24"/>
          <w:szCs w:val="24"/>
        </w:rPr>
        <w:t xml:space="preserve">A lo largo de los años, se ha regido por diferentes teorías, </w:t>
      </w:r>
      <w:r w:rsidRPr="00CD3E80">
        <w:rPr>
          <w:rFonts w:ascii="Arial" w:hAnsi="Arial" w:cs="Arial"/>
          <w:sz w:val="24"/>
          <w:szCs w:val="24"/>
        </w:rPr>
        <w:t>conductual, constructivista, humanista y sociocultural</w:t>
      </w:r>
      <w:r w:rsidRPr="00CD3E80">
        <w:rPr>
          <w:rFonts w:ascii="Arial" w:hAnsi="Arial" w:cs="Arial"/>
          <w:sz w:val="24"/>
          <w:szCs w:val="24"/>
        </w:rPr>
        <w:t>, actualmente se rige por la constructivista.</w:t>
      </w:r>
    </w:p>
    <w:p w14:paraId="5B39A5F5" w14:textId="7A9B273D" w:rsidR="003B679B" w:rsidRPr="00CD3E80" w:rsidRDefault="003B679B" w:rsidP="00CD3E80">
      <w:pPr>
        <w:spacing w:line="360" w:lineRule="auto"/>
        <w:rPr>
          <w:rFonts w:ascii="Arial" w:hAnsi="Arial" w:cs="Arial"/>
          <w:sz w:val="24"/>
          <w:szCs w:val="24"/>
        </w:rPr>
      </w:pPr>
      <w:r w:rsidRPr="00CD3E80">
        <w:rPr>
          <w:rFonts w:ascii="Arial" w:hAnsi="Arial" w:cs="Arial"/>
          <w:sz w:val="24"/>
          <w:szCs w:val="24"/>
        </w:rPr>
        <w:t>Los alumnos construyen sus propios conocimientos a partir de experiencias enlazadas a la realidad, además de motivarlo a aprender.</w:t>
      </w:r>
    </w:p>
    <w:p w14:paraId="2D3D58BB" w14:textId="77777777" w:rsidR="003B679B" w:rsidRPr="00CD3E80" w:rsidRDefault="003B679B" w:rsidP="000928C6">
      <w:pPr>
        <w:rPr>
          <w:sz w:val="24"/>
          <w:szCs w:val="24"/>
        </w:rPr>
      </w:pPr>
    </w:p>
    <w:p w14:paraId="76188FA0" w14:textId="77777777" w:rsidR="000928C6" w:rsidRPr="000928C6" w:rsidRDefault="000928C6" w:rsidP="000928C6"/>
    <w:sectPr w:rsidR="000928C6" w:rsidRPr="000928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C6"/>
    <w:rsid w:val="000928C6"/>
    <w:rsid w:val="001D128E"/>
    <w:rsid w:val="003B679B"/>
    <w:rsid w:val="009C1025"/>
    <w:rsid w:val="00CB2BF7"/>
    <w:rsid w:val="00CD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6F957"/>
  <w15:chartTrackingRefBased/>
  <w15:docId w15:val="{CE183F1D-0FF5-4A44-8B6A-EF241D0E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92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928C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 Garcia, Alejandro</dc:creator>
  <cp:keywords/>
  <dc:description/>
  <cp:lastModifiedBy>Sanchez Garcia, Alejandro</cp:lastModifiedBy>
  <cp:revision>1</cp:revision>
  <dcterms:created xsi:type="dcterms:W3CDTF">2020-05-19T20:57:00Z</dcterms:created>
  <dcterms:modified xsi:type="dcterms:W3CDTF">2020-05-19T22:24:00Z</dcterms:modified>
</cp:coreProperties>
</file>