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BF" w:rsidRPr="00027BFE" w:rsidRDefault="001422BF" w:rsidP="001422B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Escuela Normal de Educación P</w:t>
      </w:r>
      <w:r w:rsidRPr="00027BFE">
        <w:rPr>
          <w:rFonts w:ascii="Arial" w:eastAsia="Times New Roman" w:hAnsi="Arial" w:cs="Arial"/>
          <w:b/>
          <w:sz w:val="24"/>
          <w:szCs w:val="24"/>
        </w:rPr>
        <w:t>reescolar</w:t>
      </w:r>
    </w:p>
    <w:p w:rsidR="001422BF" w:rsidRPr="00027BFE" w:rsidRDefault="001422BF" w:rsidP="001422B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27BFE">
        <w:rPr>
          <w:rFonts w:ascii="Arial" w:eastAsia="Times New Roman" w:hAnsi="Arial" w:cs="Arial"/>
          <w:sz w:val="24"/>
          <w:szCs w:val="24"/>
        </w:rPr>
        <w:t>Ciclo escolar</w:t>
      </w:r>
    </w:p>
    <w:p w:rsidR="001422BF" w:rsidRPr="00027BFE" w:rsidRDefault="001422BF" w:rsidP="001422B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27BFE">
        <w:rPr>
          <w:rFonts w:ascii="Arial" w:eastAsia="Times New Roman" w:hAnsi="Arial" w:cs="Arial"/>
          <w:sz w:val="24"/>
          <w:szCs w:val="24"/>
        </w:rPr>
        <w:t>2019 – 2020</w:t>
      </w:r>
    </w:p>
    <w:p w:rsidR="001422BF" w:rsidRPr="00027BFE" w:rsidRDefault="001422BF" w:rsidP="001422B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27BFE">
        <w:rPr>
          <w:rFonts w:ascii="Arial" w:eastAsia="Times New Roman" w:hAnsi="Arial" w:cs="Arial"/>
          <w:noProof/>
          <w:sz w:val="24"/>
          <w:szCs w:val="24"/>
          <w:lang w:eastAsia="es-MX"/>
        </w:rPr>
        <w:drawing>
          <wp:inline distT="0" distB="0" distL="0" distR="0" wp14:anchorId="5046CF57" wp14:editId="478D21AF">
            <wp:extent cx="1042577" cy="1288856"/>
            <wp:effectExtent l="0" t="0" r="0" b="0"/>
            <wp:docPr id="9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2667" t="13779" r="20889" b="16443"/>
                    <a:stretch>
                      <a:fillRect/>
                    </a:stretch>
                  </pic:blipFill>
                  <pic:spPr>
                    <a:xfrm>
                      <a:off x="0" y="0"/>
                      <a:ext cx="1042577" cy="12888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22BF" w:rsidRPr="007C70FA" w:rsidRDefault="001422BF" w:rsidP="001422B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C70FA">
        <w:rPr>
          <w:rFonts w:ascii="Arial" w:eastAsia="Times New Roman" w:hAnsi="Arial" w:cs="Arial"/>
          <w:b/>
          <w:bCs/>
          <w:sz w:val="24"/>
          <w:szCs w:val="24"/>
        </w:rPr>
        <w:t>Curso:</w:t>
      </w:r>
      <w:r w:rsidRPr="007C70FA">
        <w:rPr>
          <w:rFonts w:ascii="Arial" w:eastAsia="Times New Roman" w:hAnsi="Arial" w:cs="Arial"/>
          <w:sz w:val="24"/>
          <w:szCs w:val="24"/>
        </w:rPr>
        <w:t xml:space="preserve"> Optativo. Filosofía de la educación </w:t>
      </w:r>
    </w:p>
    <w:p w:rsidR="001422BF" w:rsidRDefault="001422BF" w:rsidP="001422B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C70FA">
        <w:rPr>
          <w:rFonts w:ascii="Arial" w:eastAsia="Times New Roman" w:hAnsi="Arial" w:cs="Arial"/>
          <w:b/>
          <w:bCs/>
          <w:sz w:val="24"/>
          <w:szCs w:val="24"/>
        </w:rPr>
        <w:t>Docente:</w:t>
      </w:r>
      <w:r w:rsidRPr="007C70FA">
        <w:rPr>
          <w:rFonts w:ascii="Arial" w:eastAsia="Times New Roman" w:hAnsi="Arial" w:cs="Arial"/>
          <w:sz w:val="24"/>
          <w:szCs w:val="24"/>
        </w:rPr>
        <w:t xml:space="preserve"> Roxana Janet Sánchez Suarez </w:t>
      </w:r>
    </w:p>
    <w:p w:rsidR="001422BF" w:rsidRPr="002F6B69" w:rsidRDefault="001422BF" w:rsidP="001422B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422BF" w:rsidRPr="00A672E3" w:rsidRDefault="001422BF" w:rsidP="001422BF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672E3">
        <w:rPr>
          <w:rFonts w:ascii="Arial" w:eastAsia="Times New Roman" w:hAnsi="Arial" w:cs="Arial"/>
          <w:b/>
          <w:sz w:val="24"/>
          <w:szCs w:val="24"/>
        </w:rPr>
        <w:t>Unidad I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A672E3">
        <w:rPr>
          <w:rFonts w:ascii="Arial" w:eastAsia="Times New Roman" w:hAnsi="Arial" w:cs="Arial"/>
          <w:b/>
          <w:sz w:val="24"/>
          <w:szCs w:val="24"/>
        </w:rPr>
        <w:t xml:space="preserve">I. </w:t>
      </w:r>
      <w:r>
        <w:rPr>
          <w:rFonts w:ascii="Arial" w:hAnsi="Arial" w:cs="Arial"/>
          <w:color w:val="000000"/>
          <w:sz w:val="24"/>
          <w:szCs w:val="24"/>
        </w:rPr>
        <w:t>Educación y sociedad</w:t>
      </w:r>
    </w:p>
    <w:p w:rsidR="001422BF" w:rsidRPr="00027BFE" w:rsidRDefault="001422BF" w:rsidP="001422B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422BF" w:rsidRPr="00027BFE" w:rsidRDefault="001422BF" w:rsidP="001422B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27BFE">
        <w:rPr>
          <w:rFonts w:ascii="Arial" w:eastAsia="Times New Roman" w:hAnsi="Arial" w:cs="Arial"/>
          <w:b/>
          <w:sz w:val="24"/>
          <w:szCs w:val="24"/>
        </w:rPr>
        <w:t>Evidencia:</w:t>
      </w:r>
      <w:r w:rsidRPr="00027BF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Reflexión para inicio de la unidad III</w:t>
      </w:r>
    </w:p>
    <w:p w:rsidR="001422BF" w:rsidRPr="002F6B69" w:rsidRDefault="001422BF" w:rsidP="001422B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422BF" w:rsidRDefault="001422BF" w:rsidP="001422B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6B69">
        <w:rPr>
          <w:rFonts w:ascii="Arial" w:eastAsia="Times New Roman" w:hAnsi="Arial" w:cs="Arial"/>
          <w:b/>
          <w:sz w:val="24"/>
          <w:szCs w:val="24"/>
        </w:rPr>
        <w:t>Competencias profesionales:</w:t>
      </w:r>
    </w:p>
    <w:p w:rsidR="001422BF" w:rsidRPr="00366884" w:rsidRDefault="001422BF" w:rsidP="001422BF">
      <w:pPr>
        <w:pStyle w:val="Prrafodelista"/>
        <w:numPr>
          <w:ilvl w:val="0"/>
          <w:numId w:val="1"/>
        </w:num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366884">
        <w:rPr>
          <w:rFonts w:ascii="Arial" w:eastAsia="Times New Roman" w:hAnsi="Arial" w:cs="Arial"/>
          <w:sz w:val="24"/>
          <w:szCs w:val="24"/>
        </w:rPr>
        <w:t xml:space="preserve">Actúa de manera ética ante la diversidad de situaciones que se presentan en la práctica profesional </w:t>
      </w:r>
    </w:p>
    <w:p w:rsidR="001422BF" w:rsidRPr="002F6B69" w:rsidRDefault="001422BF" w:rsidP="001422B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F6B69">
        <w:rPr>
          <w:rFonts w:ascii="Arial" w:eastAsia="Times New Roman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1422BF" w:rsidRPr="00027BFE" w:rsidRDefault="001422BF" w:rsidP="001422BF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27BFE">
        <w:rPr>
          <w:rFonts w:ascii="Arial" w:eastAsia="Times New Roman" w:hAnsi="Arial" w:cs="Arial"/>
          <w:b/>
          <w:sz w:val="24"/>
          <w:szCs w:val="24"/>
        </w:rPr>
        <w:t>Presentado por:</w:t>
      </w:r>
    </w:p>
    <w:p w:rsidR="001422BF" w:rsidRPr="00027BFE" w:rsidRDefault="001422BF" w:rsidP="001422B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27BFE">
        <w:rPr>
          <w:rFonts w:ascii="Arial" w:eastAsia="Times New Roman" w:hAnsi="Arial" w:cs="Arial"/>
          <w:sz w:val="24"/>
          <w:szCs w:val="24"/>
        </w:rPr>
        <w:t>Mariana Sanjuanita Isabel Garza Gámez #5</w:t>
      </w:r>
    </w:p>
    <w:p w:rsidR="001422BF" w:rsidRPr="00027BFE" w:rsidRDefault="001422BF" w:rsidP="001422BF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422BF" w:rsidRPr="00027BFE" w:rsidRDefault="001422BF" w:rsidP="001422B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027BFE">
        <w:rPr>
          <w:rFonts w:ascii="Arial" w:eastAsia="Times New Roman" w:hAnsi="Arial" w:cs="Arial"/>
          <w:b/>
          <w:sz w:val="24"/>
          <w:szCs w:val="24"/>
        </w:rPr>
        <w:t>Grado y sección</w:t>
      </w:r>
    </w:p>
    <w:p w:rsidR="001422BF" w:rsidRDefault="001422BF" w:rsidP="001422BF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2º “B”</w:t>
      </w:r>
    </w:p>
    <w:p w:rsidR="001422BF" w:rsidRDefault="001422BF" w:rsidP="001422BF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422BF" w:rsidRPr="00027BFE" w:rsidRDefault="001422BF" w:rsidP="001422BF">
      <w:pPr>
        <w:rPr>
          <w:rFonts w:ascii="Arial" w:eastAsia="Times New Roman" w:hAnsi="Arial" w:cs="Arial"/>
          <w:sz w:val="24"/>
          <w:szCs w:val="24"/>
        </w:rPr>
      </w:pPr>
    </w:p>
    <w:p w:rsidR="001422BF" w:rsidRPr="001422BF" w:rsidRDefault="001422BF" w:rsidP="001422BF">
      <w:pPr>
        <w:jc w:val="center"/>
        <w:rPr>
          <w:rFonts w:ascii="Arial" w:eastAsia="Times New Roman" w:hAnsi="Arial" w:cs="Arial"/>
          <w:sz w:val="24"/>
          <w:szCs w:val="24"/>
        </w:rPr>
      </w:pPr>
      <w:r w:rsidRPr="00027BFE">
        <w:rPr>
          <w:rFonts w:ascii="Arial" w:eastAsia="Times New Roman" w:hAnsi="Arial" w:cs="Arial"/>
          <w:sz w:val="24"/>
          <w:szCs w:val="24"/>
        </w:rPr>
        <w:t xml:space="preserve">Saltillo, Coah.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  Mayo 2020</w:t>
      </w:r>
    </w:p>
    <w:p w:rsidR="001422BF" w:rsidRDefault="001422BF" w:rsidP="001422BF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3D15EE" w:rsidRPr="001422BF" w:rsidRDefault="001422BF" w:rsidP="001422BF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1422BF">
        <w:rPr>
          <w:rFonts w:ascii="Arial" w:hAnsi="Arial" w:cs="Arial"/>
          <w:b/>
          <w:sz w:val="28"/>
          <w:szCs w:val="24"/>
        </w:rPr>
        <w:lastRenderedPageBreak/>
        <w:t>Propósitos</w:t>
      </w:r>
      <w:r w:rsidR="00734878" w:rsidRPr="001422BF">
        <w:rPr>
          <w:rFonts w:ascii="Arial" w:hAnsi="Arial" w:cs="Arial"/>
          <w:b/>
          <w:sz w:val="28"/>
          <w:szCs w:val="24"/>
        </w:rPr>
        <w:t xml:space="preserve"> que persigue </w:t>
      </w:r>
      <w:r w:rsidR="00BF677B" w:rsidRPr="001422BF">
        <w:rPr>
          <w:rFonts w:ascii="Arial" w:hAnsi="Arial" w:cs="Arial"/>
          <w:b/>
          <w:sz w:val="28"/>
          <w:szCs w:val="24"/>
        </w:rPr>
        <w:t>el sistema educativo Mexicano</w:t>
      </w:r>
    </w:p>
    <w:p w:rsidR="006100DA" w:rsidRPr="00E3767B" w:rsidRDefault="00734878" w:rsidP="00E3767B">
      <w:pPr>
        <w:spacing w:line="360" w:lineRule="auto"/>
        <w:rPr>
          <w:rFonts w:ascii="Arial" w:hAnsi="Arial" w:cs="Arial"/>
          <w:sz w:val="24"/>
          <w:szCs w:val="24"/>
        </w:rPr>
      </w:pPr>
      <w:r w:rsidRPr="00E3767B">
        <w:rPr>
          <w:rFonts w:ascii="Arial" w:hAnsi="Arial" w:cs="Arial"/>
          <w:sz w:val="24"/>
          <w:szCs w:val="24"/>
        </w:rPr>
        <w:t>A lo largo de este tiempo</w:t>
      </w:r>
      <w:r w:rsidR="006100DA" w:rsidRPr="00E3767B">
        <w:rPr>
          <w:rFonts w:ascii="Arial" w:hAnsi="Arial" w:cs="Arial"/>
          <w:sz w:val="24"/>
          <w:szCs w:val="24"/>
        </w:rPr>
        <w:t xml:space="preserve"> que se han</w:t>
      </w:r>
      <w:r w:rsidRPr="00E3767B">
        <w:rPr>
          <w:rFonts w:ascii="Arial" w:hAnsi="Arial" w:cs="Arial"/>
          <w:sz w:val="24"/>
          <w:szCs w:val="24"/>
        </w:rPr>
        <w:t xml:space="preserve"> analizando las diversas posturas filosóficas de los dilemas educativos me he dado cuenta que la educación desde siempre ha querido formar personas de bien para nuest</w:t>
      </w:r>
      <w:r w:rsidR="00217647" w:rsidRPr="00E3767B">
        <w:rPr>
          <w:rFonts w:ascii="Arial" w:hAnsi="Arial" w:cs="Arial"/>
          <w:sz w:val="24"/>
          <w:szCs w:val="24"/>
        </w:rPr>
        <w:t>ra sociedad, pero centrándome en la actualidad, e</w:t>
      </w:r>
      <w:r w:rsidR="006100DA" w:rsidRPr="00E3767B">
        <w:rPr>
          <w:rFonts w:ascii="Arial" w:hAnsi="Arial" w:cs="Arial"/>
          <w:color w:val="000000" w:themeColor="text1"/>
          <w:sz w:val="24"/>
          <w:szCs w:val="24"/>
        </w:rPr>
        <w:t xml:space="preserve">l sistema educativo mexicano </w:t>
      </w:r>
      <w:r w:rsidR="006100DA" w:rsidRPr="00E3767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es</w:t>
      </w:r>
      <w:r w:rsidR="006100DA" w:rsidRPr="00E376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el encargado de impartir el nivel básico</w:t>
      </w:r>
      <w:r w:rsidR="006100DA" w:rsidRPr="00E376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de la educación</w:t>
      </w:r>
      <w:r w:rsidR="006100DA" w:rsidRPr="00E376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que </w:t>
      </w:r>
      <w:r w:rsidR="006100DA" w:rsidRPr="00E3767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está compuesto</w:t>
      </w:r>
      <w:r w:rsidR="006100DA" w:rsidRPr="00E376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 por la preescolar, </w:t>
      </w:r>
      <w:r w:rsidR="006100DA" w:rsidRPr="00E376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primaria  y secundaria,</w:t>
      </w:r>
      <w:r w:rsidR="006100DA" w:rsidRPr="00E376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6100DA" w:rsidRPr="00E3767B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se pretende que dicha educación debe ser democrática en donde todos tengan el acceso a ella, </w:t>
      </w:r>
      <w:r w:rsidR="006100DA" w:rsidRPr="00E376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debe ser laica, obligatoria, gratuita y de calidad.</w:t>
      </w:r>
    </w:p>
    <w:p w:rsidR="00CF0042" w:rsidRPr="00E3767B" w:rsidRDefault="00CF0042" w:rsidP="00E3767B">
      <w:pPr>
        <w:spacing w:line="360" w:lineRule="auto"/>
        <w:rPr>
          <w:rFonts w:ascii="Arial" w:hAnsi="Arial" w:cs="Arial"/>
          <w:sz w:val="24"/>
          <w:szCs w:val="24"/>
        </w:rPr>
      </w:pPr>
      <w:r w:rsidRPr="00E3767B">
        <w:rPr>
          <w:rFonts w:ascii="Arial" w:hAnsi="Arial" w:cs="Arial"/>
          <w:sz w:val="24"/>
          <w:szCs w:val="24"/>
        </w:rPr>
        <w:t xml:space="preserve">La educación tiene propósito de construir un país más libre y que este sea justo, que México sea parte de un mundo más complejo y desafiante, por ende la educación debe garantizar que todos los niños y niñas de México reciban una educación la cual les transmita conocimientos, habilidades y valores para que </w:t>
      </w:r>
      <w:r w:rsidRPr="00E3767B">
        <w:rPr>
          <w:rFonts w:ascii="Arial" w:hAnsi="Arial" w:cs="Arial"/>
          <w:sz w:val="24"/>
          <w:szCs w:val="24"/>
        </w:rPr>
        <w:t>les proporcione aprendizajes y conocimientos significativos, relevantes y útiles para la vida.</w:t>
      </w:r>
    </w:p>
    <w:p w:rsidR="00E3767B" w:rsidRDefault="00217647" w:rsidP="00E3767B">
      <w:pPr>
        <w:spacing w:line="360" w:lineRule="auto"/>
        <w:rPr>
          <w:rFonts w:ascii="Arial" w:hAnsi="Arial" w:cs="Arial"/>
          <w:sz w:val="24"/>
          <w:szCs w:val="24"/>
        </w:rPr>
      </w:pPr>
      <w:r w:rsidRPr="00E3767B">
        <w:rPr>
          <w:rFonts w:ascii="Arial" w:hAnsi="Arial" w:cs="Arial"/>
          <w:sz w:val="24"/>
          <w:szCs w:val="24"/>
        </w:rPr>
        <w:t xml:space="preserve">Actualmente estamos siendo parte de una educación </w:t>
      </w:r>
      <w:r w:rsidR="00E3767B" w:rsidRPr="00E3767B">
        <w:rPr>
          <w:rFonts w:ascii="Arial" w:hAnsi="Arial" w:cs="Arial"/>
          <w:sz w:val="24"/>
          <w:szCs w:val="24"/>
        </w:rPr>
        <w:t>más</w:t>
      </w:r>
      <w:r w:rsidRPr="00E3767B">
        <w:rPr>
          <w:rFonts w:ascii="Arial" w:hAnsi="Arial" w:cs="Arial"/>
          <w:sz w:val="24"/>
          <w:szCs w:val="24"/>
        </w:rPr>
        <w:t xml:space="preserve"> humanista</w:t>
      </w:r>
      <w:r w:rsidR="00E3767B" w:rsidRPr="00E3767B">
        <w:rPr>
          <w:rFonts w:ascii="Arial" w:hAnsi="Arial" w:cs="Arial"/>
          <w:sz w:val="24"/>
          <w:szCs w:val="24"/>
        </w:rPr>
        <w:t>, la cual pretende formar personas integras y convertirlas en miembros útiles para sí mismo y para los demás miembros que componen una sociedad, es decir que sean personas que tengan la capacidad y motivación de</w:t>
      </w:r>
      <w:r w:rsidR="00E3767B" w:rsidRPr="00E3767B">
        <w:rPr>
          <w:rFonts w:ascii="Arial" w:hAnsi="Arial" w:cs="Arial"/>
          <w:sz w:val="24"/>
          <w:szCs w:val="24"/>
        </w:rPr>
        <w:t xml:space="preserve"> lograr su desarrollo personal, laboral y familiar, </w:t>
      </w:r>
      <w:r w:rsidR="00E3767B" w:rsidRPr="00E3767B">
        <w:rPr>
          <w:rFonts w:ascii="Arial" w:hAnsi="Arial" w:cs="Arial"/>
          <w:sz w:val="24"/>
          <w:szCs w:val="24"/>
        </w:rPr>
        <w:t xml:space="preserve"> que sean personas dispuestas a </w:t>
      </w:r>
      <w:r w:rsidR="00E3767B" w:rsidRPr="00E3767B">
        <w:rPr>
          <w:rFonts w:ascii="Arial" w:hAnsi="Arial" w:cs="Arial"/>
          <w:sz w:val="24"/>
          <w:szCs w:val="24"/>
        </w:rPr>
        <w:t xml:space="preserve">dispuestas a </w:t>
      </w:r>
      <w:r w:rsidR="00E3767B" w:rsidRPr="00E3767B">
        <w:rPr>
          <w:rFonts w:ascii="Arial" w:hAnsi="Arial" w:cs="Arial"/>
          <w:sz w:val="24"/>
          <w:szCs w:val="24"/>
        </w:rPr>
        <w:t>mejorar su entorno, que quieran seguir aprendiendo y solucionen retos y problemas poniendo en práctica los conocimientos y habilidades desarrolladas.</w:t>
      </w:r>
    </w:p>
    <w:p w:rsidR="00BF677B" w:rsidRDefault="00BF677B" w:rsidP="00E3767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 de los propósitos que la educación tiene es que los niños y niñas de México conozcan las reglas y normas, y que las apliquen para tener una convivencia sana, que se fortalezcan</w:t>
      </w:r>
      <w:r w:rsidRPr="00B068A7">
        <w:rPr>
          <w:rFonts w:ascii="Arial" w:hAnsi="Arial" w:cs="Arial"/>
          <w:sz w:val="24"/>
          <w:szCs w:val="24"/>
        </w:rPr>
        <w:t xml:space="preserve"> las habilidades socioemocionales que les permitan a los estudiantes ser felices, tener determinación, ser perseverantes y resilientes, es decir, que puedan enfrentar y adaptarse a nue</w:t>
      </w:r>
      <w:r>
        <w:rPr>
          <w:rFonts w:ascii="Arial" w:hAnsi="Arial" w:cs="Arial"/>
          <w:sz w:val="24"/>
          <w:szCs w:val="24"/>
        </w:rPr>
        <w:t>vas situaciones, que se conozcan ellos mismos, tengan autoestima y desarrollen la empatía.</w:t>
      </w:r>
    </w:p>
    <w:p w:rsidR="006100DA" w:rsidRPr="00CF0042" w:rsidRDefault="00BF677B" w:rsidP="00CF004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esto se logra a través de la aplicación </w:t>
      </w:r>
      <w:r w:rsidR="001422BF">
        <w:rPr>
          <w:rFonts w:ascii="Arial" w:hAnsi="Arial" w:cs="Arial"/>
          <w:sz w:val="24"/>
          <w:szCs w:val="24"/>
        </w:rPr>
        <w:t xml:space="preserve">y seguimiento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 planes y programas de estudios los cuales rigen el proceso de enseñanza-aprendizaje y también es </w:t>
      </w:r>
      <w:r>
        <w:rPr>
          <w:rFonts w:ascii="Arial" w:hAnsi="Arial" w:cs="Arial"/>
          <w:sz w:val="24"/>
          <w:szCs w:val="24"/>
        </w:rPr>
        <w:lastRenderedPageBreak/>
        <w:t>importante la participación de los agentes educativos, es decir el estado, la secretaría de educación, directivos, docentes, los alumnos y los padres de familia para que todos esos aprendizajes y propósitos que tiene la educación se logren progresivamente durante el trayecto escolar del estudiante.</w:t>
      </w:r>
    </w:p>
    <w:sectPr w:rsidR="006100DA" w:rsidRPr="00CF0042" w:rsidSect="001422BF">
      <w:pgSz w:w="12240" w:h="15840"/>
      <w:pgMar w:top="1417" w:right="1701" w:bottom="1417" w:left="1701" w:header="708" w:footer="708" w:gutter="0"/>
      <w:pgBorders w:offsetFrom="page">
        <w:top w:val="dotDash" w:sz="12" w:space="24" w:color="002060"/>
        <w:left w:val="dotDash" w:sz="12" w:space="24" w:color="002060"/>
        <w:bottom w:val="dotDash" w:sz="12" w:space="24" w:color="002060"/>
        <w:right w:val="dotDash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E3F4E"/>
    <w:multiLevelType w:val="hybridMultilevel"/>
    <w:tmpl w:val="AE323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78"/>
    <w:rsid w:val="001422BF"/>
    <w:rsid w:val="00217647"/>
    <w:rsid w:val="003D15EE"/>
    <w:rsid w:val="006100DA"/>
    <w:rsid w:val="00734878"/>
    <w:rsid w:val="00BF677B"/>
    <w:rsid w:val="00CF0042"/>
    <w:rsid w:val="00E3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95EFA-1A19-42B9-85E2-B8C73302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Garza</dc:creator>
  <cp:keywords/>
  <dc:description/>
  <cp:lastModifiedBy>Mariana Garza</cp:lastModifiedBy>
  <cp:revision>1</cp:revision>
  <dcterms:created xsi:type="dcterms:W3CDTF">2020-05-18T17:48:00Z</dcterms:created>
  <dcterms:modified xsi:type="dcterms:W3CDTF">2020-05-18T19:04:00Z</dcterms:modified>
</cp:coreProperties>
</file>