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E79" w:rsidRPr="00833E79" w:rsidRDefault="00833E79" w:rsidP="00833E79">
      <w:pPr>
        <w:rPr>
          <w:rFonts w:ascii="Times New Roman" w:hAnsi="Times New Roman" w:cs="Times New Roman"/>
          <w:b/>
          <w:sz w:val="28"/>
        </w:rPr>
      </w:pPr>
      <w:r>
        <w:rPr>
          <w:rFonts w:ascii="Times New Roman" w:hAnsi="Times New Roman" w:cs="Times New Roman"/>
          <w:b/>
          <w:sz w:val="28"/>
        </w:rPr>
        <w:t>1</w:t>
      </w:r>
      <w:r w:rsidRPr="00833E79">
        <w:rPr>
          <w:rFonts w:ascii="Times New Roman" w:hAnsi="Times New Roman" w:cs="Times New Roman"/>
          <w:b/>
          <w:sz w:val="28"/>
        </w:rPr>
        <w:t xml:space="preserve">. </w:t>
      </w:r>
      <w:r w:rsidRPr="00833E79">
        <w:rPr>
          <w:rFonts w:ascii="Times New Roman" w:hAnsi="Times New Roman" w:cs="Times New Roman"/>
          <w:b/>
          <w:sz w:val="28"/>
        </w:rPr>
        <w:t xml:space="preserve"> Distrae tu atención hacia un asunto concreto</w:t>
      </w:r>
    </w:p>
    <w:p w:rsidR="00833E79" w:rsidRDefault="00833E79" w:rsidP="00833E79">
      <w:pPr>
        <w:rPr>
          <w:rFonts w:ascii="Times New Roman" w:hAnsi="Times New Roman" w:cs="Times New Roman"/>
          <w:sz w:val="24"/>
        </w:rPr>
      </w:pPr>
      <w:r w:rsidRPr="00833E79">
        <w:rPr>
          <w:rFonts w:ascii="Times New Roman" w:hAnsi="Times New Roman" w:cs="Times New Roman"/>
          <w:sz w:val="24"/>
        </w:rPr>
        <w:t>Las personas que mejor gestionan sus emociones también han aprendido a usar la distracción para bloquear sus estados emocionales antes de que sea demasiado tarde. Y parece que resulta muy eficaz cuando prevén que van a experimentar emociones intensas y no tienen suficiente tiempo para usar otras estrategias.</w:t>
      </w:r>
    </w:p>
    <w:p w:rsidR="00833E79" w:rsidRDefault="00833E79" w:rsidP="00833E79">
      <w:pPr>
        <w:rPr>
          <w:rFonts w:ascii="Times New Roman" w:hAnsi="Times New Roman" w:cs="Times New Roman"/>
          <w:sz w:val="24"/>
        </w:rPr>
      </w:pPr>
      <w:r w:rsidRPr="00833E79">
        <w:rPr>
          <w:rFonts w:ascii="Times New Roman" w:hAnsi="Times New Roman" w:cs="Times New Roman"/>
          <w:sz w:val="24"/>
        </w:rPr>
        <w:t>La técnica de la distracción consiste en desvincularte de la emoción negativa centrando tu atención en pensamientos neutrales. De esta forma evitarás que la emoción coja demasiada intensidad</w:t>
      </w:r>
    </w:p>
    <w:p w:rsidR="00833E79" w:rsidRDefault="00833E79" w:rsidP="00833E79">
      <w:pPr>
        <w:rPr>
          <w:rFonts w:ascii="Times New Roman" w:hAnsi="Times New Roman" w:cs="Times New Roman"/>
          <w:sz w:val="24"/>
        </w:rPr>
      </w:pPr>
    </w:p>
    <w:p w:rsidR="00833E79" w:rsidRPr="00833E79" w:rsidRDefault="00833E79" w:rsidP="00833E79">
      <w:pPr>
        <w:rPr>
          <w:rFonts w:ascii="Times New Roman" w:hAnsi="Times New Roman" w:cs="Times New Roman"/>
          <w:b/>
          <w:sz w:val="28"/>
        </w:rPr>
      </w:pPr>
      <w:r>
        <w:rPr>
          <w:rFonts w:ascii="Times New Roman" w:hAnsi="Times New Roman" w:cs="Times New Roman"/>
          <w:b/>
          <w:sz w:val="28"/>
        </w:rPr>
        <w:t>2</w:t>
      </w:r>
      <w:r w:rsidRPr="00833E79">
        <w:rPr>
          <w:rFonts w:ascii="Times New Roman" w:hAnsi="Times New Roman" w:cs="Times New Roman"/>
          <w:b/>
          <w:sz w:val="28"/>
        </w:rPr>
        <w:t>. Piensa en tu futuro más inmediato</w:t>
      </w:r>
    </w:p>
    <w:p w:rsidR="00833E79" w:rsidRPr="00833E79" w:rsidRDefault="00833E79" w:rsidP="00833E79">
      <w:pPr>
        <w:rPr>
          <w:rFonts w:ascii="Times New Roman" w:hAnsi="Times New Roman" w:cs="Times New Roman"/>
          <w:sz w:val="24"/>
        </w:rPr>
      </w:pPr>
      <w:r w:rsidRPr="00833E79">
        <w:rPr>
          <w:rFonts w:ascii="Times New Roman" w:hAnsi="Times New Roman" w:cs="Times New Roman"/>
          <w:sz w:val="24"/>
        </w:rPr>
        <w:t>Las emociones muy intensas pueden provocar que te olvides de que hay un futuro y que tus acciones van a tener consecuencias. Aunque en ese momento tan sólo seas capaz de vivir el presente y tu frustración, enfado o nervios te parezcan tan importantes, ¿seguirás sintiendo eso dentro de una semana?</w:t>
      </w:r>
    </w:p>
    <w:p w:rsidR="00833E79" w:rsidRDefault="00833E79" w:rsidP="00833E79">
      <w:pPr>
        <w:rPr>
          <w:rFonts w:ascii="Times New Roman" w:hAnsi="Times New Roman" w:cs="Times New Roman"/>
          <w:sz w:val="24"/>
        </w:rPr>
      </w:pPr>
      <w:r w:rsidRPr="00833E79">
        <w:rPr>
          <w:rFonts w:ascii="Times New Roman" w:hAnsi="Times New Roman" w:cs="Times New Roman"/>
          <w:sz w:val="24"/>
        </w:rPr>
        <w:t>Pensar en el futuro más inmediato es muy eficaz para mantener el autocontrol, tal y como se demostró en el experimento popularizado a través del libro Inteligencia Emocional.</w:t>
      </w:r>
    </w:p>
    <w:p w:rsidR="00833E79" w:rsidRDefault="00833E79" w:rsidP="00833E79">
      <w:pPr>
        <w:rPr>
          <w:rFonts w:ascii="Times New Roman" w:hAnsi="Times New Roman" w:cs="Times New Roman"/>
          <w:sz w:val="24"/>
        </w:rPr>
      </w:pPr>
    </w:p>
    <w:p w:rsidR="00833E79" w:rsidRPr="00833E79" w:rsidRDefault="00833E79" w:rsidP="00833E79">
      <w:pPr>
        <w:rPr>
          <w:rFonts w:ascii="Times New Roman" w:hAnsi="Times New Roman" w:cs="Times New Roman"/>
          <w:b/>
          <w:sz w:val="28"/>
        </w:rPr>
      </w:pPr>
      <w:r>
        <w:rPr>
          <w:rFonts w:ascii="Times New Roman" w:hAnsi="Times New Roman" w:cs="Times New Roman"/>
          <w:b/>
          <w:sz w:val="28"/>
        </w:rPr>
        <w:t>3</w:t>
      </w:r>
      <w:r w:rsidRPr="00833E79">
        <w:rPr>
          <w:rFonts w:ascii="Times New Roman" w:hAnsi="Times New Roman" w:cs="Times New Roman"/>
          <w:b/>
          <w:sz w:val="28"/>
        </w:rPr>
        <w:t>. Medita habitualmente</w:t>
      </w:r>
    </w:p>
    <w:p w:rsidR="00833E79" w:rsidRPr="00833E79" w:rsidRDefault="00833E79" w:rsidP="00833E79">
      <w:pPr>
        <w:rPr>
          <w:rFonts w:ascii="Times New Roman" w:hAnsi="Times New Roman" w:cs="Times New Roman"/>
          <w:sz w:val="24"/>
        </w:rPr>
      </w:pPr>
      <w:r w:rsidRPr="00833E79">
        <w:rPr>
          <w:rFonts w:ascii="Times New Roman" w:hAnsi="Times New Roman" w:cs="Times New Roman"/>
          <w:sz w:val="24"/>
        </w:rPr>
        <w:t xml:space="preserve">La meditación ha demostrado científicamente su eficacia para prevenir los pensamientos negativos repetitivos y no sólo mientras meditas, sino también a largo plazo: es capaz de </w:t>
      </w:r>
      <w:r w:rsidRPr="00833E79">
        <w:rPr>
          <w:rFonts w:ascii="Times New Roman" w:hAnsi="Times New Roman" w:cs="Times New Roman"/>
          <w:sz w:val="24"/>
        </w:rPr>
        <w:t>disminuir</w:t>
      </w:r>
      <w:r w:rsidRPr="00833E79">
        <w:rPr>
          <w:rFonts w:ascii="Times New Roman" w:hAnsi="Times New Roman" w:cs="Times New Roman"/>
          <w:sz w:val="24"/>
        </w:rPr>
        <w:t xml:space="preserve"> el nivel de activación de la amígdala de forma duradera.</w:t>
      </w:r>
    </w:p>
    <w:p w:rsidR="00833E79" w:rsidRPr="00833E79" w:rsidRDefault="00833E79" w:rsidP="00833E79">
      <w:pPr>
        <w:rPr>
          <w:rFonts w:ascii="Times New Roman" w:hAnsi="Times New Roman" w:cs="Times New Roman"/>
          <w:sz w:val="24"/>
        </w:rPr>
      </w:pPr>
      <w:r w:rsidRPr="00833E79">
        <w:rPr>
          <w:rFonts w:ascii="Times New Roman" w:hAnsi="Times New Roman" w:cs="Times New Roman"/>
          <w:sz w:val="24"/>
        </w:rPr>
        <w:t>La meditación también tiene estudios en la reducción de la ansiedad. En uno de ellos, cuatro clases de meditación de 20 minutos de duración fueron suficientes para reducir la ansiedad en un 39%.</w:t>
      </w:r>
    </w:p>
    <w:p w:rsidR="00833E79" w:rsidRDefault="00833E79" w:rsidP="00833E79">
      <w:pPr>
        <w:rPr>
          <w:rFonts w:ascii="Times New Roman" w:hAnsi="Times New Roman" w:cs="Times New Roman"/>
          <w:sz w:val="24"/>
        </w:rPr>
      </w:pPr>
      <w:r w:rsidRPr="00833E79">
        <w:rPr>
          <w:rFonts w:ascii="Times New Roman" w:hAnsi="Times New Roman" w:cs="Times New Roman"/>
          <w:sz w:val="24"/>
        </w:rPr>
        <w:t>Intentar relajarte sólo cuando te asaltan las emociones no es muy eficaz. Sin embargo, meditar de forma regular y respirar correctamente sí que pueden reducir la intensidad de las emociones negativas cuando estas aparecen.</w:t>
      </w:r>
    </w:p>
    <w:p w:rsidR="00833E79" w:rsidRDefault="00833E79" w:rsidP="00833E79">
      <w:pPr>
        <w:rPr>
          <w:rFonts w:ascii="Times New Roman" w:hAnsi="Times New Roman" w:cs="Times New Roman"/>
          <w:sz w:val="24"/>
        </w:rPr>
      </w:pPr>
    </w:p>
    <w:p w:rsidR="00833E79" w:rsidRPr="00833E79" w:rsidRDefault="00833E79" w:rsidP="00833E79">
      <w:pPr>
        <w:rPr>
          <w:rFonts w:ascii="Times New Roman" w:hAnsi="Times New Roman" w:cs="Times New Roman"/>
          <w:b/>
          <w:sz w:val="28"/>
        </w:rPr>
      </w:pPr>
      <w:r>
        <w:rPr>
          <w:rFonts w:ascii="Times New Roman" w:hAnsi="Times New Roman" w:cs="Times New Roman"/>
          <w:b/>
          <w:sz w:val="28"/>
        </w:rPr>
        <w:t>4</w:t>
      </w:r>
      <w:r w:rsidRPr="00833E79">
        <w:rPr>
          <w:rFonts w:ascii="Times New Roman" w:hAnsi="Times New Roman" w:cs="Times New Roman"/>
          <w:b/>
          <w:sz w:val="28"/>
        </w:rPr>
        <w:t>. Lo más importante: encuentra el motivo de tus emociones</w:t>
      </w:r>
    </w:p>
    <w:p w:rsidR="00833E79" w:rsidRPr="00833E79" w:rsidRDefault="00833E79" w:rsidP="00833E79">
      <w:pPr>
        <w:rPr>
          <w:rFonts w:ascii="Times New Roman" w:hAnsi="Times New Roman" w:cs="Times New Roman"/>
          <w:sz w:val="24"/>
        </w:rPr>
      </w:pPr>
      <w:r w:rsidRPr="00833E79">
        <w:rPr>
          <w:rFonts w:ascii="Times New Roman" w:hAnsi="Times New Roman" w:cs="Times New Roman"/>
          <w:sz w:val="24"/>
        </w:rPr>
        <w:t>A largo plazo la clave no está en luchar contra tus emociones, sino en reconocerlas y saber por qué te ocurren. Por ejemplo:</w:t>
      </w:r>
    </w:p>
    <w:p w:rsidR="00833E79" w:rsidRPr="00833E79" w:rsidRDefault="00833E79" w:rsidP="00833E79">
      <w:pPr>
        <w:rPr>
          <w:rFonts w:ascii="Times New Roman" w:hAnsi="Times New Roman" w:cs="Times New Roman"/>
          <w:sz w:val="24"/>
        </w:rPr>
      </w:pPr>
      <w:r w:rsidRPr="00833E79">
        <w:rPr>
          <w:rFonts w:ascii="Times New Roman" w:hAnsi="Times New Roman" w:cs="Times New Roman"/>
          <w:sz w:val="24"/>
        </w:rPr>
        <w:t>“Vale, no me gusta sentirme así pero ahora mismo tengo mucha envidia (reconoces la emoción) porque a Andrés le han felicitado por su trabajo y a mí no (reconoces el por qué).”</w:t>
      </w:r>
    </w:p>
    <w:p w:rsidR="00833E79" w:rsidRDefault="00833E79" w:rsidP="00833E79">
      <w:pPr>
        <w:rPr>
          <w:rFonts w:ascii="Times New Roman" w:hAnsi="Times New Roman" w:cs="Times New Roman"/>
          <w:sz w:val="24"/>
        </w:rPr>
      </w:pPr>
      <w:r w:rsidRPr="00833E79">
        <w:rPr>
          <w:rFonts w:ascii="Times New Roman" w:hAnsi="Times New Roman" w:cs="Times New Roman"/>
          <w:sz w:val="24"/>
        </w:rPr>
        <w:t>Lo importante es ser honesto contigo mismo sobre el por qué. No hagas como la mayoría e intentes engañarte. A menudo nos mentimos haciéndonos creer que estamos enfadados con alguien por su comportamiento y no porque le han dado el ascenso al que aspirábamos y eso ha afectado nuestra autoestima.</w:t>
      </w:r>
    </w:p>
    <w:p w:rsidR="00833E79" w:rsidRPr="00833E79" w:rsidRDefault="00833E79" w:rsidP="00833E79">
      <w:pPr>
        <w:rPr>
          <w:rFonts w:ascii="Times New Roman" w:hAnsi="Times New Roman" w:cs="Times New Roman"/>
          <w:b/>
          <w:sz w:val="28"/>
        </w:rPr>
      </w:pPr>
      <w:r w:rsidRPr="00833E79">
        <w:rPr>
          <w:rFonts w:ascii="Times New Roman" w:hAnsi="Times New Roman" w:cs="Times New Roman"/>
          <w:b/>
          <w:sz w:val="28"/>
        </w:rPr>
        <w:lastRenderedPageBreak/>
        <w:t>5.</w:t>
      </w:r>
      <w:r w:rsidRPr="00833E79">
        <w:rPr>
          <w:rFonts w:ascii="Times New Roman" w:hAnsi="Times New Roman" w:cs="Times New Roman"/>
          <w:b/>
          <w:sz w:val="28"/>
        </w:rPr>
        <w:t xml:space="preserve"> Autorregulación </w:t>
      </w:r>
    </w:p>
    <w:p w:rsidR="00833E79" w:rsidRPr="00833E79" w:rsidRDefault="00833E79" w:rsidP="00833E79">
      <w:pPr>
        <w:rPr>
          <w:rFonts w:ascii="Times New Roman" w:hAnsi="Times New Roman" w:cs="Times New Roman"/>
          <w:sz w:val="24"/>
        </w:rPr>
      </w:pPr>
      <w:r w:rsidRPr="00833E79">
        <w:rPr>
          <w:rFonts w:ascii="Times New Roman" w:hAnsi="Times New Roman" w:cs="Times New Roman"/>
          <w:sz w:val="24"/>
        </w:rPr>
        <w:t xml:space="preserve">La autorregulación emocional es una técnica que requiere algo de práctica. Sin </w:t>
      </w:r>
      <w:r w:rsidRPr="00833E79">
        <w:rPr>
          <w:rFonts w:ascii="Times New Roman" w:hAnsi="Times New Roman" w:cs="Times New Roman"/>
          <w:sz w:val="24"/>
        </w:rPr>
        <w:t>embargo,</w:t>
      </w:r>
      <w:r w:rsidRPr="00833E79">
        <w:rPr>
          <w:rFonts w:ascii="Times New Roman" w:hAnsi="Times New Roman" w:cs="Times New Roman"/>
          <w:sz w:val="24"/>
        </w:rPr>
        <w:t xml:space="preserve"> es muy eficaz. Para lograr autorregularnos, debemos seguir los siguientes pasos:</w:t>
      </w:r>
    </w:p>
    <w:p w:rsidR="00833E79" w:rsidRPr="00833E79" w:rsidRDefault="00833E79" w:rsidP="00833E79">
      <w:pPr>
        <w:rPr>
          <w:rFonts w:ascii="Times New Roman" w:hAnsi="Times New Roman" w:cs="Times New Roman"/>
          <w:sz w:val="24"/>
        </w:rPr>
      </w:pPr>
      <w:r w:rsidRPr="00833E79">
        <w:rPr>
          <w:rFonts w:ascii="Times New Roman" w:hAnsi="Times New Roman" w:cs="Times New Roman"/>
          <w:sz w:val="24"/>
        </w:rPr>
        <w:t>Detectar y apuntar los momentos en los que perdemos el control</w:t>
      </w:r>
    </w:p>
    <w:p w:rsidR="00833E79" w:rsidRPr="00833E79" w:rsidRDefault="00833E79" w:rsidP="00833E79">
      <w:pPr>
        <w:rPr>
          <w:rFonts w:ascii="Times New Roman" w:hAnsi="Times New Roman" w:cs="Times New Roman"/>
          <w:sz w:val="24"/>
        </w:rPr>
      </w:pPr>
      <w:r w:rsidRPr="00833E79">
        <w:rPr>
          <w:rFonts w:ascii="Times New Roman" w:hAnsi="Times New Roman" w:cs="Times New Roman"/>
          <w:sz w:val="24"/>
        </w:rPr>
        <w:t>Cuando estemos calmados, pensar en los desencadenantes de la situación (qué estábamos pensando cuando perdimos el control de nuestras emociones)</w:t>
      </w:r>
    </w:p>
    <w:p w:rsidR="00833E79" w:rsidRPr="00833E79" w:rsidRDefault="00833E79" w:rsidP="00833E79">
      <w:pPr>
        <w:rPr>
          <w:rFonts w:ascii="Times New Roman" w:hAnsi="Times New Roman" w:cs="Times New Roman"/>
          <w:sz w:val="24"/>
        </w:rPr>
      </w:pPr>
      <w:r w:rsidRPr="00833E79">
        <w:rPr>
          <w:rFonts w:ascii="Times New Roman" w:hAnsi="Times New Roman" w:cs="Times New Roman"/>
          <w:sz w:val="24"/>
        </w:rPr>
        <w:t>Identificar los pensamientos desencadenantes antes de que deriven en emociones incontrolables</w:t>
      </w:r>
    </w:p>
    <w:p w:rsidR="00833E79" w:rsidRPr="00833E79" w:rsidRDefault="00833E79" w:rsidP="00833E79">
      <w:pPr>
        <w:rPr>
          <w:rFonts w:ascii="Times New Roman" w:hAnsi="Times New Roman" w:cs="Times New Roman"/>
          <w:sz w:val="24"/>
        </w:rPr>
      </w:pPr>
      <w:r w:rsidRPr="00833E79">
        <w:rPr>
          <w:rFonts w:ascii="Times New Roman" w:hAnsi="Times New Roman" w:cs="Times New Roman"/>
          <w:sz w:val="24"/>
        </w:rPr>
        <w:t>Aprender a regular nuestras emociones durante momentos de crisis ayudándonos de otras técnicas de relajación.</w:t>
      </w:r>
      <w:bookmarkStart w:id="0" w:name="_GoBack"/>
      <w:bookmarkEnd w:id="0"/>
    </w:p>
    <w:sectPr w:rsidR="00833E79" w:rsidRPr="00833E79" w:rsidSect="007847C2">
      <w:pgSz w:w="11906" w:h="16838"/>
      <w:pgMar w:top="1418" w:right="1418" w:bottom="1418" w:left="1418"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7C2"/>
    <w:rsid w:val="000F5782"/>
    <w:rsid w:val="007847C2"/>
    <w:rsid w:val="00833E79"/>
    <w:rsid w:val="00D028B3"/>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0C3D0"/>
  <w15:chartTrackingRefBased/>
  <w15:docId w15:val="{6C601B56-8A7A-4173-9292-69E253CF5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603527">
      <w:bodyDiv w:val="1"/>
      <w:marLeft w:val="0"/>
      <w:marRight w:val="0"/>
      <w:marTop w:val="0"/>
      <w:marBottom w:val="0"/>
      <w:divBdr>
        <w:top w:val="none" w:sz="0" w:space="0" w:color="auto"/>
        <w:left w:val="none" w:sz="0" w:space="0" w:color="auto"/>
        <w:bottom w:val="none" w:sz="0" w:space="0" w:color="auto"/>
        <w:right w:val="none" w:sz="0" w:space="0" w:color="auto"/>
      </w:divBdr>
    </w:div>
    <w:div w:id="97891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462</Words>
  <Characters>2544</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Rodriguez</dc:creator>
  <cp:keywords/>
  <dc:description/>
  <cp:lastModifiedBy>Natalia Rodriguez</cp:lastModifiedBy>
  <cp:revision>1</cp:revision>
  <dcterms:created xsi:type="dcterms:W3CDTF">2020-05-29T02:21:00Z</dcterms:created>
  <dcterms:modified xsi:type="dcterms:W3CDTF">2020-05-29T02:49:00Z</dcterms:modified>
</cp:coreProperties>
</file>