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bidi w:val="0"/>
        <w:spacing w:before="0" w:after="160" w:line="360" w:lineRule="auto"/>
        <w:ind w:left="0" w:right="0" w:firstLine="0"/>
        <w:jc w:val="left"/>
        <w:rPr>
          <w:rStyle w:val="Ninguno"/>
          <w:rFonts w:ascii="Arial" w:cs="Arial" w:hAnsi="Arial" w:eastAsia="Arial"/>
          <w:b w:val="1"/>
          <w:bCs w:val="1"/>
          <w:sz w:val="28"/>
          <w:szCs w:val="28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1377108" cy="1190625"/>
            <wp:effectExtent l="0" t="0" r="0" b="0"/>
            <wp:wrapSquare wrapText="bothSides" distL="57150" distR="57150" distT="57150" distB="57150"/>
            <wp:docPr id="1073741825" name="officeArt object" descr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2.png" descr="image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7108" cy="11906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Escuela Normal de Educaci</w:t>
      </w:r>
      <w:r>
        <w:rPr>
          <w:rStyle w:val="Ninguno"/>
          <w:rFonts w:ascii="Arial" w:hAnsi="Arial" w:hint="default"/>
          <w:b w:val="1"/>
          <w:bCs w:val="1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 Preescolar</w:t>
      </w:r>
    </w:p>
    <w:p>
      <w:pPr>
        <w:pStyle w:val="Cuerpo"/>
        <w:bidi w:val="0"/>
        <w:spacing w:before="0" w:after="160" w:line="360" w:lineRule="auto"/>
        <w:ind w:left="0" w:right="0" w:firstLine="0"/>
        <w:jc w:val="left"/>
        <w:rPr>
          <w:rStyle w:val="Ninguno"/>
          <w:rFonts w:ascii="Arial" w:cs="Arial" w:hAnsi="Arial" w:eastAsia="Arial"/>
          <w:sz w:val="22"/>
          <w:szCs w:val="22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Licenciatura en Educaci</w:t>
      </w:r>
      <w:r>
        <w:rPr>
          <w:rStyle w:val="Ninguno"/>
          <w:rFonts w:ascii="Arial" w:hAnsi="Arial" w:hint="default"/>
          <w:sz w:val="28"/>
          <w:szCs w:val="28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sz w:val="28"/>
          <w:szCs w:val="28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n Preescolar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Ciclo escolar 2019-2020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Segundo semestre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pt-PT"/>
          <w14:textOutline w14:w="12700" w14:cap="flat">
            <w14:noFill/>
            <w14:miter w14:lim="400000"/>
          </w14:textOutline>
        </w:rPr>
        <w:t>Curso:</w:t>
      </w:r>
      <w:r>
        <w:rPr>
          <w:rStyle w:val="Ninguno"/>
          <w:rFonts w:ascii="Arial" w:hAnsi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aller de t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cnicas y estrategias de m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sica y canto en preescolar 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Fonts w:ascii="Arial" w:cs="Arial" w:hAnsi="Arial" w:eastAsia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Mstro. Jorge Ariel Morales Garc</w:t>
      </w:r>
      <w:r>
        <w:rPr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í</w:t>
      </w:r>
      <w:r>
        <w:rPr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a 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Trabajo: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Canciones sobre el lavado de manos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Enfoque del curso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: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*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E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sta basado en la ense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anza l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dica, esto quiere decir que integra el juego y la m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ú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sica. 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Competencia y prop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sito del curso: 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*Que la alumna sepa dise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ñ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ar y aplicar actividades musicales como apoyo en su labor docente.</w:t>
      </w:r>
    </w:p>
    <w:p>
      <w:pPr>
        <w:pStyle w:val="Cuerpo"/>
        <w:bidi w:val="0"/>
        <w:spacing w:before="0" w:after="160" w:line="360" w:lineRule="auto"/>
        <w:ind w:left="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360" w:lineRule="auto"/>
        <w:ind w:left="720" w:right="0" w:firstLine="0"/>
        <w:jc w:val="center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Alumna:</w:t>
      </w:r>
    </w:p>
    <w:p>
      <w:pPr>
        <w:pStyle w:val="Cuerpo"/>
        <w:bidi w:val="0"/>
        <w:spacing w:before="0" w:after="160" w:line="360" w:lineRule="auto"/>
        <w:ind w:left="720" w:right="0" w:firstLine="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Ortega P</w:t>
      </w:r>
      <w:r>
        <w:rPr>
          <w:rStyle w:val="Ninguno"/>
          <w:rFonts w:ascii="Arial" w:hAnsi="Arial" w:hint="default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é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rez Caro</w:t>
      </w:r>
    </w:p>
    <w:p>
      <w:pPr>
        <w:pStyle w:val="Cuerpo"/>
        <w:bidi w:val="0"/>
        <w:spacing w:before="0" w:after="160" w:line="360" w:lineRule="auto"/>
        <w:ind w:left="720" w:right="0" w:firstLine="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line="360" w:lineRule="auto"/>
        <w:ind w:left="720" w:right="0" w:hanging="720"/>
        <w:jc w:val="center"/>
        <w:rPr>
          <w:rStyle w:val="Ninguno"/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>Grado: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1       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</w:t>
      </w:r>
      <w:r>
        <w:rPr>
          <w:rStyle w:val="Ninguno"/>
          <w:rFonts w:ascii="Arial" w:hAnsi="Arial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Secci</w:t>
      </w:r>
      <w:r>
        <w:rPr>
          <w:rStyle w:val="Ninguno"/>
          <w:rFonts w:ascii="Arial" w:hAnsi="Arial" w:hint="default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n:</w:t>
      </w:r>
      <w:r>
        <w:rPr>
          <w:rStyle w:val="Ninguno"/>
          <w:rFonts w:ascii="Arial" w:hAnsi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t xml:space="preserve"> A</w:t>
      </w:r>
    </w:p>
    <w:p>
      <w:pPr>
        <w:pStyle w:val="Cuerpo"/>
        <w:bidi w:val="0"/>
        <w:spacing w:before="0" w:line="360" w:lineRule="auto"/>
        <w:ind w:left="720" w:right="0" w:hanging="720"/>
        <w:jc w:val="center"/>
        <w:rPr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line="259" w:lineRule="auto"/>
        <w:ind w:left="720" w:right="0" w:hanging="720"/>
        <w:jc w:val="center"/>
        <w:rPr>
          <w:rFonts w:ascii="Arial" w:cs="Arial" w:hAnsi="Arial" w:eastAsia="Arial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259" w:lineRule="auto"/>
        <w:ind w:left="720" w:right="0" w:hanging="720"/>
        <w:jc w:val="center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Saltillo, Coahuila                      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                                  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               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Mayo </w:t>
      </w: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 xml:space="preserve"> 2020</w:t>
      </w:r>
    </w:p>
    <w:p>
      <w:pPr>
        <w:pStyle w:val="Cuerpo"/>
        <w:bidi w:val="0"/>
        <w:spacing w:before="0" w:after="160" w:line="259" w:lineRule="auto"/>
        <w:ind w:left="720" w:right="0" w:hanging="720"/>
        <w:jc w:val="left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  <w:r>
        <w:rPr>
          <w:rStyle w:val="Ninguno"/>
          <w:rFonts w:ascii="Arial" w:hAnsi="Arial"/>
          <w:b w:val="1"/>
          <w:bCs w:val="1"/>
          <w:sz w:val="26"/>
          <w:szCs w:val="26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 xml:space="preserve">Canciones del lavado de manos para preescolar: </w:t>
      </w:r>
    </w:p>
    <w:p>
      <w:pPr>
        <w:pStyle w:val="Cuerpo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Hyperlink.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"https://www.youtube.com/watch?v=QatjyR90Jrs"</w:instrText>
      </w:r>
      <w:r>
        <w:rPr>
          <w:rStyle w:val="Hyperlink.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https://www.youtube.com/watch?v=QatjyR90Jrs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Cuerpo"/>
        <w:bidi w:val="0"/>
        <w:spacing w:before="0" w:after="160" w:line="259" w:lineRule="auto"/>
        <w:ind w:left="720" w:right="0" w:hanging="720"/>
        <w:jc w:val="left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Cuerpo"/>
        <w:numPr>
          <w:ilvl w:val="0"/>
          <w:numId w:val="2"/>
        </w:numPr>
        <w:bidi w:val="0"/>
        <w:spacing w:before="0" w:after="160" w:line="259" w:lineRule="auto"/>
        <w:ind w:right="0"/>
        <w:jc w:val="left"/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</w:pPr>
      <w:r>
        <w:rPr>
          <w:rStyle w:val="Hyperlink.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fldChar w:fldCharType="begin" w:fldLock="0"/>
      </w:r>
      <w:r>
        <w:rPr>
          <w:rStyle w:val="Hyperlink.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instrText xml:space="preserve"> HYPERLINK "https://www.youtube.com/watch?v=e0pecj7ZCcQ"</w:instrText>
      </w:r>
      <w:r>
        <w:rPr>
          <w:rStyle w:val="Hyperlink.0"/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fldChar w:fldCharType="separate" w:fldLock="0"/>
      </w:r>
      <w:r>
        <w:rPr>
          <w:rStyle w:val="Hyperlink.0"/>
          <w:sz w:val="26"/>
          <w:szCs w:val="26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https://www.youtube.com/watch?v=e0pecj7ZCcQ</w:t>
      </w:r>
      <w:r>
        <w:rPr>
          <w:sz w:val="26"/>
          <w:szCs w:val="26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p>
      <w:pPr>
        <w:pStyle w:val="Cuerpo"/>
        <w:bidi w:val="0"/>
        <w:spacing w:before="0" w:after="160" w:line="259" w:lineRule="auto"/>
        <w:ind w:left="720" w:right="0" w:hanging="720"/>
        <w:jc w:val="left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259" w:lineRule="auto"/>
        <w:ind w:left="720" w:right="0" w:hanging="720"/>
        <w:jc w:val="left"/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</w:pPr>
    </w:p>
    <w:p>
      <w:pPr>
        <w:pStyle w:val="Cuerpo"/>
        <w:bidi w:val="0"/>
        <w:spacing w:before="0" w:after="160" w:line="259" w:lineRule="auto"/>
        <w:ind w:left="720" w:right="0" w:hanging="720"/>
        <w:jc w:val="left"/>
        <w:rPr>
          <w:rtl w:val="0"/>
        </w:rPr>
      </w:pPr>
      <w:r>
        <w:rPr>
          <w:rStyle w:val="Ninguno"/>
          <w:rFonts w:ascii="Arial" w:cs="Arial" w:hAnsi="Arial" w:eastAsia="Arial"/>
          <w:b w:val="1"/>
          <w:bCs w:val="1"/>
          <w:sz w:val="26"/>
          <w:szCs w:val="26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-6350</wp:posOffset>
            </wp:positionH>
            <wp:positionV relativeFrom="line">
              <wp:posOffset>681186</wp:posOffset>
            </wp:positionV>
            <wp:extent cx="5943600" cy="5097463"/>
            <wp:effectExtent l="0" t="0" r="0" b="0"/>
            <wp:wrapTopAndBottom distT="152400" distB="15240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d6ead36101da78561de452cd792f6c5f.jp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09746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6"/>
      <w:footerReference w:type="default" r:id="rId7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Viñeta"/>
  </w:abstractNum>
  <w:abstractNum w:abstractNumId="1">
    <w:multiLevelType w:val="hybridMultilevel"/>
    <w:styleLink w:val="Viñeta"/>
    <w:lvl w:ilvl="0">
      <w:start w:val="1"/>
      <w:numFmt w:val="bullet"/>
      <w:suff w:val="tab"/>
      <w:lvlText w:val="•"/>
      <w:lvlJc w:val="left"/>
      <w:pPr>
        <w:tabs>
          <w:tab w:val="num" w:pos="213"/>
        </w:tabs>
        <w:ind w:left="93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num" w:pos="393"/>
        </w:tabs>
        <w:ind w:left="111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num" w:pos="573"/>
        </w:tabs>
        <w:ind w:left="129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num" w:pos="753"/>
        </w:tabs>
        <w:ind w:left="147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num" w:pos="933"/>
        </w:tabs>
        <w:ind w:left="165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num" w:pos="1113"/>
        </w:tabs>
        <w:ind w:left="183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num" w:pos="1293"/>
        </w:tabs>
        <w:ind w:left="201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num" w:pos="1473"/>
        </w:tabs>
        <w:ind w:left="219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num" w:pos="1653"/>
        </w:tabs>
        <w:ind w:left="2373" w:hanging="93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Viñeta">
    <w:name w:val="Viñeta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numbering" Target="numbering.xml"/><Relationship Id="rId9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