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:rsidTr="00FE7620">
        <w:tc>
          <w:tcPr>
            <w:tcW w:w="14000" w:type="dxa"/>
            <w:shd w:val="clear" w:color="auto" w:fill="D9D9D9" w:themeFill="background1" w:themeFillShade="D9"/>
          </w:tcPr>
          <w:p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382"/>
        <w:gridCol w:w="1108"/>
        <w:gridCol w:w="992"/>
        <w:gridCol w:w="713"/>
      </w:tblGrid>
      <w:tr w:rsidR="00BF7032" w:rsidTr="000A15C7">
        <w:tc>
          <w:tcPr>
            <w:tcW w:w="14007" w:type="dxa"/>
            <w:gridSpan w:val="6"/>
          </w:tcPr>
          <w:p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</w:p>
          <w:p w:rsidR="00BF7032" w:rsidRPr="00D52AB6" w:rsidRDefault="00216179" w:rsidP="00D52AB6">
            <w:pPr>
              <w:rPr>
                <w:sz w:val="24"/>
              </w:rPr>
            </w:pPr>
            <w:r>
              <w:rPr>
                <w:sz w:val="24"/>
              </w:rPr>
              <w:t>Tonila de la Fuente</w:t>
            </w:r>
            <w:r w:rsidR="008520FE">
              <w:rPr>
                <w:sz w:val="24"/>
              </w:rPr>
              <w:t xml:space="preserve"> de Cepeda</w:t>
            </w:r>
          </w:p>
        </w:tc>
      </w:tr>
      <w:tr w:rsidR="000A15C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  <w:r w:rsidR="00216179">
              <w:rPr>
                <w:sz w:val="24"/>
              </w:rPr>
              <w:t xml:space="preserve"> 05DJN0014E</w:t>
            </w: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  <w:r w:rsidR="00216179">
              <w:rPr>
                <w:sz w:val="24"/>
              </w:rPr>
              <w:t xml:space="preserve"> Federal </w:t>
            </w:r>
          </w:p>
          <w:p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  <w:r w:rsidR="008520FE">
              <w:rPr>
                <w:sz w:val="24"/>
              </w:rPr>
              <w:t xml:space="preserve"> 7 y 8 de Noviembre </w:t>
            </w:r>
          </w:p>
          <w:p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:rsidTr="00216179">
        <w:trPr>
          <w:trHeight w:val="50"/>
        </w:trPr>
        <w:tc>
          <w:tcPr>
            <w:tcW w:w="11194" w:type="dxa"/>
            <w:gridSpan w:val="3"/>
            <w:tcBorders>
              <w:bottom w:val="nil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</w:p>
        </w:tc>
        <w:tc>
          <w:tcPr>
            <w:tcW w:w="11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:rsidTr="00216179">
        <w:trPr>
          <w:trHeight w:val="342"/>
        </w:trPr>
        <w:tc>
          <w:tcPr>
            <w:tcW w:w="1119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:rsidTr="00216179">
        <w:tc>
          <w:tcPr>
            <w:tcW w:w="11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Pr="00216179" w:rsidRDefault="00A065F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:rsidTr="00216179">
        <w:tc>
          <w:tcPr>
            <w:tcW w:w="111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562D7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:rsidR="00C20E15" w:rsidRDefault="00C20E15" w:rsidP="00D52AB6">
            <w:pPr>
              <w:rPr>
                <w:sz w:val="24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562D72" w:rsidRPr="00216179" w:rsidRDefault="00562D7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A065F2" w:rsidTr="00216179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A065F2" w:rsidRPr="00216179" w:rsidRDefault="00A065F2" w:rsidP="00216179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</w:tr>
    </w:tbl>
    <w:p w:rsidR="00112705" w:rsidRDefault="00112705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139" w:rsidRDefault="00780139" w:rsidP="00780139">
      <w:pPr>
        <w:spacing w:line="240" w:lineRule="auto"/>
        <w:rPr>
          <w:sz w:val="24"/>
        </w:rPr>
      </w:pPr>
    </w:p>
    <w:p w:rsidR="00780139" w:rsidRDefault="00780139" w:rsidP="00780139">
      <w:pPr>
        <w:spacing w:line="240" w:lineRule="auto"/>
        <w:rPr>
          <w:sz w:val="24"/>
        </w:rPr>
      </w:pPr>
      <w:r>
        <w:rPr>
          <w:sz w:val="24"/>
        </w:rPr>
        <w:t xml:space="preserve">                    ______________________________                                                                                   ____________________________-</w:t>
      </w:r>
    </w:p>
    <w:p w:rsidR="00780139" w:rsidRPr="00D269B7" w:rsidRDefault="00780139" w:rsidP="00780139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 </w:t>
      </w:r>
      <w:r w:rsidRPr="00D269B7">
        <w:rPr>
          <w:sz w:val="24"/>
        </w:rPr>
        <w:t xml:space="preserve"> práctica profesional</w:t>
      </w:r>
      <w:r>
        <w:rPr>
          <w:sz w:val="24"/>
        </w:rPr>
        <w:t xml:space="preserve">                                                                  Subdirección Académica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382"/>
        <w:gridCol w:w="1108"/>
        <w:gridCol w:w="992"/>
        <w:gridCol w:w="713"/>
      </w:tblGrid>
      <w:tr w:rsidR="00216179" w:rsidTr="00A97A7D">
        <w:tc>
          <w:tcPr>
            <w:tcW w:w="14007" w:type="dxa"/>
            <w:gridSpan w:val="6"/>
          </w:tcPr>
          <w:p w:rsidR="00216179" w:rsidRPr="00D52AB6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Pr="00D52AB6">
              <w:rPr>
                <w:sz w:val="24"/>
              </w:rPr>
              <w:t>ardín de</w:t>
            </w:r>
            <w:r>
              <w:rPr>
                <w:sz w:val="24"/>
              </w:rPr>
              <w:t xml:space="preserve"> Niños de</w:t>
            </w:r>
            <w:r w:rsidRPr="00D52AB6">
              <w:rPr>
                <w:sz w:val="24"/>
              </w:rPr>
              <w:t xml:space="preserve"> práctica</w:t>
            </w:r>
            <w:r>
              <w:rPr>
                <w:sz w:val="24"/>
              </w:rPr>
              <w:t xml:space="preserve">: </w:t>
            </w:r>
          </w:p>
          <w:p w:rsidR="00216179" w:rsidRPr="00D52AB6" w:rsidRDefault="008520FE" w:rsidP="00A97A7D">
            <w:pPr>
              <w:rPr>
                <w:sz w:val="24"/>
              </w:rPr>
            </w:pPr>
            <w:r>
              <w:rPr>
                <w:sz w:val="24"/>
              </w:rPr>
              <w:t xml:space="preserve">Ramón G </w:t>
            </w:r>
            <w:r w:rsidR="00216179">
              <w:rPr>
                <w:sz w:val="24"/>
              </w:rPr>
              <w:t>Bonfil</w:t>
            </w:r>
          </w:p>
        </w:tc>
      </w:tr>
      <w:tr w:rsidR="00216179" w:rsidTr="00A97A7D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216179" w:rsidRPr="00D52AB6" w:rsidRDefault="00216179" w:rsidP="00216179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 05EJN00120N</w:t>
            </w: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 xml:space="preserve">Sostenimiento: Estatal </w:t>
            </w:r>
          </w:p>
          <w:p w:rsidR="00216179" w:rsidRPr="00D52AB6" w:rsidRDefault="00216179" w:rsidP="00A97A7D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</w:p>
          <w:p w:rsidR="00216179" w:rsidRPr="00D52AB6" w:rsidRDefault="008520FE" w:rsidP="00A97A7D">
            <w:pPr>
              <w:rPr>
                <w:sz w:val="24"/>
              </w:rPr>
            </w:pPr>
            <w:r>
              <w:rPr>
                <w:sz w:val="24"/>
              </w:rPr>
              <w:t xml:space="preserve">Febrero </w:t>
            </w:r>
          </w:p>
        </w:tc>
      </w:tr>
      <w:tr w:rsidR="00216179" w:rsidTr="00A97A7D">
        <w:trPr>
          <w:trHeight w:val="50"/>
        </w:trPr>
        <w:tc>
          <w:tcPr>
            <w:tcW w:w="11194" w:type="dxa"/>
            <w:gridSpan w:val="3"/>
            <w:tcBorders>
              <w:bottom w:val="nil"/>
              <w:right w:val="single" w:sz="12" w:space="0" w:color="auto"/>
            </w:tcBorders>
          </w:tcPr>
          <w:p w:rsidR="00216179" w:rsidRPr="00D52AB6" w:rsidRDefault="00216179" w:rsidP="00A97A7D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</w:p>
        </w:tc>
        <w:tc>
          <w:tcPr>
            <w:tcW w:w="11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216179" w:rsidRPr="00D52AB6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216179" w:rsidTr="00A97A7D">
        <w:trPr>
          <w:trHeight w:val="342"/>
        </w:trPr>
        <w:tc>
          <w:tcPr>
            <w:tcW w:w="1119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16179" w:rsidRPr="00D52AB6" w:rsidRDefault="00216179" w:rsidP="00A97A7D">
            <w:pPr>
              <w:rPr>
                <w:sz w:val="24"/>
              </w:rPr>
            </w:pPr>
          </w:p>
        </w:tc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6179" w:rsidRPr="00D52AB6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216179" w:rsidRPr="00D52AB6" w:rsidRDefault="00216179" w:rsidP="00A97A7D">
            <w:pPr>
              <w:jc w:val="center"/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179" w:rsidRPr="00C8776C" w:rsidRDefault="00216179" w:rsidP="00A97A7D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216179" w:rsidRDefault="00216179" w:rsidP="00A97A7D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6179" w:rsidRDefault="00216179" w:rsidP="00A97A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216179" w:rsidTr="00A97A7D">
        <w:tc>
          <w:tcPr>
            <w:tcW w:w="111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5.- Registra los avances o retrocesos de la alumna diariamente cualitativa y cuantitativamente en el diario y la ficha de acompañamiento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6.- Conoce los saberes y las  facultades que tiene la alumna normalista según el semestre que cursa en la ENEP</w:t>
            </w:r>
          </w:p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  <w:tr w:rsidR="00216179" w:rsidTr="00A97A7D">
        <w:tc>
          <w:tcPr>
            <w:tcW w:w="11194" w:type="dxa"/>
            <w:gridSpan w:val="3"/>
            <w:tcBorders>
              <w:righ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16179" w:rsidRPr="00216179" w:rsidRDefault="00216179" w:rsidP="00A97A7D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216179" w:rsidRDefault="00216179" w:rsidP="00A97A7D">
            <w:pPr>
              <w:rPr>
                <w:sz w:val="24"/>
              </w:rPr>
            </w:pPr>
          </w:p>
        </w:tc>
      </w:tr>
    </w:tbl>
    <w:p w:rsidR="00780139" w:rsidRDefault="00780139" w:rsidP="00780139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780139" w:rsidRDefault="00780139" w:rsidP="00780139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</w:t>
      </w:r>
      <w:bookmarkStart w:id="0" w:name="_GoBack"/>
      <w:bookmarkEnd w:id="0"/>
      <w:r>
        <w:rPr>
          <w:sz w:val="24"/>
        </w:rPr>
        <w:t>_________________________________________________________________________________________________________</w:t>
      </w:r>
    </w:p>
    <w:p w:rsidR="00780139" w:rsidRDefault="00780139" w:rsidP="00780139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E15" w:rsidRDefault="00C20E15" w:rsidP="00D269B7">
      <w:pPr>
        <w:spacing w:line="240" w:lineRule="auto"/>
        <w:rPr>
          <w:sz w:val="24"/>
        </w:rPr>
      </w:pPr>
    </w:p>
    <w:p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:rsidR="00112705" w:rsidRDefault="00112705" w:rsidP="00D269B7">
      <w:pPr>
        <w:spacing w:line="240" w:lineRule="auto"/>
        <w:rPr>
          <w:sz w:val="24"/>
        </w:rPr>
      </w:pPr>
    </w:p>
    <w:p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C20E15">
        <w:rPr>
          <w:sz w:val="24"/>
        </w:rPr>
        <w:t>______________________________</w:t>
      </w:r>
      <w:r w:rsidR="003C6199">
        <w:rPr>
          <w:sz w:val="24"/>
        </w:rPr>
        <w:t xml:space="preserve">                    </w:t>
      </w:r>
      <w:r w:rsidR="005C15F1">
        <w:rPr>
          <w:sz w:val="24"/>
        </w:rPr>
        <w:t xml:space="preserve">                                                               </w:t>
      </w:r>
      <w:r w:rsidR="003C6199">
        <w:rPr>
          <w:sz w:val="24"/>
        </w:rPr>
        <w:t>______________________</w:t>
      </w:r>
      <w:r w:rsidR="005C15F1">
        <w:rPr>
          <w:sz w:val="24"/>
        </w:rPr>
        <w:t>______-</w:t>
      </w:r>
    </w:p>
    <w:p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CB2407">
        <w:rPr>
          <w:sz w:val="24"/>
        </w:rPr>
        <w:t xml:space="preserve"> 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14" w:rsidRDefault="00893514" w:rsidP="004C098A">
      <w:pPr>
        <w:spacing w:after="0" w:line="240" w:lineRule="auto"/>
      </w:pPr>
      <w:r>
        <w:separator/>
      </w:r>
    </w:p>
  </w:endnote>
  <w:endnote w:type="continuationSeparator" w:id="0">
    <w:p w:rsidR="00893514" w:rsidRDefault="00893514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14" w:rsidRDefault="00893514" w:rsidP="004C098A">
      <w:pPr>
        <w:spacing w:after="0" w:line="240" w:lineRule="auto"/>
      </w:pPr>
      <w:r>
        <w:separator/>
      </w:r>
    </w:p>
  </w:footnote>
  <w:footnote w:type="continuationSeparator" w:id="0">
    <w:p w:rsidR="00893514" w:rsidRDefault="00893514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4741"/>
    <w:multiLevelType w:val="hybridMultilevel"/>
    <w:tmpl w:val="7D2C7A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6360"/>
    <w:multiLevelType w:val="hybridMultilevel"/>
    <w:tmpl w:val="67D832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6"/>
    <w:rsid w:val="00026818"/>
    <w:rsid w:val="00030346"/>
    <w:rsid w:val="000A15C7"/>
    <w:rsid w:val="00112705"/>
    <w:rsid w:val="001462BF"/>
    <w:rsid w:val="00216179"/>
    <w:rsid w:val="003C6199"/>
    <w:rsid w:val="004C098A"/>
    <w:rsid w:val="00562D72"/>
    <w:rsid w:val="005C15F1"/>
    <w:rsid w:val="00610286"/>
    <w:rsid w:val="00703415"/>
    <w:rsid w:val="00780139"/>
    <w:rsid w:val="00781977"/>
    <w:rsid w:val="00793917"/>
    <w:rsid w:val="00805C6F"/>
    <w:rsid w:val="008520FE"/>
    <w:rsid w:val="00893514"/>
    <w:rsid w:val="00971BE4"/>
    <w:rsid w:val="00991343"/>
    <w:rsid w:val="009F49F7"/>
    <w:rsid w:val="00A065F2"/>
    <w:rsid w:val="00A50845"/>
    <w:rsid w:val="00BF7032"/>
    <w:rsid w:val="00C025BC"/>
    <w:rsid w:val="00C20E15"/>
    <w:rsid w:val="00C85029"/>
    <w:rsid w:val="00C8776C"/>
    <w:rsid w:val="00C91344"/>
    <w:rsid w:val="00CA703A"/>
    <w:rsid w:val="00CB2407"/>
    <w:rsid w:val="00CD38FC"/>
    <w:rsid w:val="00CE6E70"/>
    <w:rsid w:val="00D11EC3"/>
    <w:rsid w:val="00D269B7"/>
    <w:rsid w:val="00D46360"/>
    <w:rsid w:val="00D52AB6"/>
    <w:rsid w:val="00E04D24"/>
    <w:rsid w:val="00EB2E92"/>
    <w:rsid w:val="00F17560"/>
    <w:rsid w:val="00F76473"/>
    <w:rsid w:val="00FC4F0B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F984C-A024-4CB6-B142-25C9A43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  <w:style w:type="paragraph" w:styleId="Prrafodelista">
    <w:name w:val="List Paragraph"/>
    <w:basedOn w:val="Normal"/>
    <w:uiPriority w:val="34"/>
    <w:qFormat/>
    <w:rsid w:val="0021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4</cp:revision>
  <cp:lastPrinted>2017-11-09T16:07:00Z</cp:lastPrinted>
  <dcterms:created xsi:type="dcterms:W3CDTF">2020-05-26T18:46:00Z</dcterms:created>
  <dcterms:modified xsi:type="dcterms:W3CDTF">2020-05-27T04:01:00Z</dcterms:modified>
</cp:coreProperties>
</file>