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4F" w:rsidRPr="007F1D75" w:rsidRDefault="0029524F" w:rsidP="0029524F">
      <w:pPr>
        <w:spacing w:after="120" w:line="240" w:lineRule="auto"/>
        <w:jc w:val="center"/>
        <w:rPr>
          <w:rFonts w:ascii="Arial" w:eastAsia="Times New Roman" w:hAnsi="Arial" w:cs="Arial"/>
          <w:sz w:val="24"/>
          <w:szCs w:val="24"/>
          <w:lang w:val="es-ES" w:eastAsia="es-MX"/>
        </w:rPr>
      </w:pPr>
      <w:r w:rsidRPr="007F1D75">
        <w:rPr>
          <w:rFonts w:ascii="Arial" w:eastAsia="Times New Roman" w:hAnsi="Arial" w:cs="Arial"/>
          <w:b/>
          <w:bCs/>
          <w:color w:val="000000"/>
          <w:sz w:val="24"/>
          <w:szCs w:val="24"/>
          <w:lang w:val="es-ES" w:eastAsia="es-MX"/>
        </w:rPr>
        <w:t>Escuela Normal de Educación Preescolar</w:t>
      </w:r>
    </w:p>
    <w:p w:rsidR="0029524F" w:rsidRPr="007F1D75" w:rsidRDefault="0029524F" w:rsidP="0029524F">
      <w:pPr>
        <w:spacing w:after="120" w:line="240" w:lineRule="auto"/>
        <w:jc w:val="center"/>
        <w:rPr>
          <w:rFonts w:ascii="Arial" w:eastAsia="Times New Roman" w:hAnsi="Arial" w:cs="Arial"/>
          <w:b/>
          <w:bCs/>
          <w:color w:val="000000"/>
          <w:sz w:val="24"/>
          <w:szCs w:val="24"/>
          <w:lang w:val="es-ES" w:eastAsia="es-MX"/>
        </w:rPr>
      </w:pPr>
      <w:r w:rsidRPr="007F1D75">
        <w:rPr>
          <w:rFonts w:ascii="Arial" w:eastAsia="Times New Roman" w:hAnsi="Arial" w:cs="Arial"/>
          <w:b/>
          <w:bCs/>
          <w:color w:val="000000"/>
          <w:sz w:val="24"/>
          <w:szCs w:val="24"/>
          <w:lang w:val="es-ES" w:eastAsia="es-MX"/>
        </w:rPr>
        <w:t>Ciclo Escolar 2019 – 2020</w:t>
      </w:r>
    </w:p>
    <w:p w:rsidR="0029524F" w:rsidRPr="007F1D75" w:rsidRDefault="0029524F" w:rsidP="0029524F">
      <w:pPr>
        <w:spacing w:after="120" w:line="240" w:lineRule="auto"/>
        <w:jc w:val="center"/>
        <w:rPr>
          <w:rFonts w:ascii="Arial" w:eastAsia="Times New Roman" w:hAnsi="Arial" w:cs="Arial"/>
          <w:b/>
          <w:bCs/>
          <w:color w:val="000000"/>
          <w:sz w:val="24"/>
          <w:szCs w:val="24"/>
          <w:lang w:val="es-ES" w:eastAsia="es-MX"/>
        </w:rPr>
      </w:pPr>
      <w:r w:rsidRPr="007F1D75">
        <w:rPr>
          <w:rFonts w:ascii="Arial" w:eastAsia="Times New Roman" w:hAnsi="Arial" w:cs="Arial"/>
          <w:b/>
          <w:bCs/>
          <w:noProof/>
          <w:color w:val="000000"/>
          <w:sz w:val="24"/>
          <w:szCs w:val="24"/>
          <w:lang w:eastAsia="es-MX"/>
        </w:rPr>
        <w:drawing>
          <wp:anchor distT="0" distB="0" distL="114300" distR="114300" simplePos="0" relativeHeight="251659264" behindDoc="0" locked="0" layoutInCell="1" allowOverlap="1" wp14:anchorId="058D6AA8" wp14:editId="1D415D1D">
            <wp:simplePos x="0" y="0"/>
            <wp:positionH relativeFrom="margin">
              <wp:posOffset>2433955</wp:posOffset>
            </wp:positionH>
            <wp:positionV relativeFrom="margin">
              <wp:posOffset>681355</wp:posOffset>
            </wp:positionV>
            <wp:extent cx="752475" cy="93789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37895"/>
                    </a:xfrm>
                    <a:prstGeom prst="rect">
                      <a:avLst/>
                    </a:prstGeom>
                    <a:noFill/>
                  </pic:spPr>
                </pic:pic>
              </a:graphicData>
            </a:graphic>
            <wp14:sizeRelH relativeFrom="margin">
              <wp14:pctWidth>0</wp14:pctWidth>
            </wp14:sizeRelH>
            <wp14:sizeRelV relativeFrom="margin">
              <wp14:pctHeight>0</wp14:pctHeight>
            </wp14:sizeRelV>
          </wp:anchor>
        </w:drawing>
      </w:r>
    </w:p>
    <w:p w:rsidR="0029524F" w:rsidRPr="007F1D75" w:rsidRDefault="0029524F" w:rsidP="0029524F">
      <w:pPr>
        <w:spacing w:after="120" w:line="240" w:lineRule="auto"/>
        <w:jc w:val="center"/>
        <w:rPr>
          <w:rFonts w:ascii="Arial" w:eastAsia="Times New Roman" w:hAnsi="Arial" w:cs="Arial"/>
          <w:b/>
          <w:bCs/>
          <w:color w:val="000000"/>
          <w:sz w:val="24"/>
          <w:szCs w:val="24"/>
          <w:lang w:val="es-ES" w:eastAsia="es-MX"/>
        </w:rPr>
      </w:pPr>
    </w:p>
    <w:p w:rsidR="0029524F" w:rsidRPr="007F1D75" w:rsidRDefault="0029524F" w:rsidP="0029524F">
      <w:pPr>
        <w:spacing w:after="120" w:line="240" w:lineRule="auto"/>
        <w:rPr>
          <w:rFonts w:ascii="Arial" w:eastAsia="Times New Roman" w:hAnsi="Arial" w:cs="Arial"/>
          <w:b/>
          <w:bCs/>
          <w:color w:val="000000"/>
          <w:sz w:val="24"/>
          <w:szCs w:val="24"/>
          <w:lang w:val="es-ES" w:eastAsia="es-MX"/>
        </w:rPr>
      </w:pPr>
    </w:p>
    <w:p w:rsidR="0029524F" w:rsidRDefault="0029524F" w:rsidP="0029524F">
      <w:pPr>
        <w:spacing w:after="120" w:line="240" w:lineRule="auto"/>
        <w:jc w:val="center"/>
        <w:rPr>
          <w:rFonts w:ascii="Arial" w:eastAsia="Times New Roman" w:hAnsi="Arial" w:cs="Arial"/>
          <w:color w:val="000000"/>
          <w:sz w:val="24"/>
          <w:szCs w:val="24"/>
          <w:lang w:val="es-ES" w:eastAsia="es-MX"/>
        </w:rPr>
      </w:pPr>
    </w:p>
    <w:p w:rsidR="0029524F" w:rsidRDefault="0029524F" w:rsidP="0029524F">
      <w:pPr>
        <w:spacing w:after="120" w:line="240" w:lineRule="auto"/>
        <w:jc w:val="center"/>
        <w:rPr>
          <w:rFonts w:ascii="Arial" w:eastAsia="Times New Roman" w:hAnsi="Arial" w:cs="Arial"/>
          <w:color w:val="000000"/>
          <w:sz w:val="24"/>
          <w:szCs w:val="24"/>
          <w:lang w:val="es-ES" w:eastAsia="es-MX"/>
        </w:rPr>
      </w:pPr>
    </w:p>
    <w:p w:rsidR="0029524F" w:rsidRPr="007F1D75" w:rsidRDefault="005D445E" w:rsidP="0029524F">
      <w:pPr>
        <w:spacing w:after="120" w:line="240" w:lineRule="auto"/>
        <w:jc w:val="center"/>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Estrategias para la exploración del mundo social</w:t>
      </w:r>
      <w:r w:rsidR="0029524F" w:rsidRPr="007F1D75">
        <w:rPr>
          <w:rFonts w:ascii="Arial" w:eastAsia="Times New Roman" w:hAnsi="Arial" w:cs="Arial"/>
          <w:color w:val="000000"/>
          <w:sz w:val="24"/>
          <w:szCs w:val="24"/>
          <w:lang w:val="es-ES" w:eastAsia="es-MX"/>
        </w:rPr>
        <w:t xml:space="preserve">. </w:t>
      </w:r>
    </w:p>
    <w:p w:rsidR="0029524F" w:rsidRDefault="0029524F" w:rsidP="0029524F">
      <w:pPr>
        <w:spacing w:after="120" w:line="240" w:lineRule="auto"/>
        <w:jc w:val="center"/>
        <w:rPr>
          <w:rFonts w:ascii="Arial" w:eastAsia="Times New Roman" w:hAnsi="Arial" w:cs="Arial"/>
          <w:color w:val="000000"/>
          <w:sz w:val="24"/>
          <w:szCs w:val="24"/>
          <w:lang w:val="es-ES" w:eastAsia="es-MX"/>
        </w:rPr>
      </w:pPr>
      <w:r w:rsidRPr="007F1D75">
        <w:rPr>
          <w:rFonts w:ascii="Arial" w:eastAsia="Times New Roman" w:hAnsi="Arial" w:cs="Arial"/>
          <w:color w:val="000000"/>
          <w:sz w:val="24"/>
          <w:szCs w:val="24"/>
          <w:lang w:val="es-ES" w:eastAsia="es-MX"/>
        </w:rPr>
        <w:t xml:space="preserve">Maestro Ramiro García Elías. </w:t>
      </w:r>
    </w:p>
    <w:p w:rsidR="0029524F" w:rsidRDefault="0029524F" w:rsidP="0029524F">
      <w:pPr>
        <w:spacing w:after="120" w:line="240" w:lineRule="auto"/>
        <w:jc w:val="center"/>
        <w:rPr>
          <w:rFonts w:ascii="Arial" w:eastAsia="Times New Roman" w:hAnsi="Arial" w:cs="Arial"/>
          <w:color w:val="000000"/>
          <w:sz w:val="24"/>
          <w:szCs w:val="24"/>
          <w:lang w:val="es-ES" w:eastAsia="es-MX"/>
        </w:rPr>
      </w:pPr>
    </w:p>
    <w:p w:rsidR="0029524F" w:rsidRPr="00B12B82" w:rsidRDefault="0029524F" w:rsidP="0029524F">
      <w:pPr>
        <w:spacing w:after="120" w:line="240" w:lineRule="auto"/>
        <w:jc w:val="center"/>
        <w:rPr>
          <w:rFonts w:ascii="Arial" w:eastAsia="Times New Roman" w:hAnsi="Arial" w:cs="Arial"/>
          <w:b/>
          <w:color w:val="000000"/>
          <w:sz w:val="24"/>
          <w:szCs w:val="24"/>
          <w:lang w:val="es-ES" w:eastAsia="es-MX"/>
        </w:rPr>
      </w:pPr>
      <w:r w:rsidRPr="00B12B82">
        <w:rPr>
          <w:rFonts w:ascii="Arial" w:eastAsia="Times New Roman" w:hAnsi="Arial" w:cs="Arial"/>
          <w:b/>
          <w:color w:val="000000"/>
          <w:sz w:val="24"/>
          <w:szCs w:val="24"/>
          <w:lang w:val="es-ES" w:eastAsia="es-MX"/>
        </w:rPr>
        <w:t>UNIDAD DE APRENDIZAJE II. La familia: el primer espacio social de las niñas y niños de preescolar.</w:t>
      </w:r>
    </w:p>
    <w:p w:rsidR="0029524F" w:rsidRPr="007F1D75" w:rsidRDefault="0029524F" w:rsidP="0029524F">
      <w:pPr>
        <w:spacing w:after="120" w:line="240" w:lineRule="auto"/>
        <w:jc w:val="center"/>
        <w:rPr>
          <w:rFonts w:ascii="Arial" w:eastAsia="Times New Roman" w:hAnsi="Arial" w:cs="Arial"/>
          <w:color w:val="000000"/>
          <w:sz w:val="24"/>
          <w:szCs w:val="24"/>
          <w:lang w:val="es-ES" w:eastAsia="es-MX"/>
        </w:rPr>
      </w:pPr>
      <w:r w:rsidRPr="007F1D75">
        <w:rPr>
          <w:rFonts w:ascii="Arial" w:eastAsia="Times New Roman" w:hAnsi="Arial" w:cs="Arial"/>
          <w:color w:val="000000"/>
          <w:sz w:val="24"/>
          <w:szCs w:val="24"/>
          <w:lang w:val="es-ES" w:eastAsia="es-MX"/>
        </w:rPr>
        <w:tab/>
      </w:r>
    </w:p>
    <w:p w:rsidR="0029524F" w:rsidRPr="00B12B82" w:rsidRDefault="0029524F" w:rsidP="0029524F">
      <w:pPr>
        <w:spacing w:after="120" w:line="240" w:lineRule="auto"/>
        <w:jc w:val="center"/>
        <w:rPr>
          <w:rFonts w:ascii="Arial" w:hAnsi="Arial" w:cs="Arial"/>
          <w:b/>
          <w:sz w:val="24"/>
          <w:szCs w:val="24"/>
        </w:rPr>
      </w:pPr>
      <w:r w:rsidRPr="00B12B82">
        <w:rPr>
          <w:rFonts w:ascii="Arial" w:eastAsia="Times New Roman" w:hAnsi="Arial" w:cs="Arial"/>
          <w:b/>
          <w:bCs/>
          <w:iCs/>
          <w:color w:val="000000"/>
          <w:sz w:val="24"/>
          <w:szCs w:val="24"/>
          <w:lang w:val="es-ES" w:eastAsia="es-MX"/>
        </w:rPr>
        <w:t>Competencias de la unidad:</w:t>
      </w:r>
    </w:p>
    <w:p w:rsidR="0029524F" w:rsidRPr="007F1D75" w:rsidRDefault="0029524F" w:rsidP="0029524F">
      <w:pPr>
        <w:spacing w:after="120" w:line="240" w:lineRule="auto"/>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w:t>
      </w:r>
      <w:r w:rsidRPr="007F1D75">
        <w:rPr>
          <w:rFonts w:ascii="Arial" w:eastAsia="Times New Roman" w:hAnsi="Arial" w:cs="Arial"/>
          <w:color w:val="000000"/>
          <w:sz w:val="24"/>
          <w:szCs w:val="24"/>
          <w:lang w:val="es-ES" w:eastAsia="es-MX"/>
        </w:rPr>
        <w:t>Detecta los procesos de aprendizaje de sus alumnos para favorecer su desarro</w:t>
      </w:r>
      <w:r>
        <w:rPr>
          <w:rFonts w:ascii="Arial" w:eastAsia="Times New Roman" w:hAnsi="Arial" w:cs="Arial"/>
          <w:color w:val="000000"/>
          <w:sz w:val="24"/>
          <w:szCs w:val="24"/>
          <w:lang w:val="es-ES" w:eastAsia="es-MX"/>
        </w:rPr>
        <w:t>llo cognitivo y socioemocional. -</w:t>
      </w:r>
      <w:r w:rsidRPr="007F1D75">
        <w:rPr>
          <w:rFonts w:ascii="Arial" w:eastAsia="Times New Roman" w:hAnsi="Arial" w:cs="Arial"/>
          <w:color w:val="000000"/>
          <w:sz w:val="24"/>
          <w:szCs w:val="24"/>
          <w:lang w:val="es-ES" w:eastAsia="es-MX"/>
        </w:rPr>
        <w:t>Aplica el plan y programas de estudio para alcanzar los propósitos educativos y contribuir al pleno desenvolvimiento de las capacidades de sus alu</w:t>
      </w:r>
      <w:r>
        <w:rPr>
          <w:rFonts w:ascii="Arial" w:eastAsia="Times New Roman" w:hAnsi="Arial" w:cs="Arial"/>
          <w:color w:val="000000"/>
          <w:sz w:val="24"/>
          <w:szCs w:val="24"/>
          <w:lang w:val="es-ES" w:eastAsia="es-MX"/>
        </w:rPr>
        <w:t>mnos. -</w:t>
      </w:r>
      <w:r w:rsidRPr="007F1D75">
        <w:rPr>
          <w:rFonts w:ascii="Arial" w:eastAsia="Times New Roman" w:hAnsi="Arial" w:cs="Arial"/>
          <w:color w:val="000000"/>
          <w:sz w:val="24"/>
          <w:szCs w:val="24"/>
          <w:lang w:val="es-ES"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9524F" w:rsidRPr="007F1D75" w:rsidRDefault="0029524F" w:rsidP="0029524F">
      <w:pPr>
        <w:spacing w:after="120" w:line="240" w:lineRule="auto"/>
        <w:jc w:val="center"/>
        <w:rPr>
          <w:rFonts w:ascii="Arial" w:eastAsia="Times New Roman" w:hAnsi="Arial" w:cs="Arial"/>
          <w:color w:val="000000"/>
          <w:sz w:val="24"/>
          <w:szCs w:val="24"/>
          <w:lang w:val="es-ES" w:eastAsia="es-MX"/>
        </w:rPr>
      </w:pPr>
      <w:r w:rsidRPr="007F1D75">
        <w:rPr>
          <w:rFonts w:ascii="Arial" w:eastAsia="Times New Roman" w:hAnsi="Arial" w:cs="Arial"/>
          <w:color w:val="000000"/>
          <w:sz w:val="24"/>
          <w:szCs w:val="24"/>
          <w:lang w:val="es-ES" w:eastAsia="es-MX"/>
        </w:rPr>
        <w:tab/>
      </w:r>
    </w:p>
    <w:p w:rsidR="0029524F" w:rsidRPr="00B12B82" w:rsidRDefault="0029524F" w:rsidP="0029524F">
      <w:pPr>
        <w:spacing w:after="120" w:line="240" w:lineRule="auto"/>
        <w:jc w:val="center"/>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ab/>
      </w:r>
    </w:p>
    <w:p w:rsidR="0029524F" w:rsidRPr="007F1D75" w:rsidRDefault="0029524F" w:rsidP="0029524F">
      <w:pPr>
        <w:spacing w:after="120" w:line="240" w:lineRule="auto"/>
        <w:rPr>
          <w:rFonts w:ascii="Arial" w:hAnsi="Arial" w:cs="Arial"/>
          <w:sz w:val="24"/>
          <w:szCs w:val="24"/>
        </w:rPr>
      </w:pPr>
    </w:p>
    <w:p w:rsidR="0029524F" w:rsidRDefault="0029524F" w:rsidP="0029524F">
      <w:pPr>
        <w:spacing w:after="120" w:line="240" w:lineRule="auto"/>
        <w:jc w:val="center"/>
        <w:rPr>
          <w:rFonts w:ascii="Arial" w:eastAsia="Times New Roman" w:hAnsi="Arial" w:cs="Arial"/>
          <w:color w:val="000000"/>
          <w:sz w:val="24"/>
          <w:szCs w:val="24"/>
          <w:lang w:val="es-ES" w:eastAsia="es-MX"/>
        </w:rPr>
      </w:pPr>
      <w:r w:rsidRPr="007F1D75">
        <w:rPr>
          <w:rFonts w:ascii="Arial" w:eastAsia="Times New Roman" w:hAnsi="Arial" w:cs="Arial"/>
          <w:color w:val="000000"/>
          <w:sz w:val="24"/>
          <w:szCs w:val="24"/>
          <w:lang w:val="es-ES" w:eastAsia="es-MX"/>
        </w:rPr>
        <w:t>Mariana Guadalupe Gaona Montes #4</w:t>
      </w: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A66BB5" w:rsidRDefault="00A66BB5" w:rsidP="0029524F">
      <w:pPr>
        <w:spacing w:after="120" w:line="240" w:lineRule="auto"/>
        <w:jc w:val="center"/>
        <w:rPr>
          <w:rFonts w:ascii="Arial" w:eastAsia="Times New Roman" w:hAnsi="Arial" w:cs="Arial"/>
          <w:color w:val="000000"/>
          <w:sz w:val="24"/>
          <w:szCs w:val="24"/>
          <w:lang w:val="es-ES" w:eastAsia="es-MX"/>
        </w:rPr>
      </w:pPr>
    </w:p>
    <w:p w:rsidR="00D25032" w:rsidRPr="00D25032" w:rsidRDefault="0029524F" w:rsidP="00D25032">
      <w:pPr>
        <w:spacing w:after="120" w:line="240" w:lineRule="auto"/>
        <w:rPr>
          <w:rFonts w:ascii="Arial" w:eastAsia="Times New Roman" w:hAnsi="Arial" w:cs="Arial"/>
          <w:color w:val="000000"/>
          <w:sz w:val="24"/>
          <w:szCs w:val="24"/>
          <w:lang w:val="es-ES" w:eastAsia="es-MX"/>
        </w:rPr>
      </w:pPr>
      <w:r w:rsidRPr="00CE09BE">
        <w:rPr>
          <w:rFonts w:ascii="Arial" w:eastAsia="Times New Roman" w:hAnsi="Arial" w:cs="Arial"/>
          <w:color w:val="000000"/>
          <w:sz w:val="24"/>
          <w:szCs w:val="24"/>
          <w:lang w:val="es-ES" w:eastAsia="es-MX"/>
        </w:rPr>
        <w:t>Saltillo, Coahuila</w:t>
      </w:r>
      <w:r>
        <w:rPr>
          <w:rFonts w:ascii="Arial" w:eastAsia="Times New Roman" w:hAnsi="Arial" w:cs="Arial"/>
          <w:color w:val="000000"/>
          <w:sz w:val="24"/>
          <w:szCs w:val="24"/>
          <w:lang w:val="es-ES" w:eastAsia="es-MX"/>
        </w:rPr>
        <w:t xml:space="preserve">                                                                                       </w:t>
      </w:r>
      <w:r w:rsidRPr="00CE09BE">
        <w:rPr>
          <w:rFonts w:ascii="Arial" w:eastAsia="Times New Roman" w:hAnsi="Arial" w:cs="Arial"/>
          <w:color w:val="000000"/>
          <w:sz w:val="24"/>
          <w:szCs w:val="24"/>
          <w:lang w:val="es-ES" w:eastAsia="es-MX"/>
        </w:rPr>
        <w:t xml:space="preserve"> </w:t>
      </w:r>
      <w:r w:rsidR="00A66BB5">
        <w:rPr>
          <w:rFonts w:ascii="Arial" w:eastAsia="Times New Roman" w:hAnsi="Arial" w:cs="Arial"/>
          <w:color w:val="000000"/>
          <w:sz w:val="24"/>
          <w:szCs w:val="24"/>
          <w:lang w:val="es-ES" w:eastAsia="es-MX"/>
        </w:rPr>
        <w:t>04</w:t>
      </w:r>
      <w:r>
        <w:rPr>
          <w:rFonts w:ascii="Arial" w:eastAsia="Times New Roman" w:hAnsi="Arial" w:cs="Arial"/>
          <w:color w:val="000000"/>
          <w:sz w:val="24"/>
          <w:szCs w:val="24"/>
          <w:lang w:val="es-ES" w:eastAsia="es-MX"/>
        </w:rPr>
        <w:t>/06</w:t>
      </w:r>
      <w:r w:rsidRPr="00CE09BE">
        <w:rPr>
          <w:rFonts w:ascii="Arial" w:eastAsia="Times New Roman" w:hAnsi="Arial" w:cs="Arial"/>
          <w:color w:val="000000"/>
          <w:sz w:val="24"/>
          <w:szCs w:val="24"/>
          <w:lang w:val="es-ES" w:eastAsia="es-MX"/>
        </w:rPr>
        <w:t xml:space="preserve">/20             </w:t>
      </w:r>
      <w:r w:rsidR="00A66BB5">
        <w:rPr>
          <w:rFonts w:ascii="Arial" w:hAnsi="Arial" w:cs="Arial"/>
          <w:b/>
          <w:bCs/>
          <w:sz w:val="24"/>
        </w:rPr>
        <w:br w:type="page"/>
      </w:r>
    </w:p>
    <w:sdt>
      <w:sdtPr>
        <w:rPr>
          <w:rFonts w:asciiTheme="minorHAnsi" w:eastAsiaTheme="minorHAnsi" w:hAnsiTheme="minorHAnsi" w:cstheme="minorBidi"/>
          <w:color w:val="auto"/>
          <w:sz w:val="22"/>
          <w:szCs w:val="22"/>
          <w:lang w:val="es-ES" w:eastAsia="en-US"/>
        </w:rPr>
        <w:id w:val="-966580126"/>
        <w:docPartObj>
          <w:docPartGallery w:val="Table of Contents"/>
          <w:docPartUnique/>
        </w:docPartObj>
      </w:sdtPr>
      <w:sdtEndPr>
        <w:rPr>
          <w:rFonts w:ascii="Arial" w:hAnsi="Arial" w:cs="Arial"/>
          <w:bCs/>
          <w:sz w:val="24"/>
        </w:rPr>
      </w:sdtEndPr>
      <w:sdtContent>
        <w:p w:rsidR="00773868" w:rsidRPr="00773868" w:rsidRDefault="00773868" w:rsidP="00773868">
          <w:pPr>
            <w:pStyle w:val="TtulodeTDC"/>
            <w:rPr>
              <w:lang w:val="es-ES"/>
            </w:rPr>
          </w:pPr>
          <w:r>
            <w:rPr>
              <w:lang w:val="es-ES"/>
            </w:rPr>
            <w:t>Índice</w:t>
          </w:r>
        </w:p>
        <w:p w:rsidR="00773868" w:rsidRPr="00773868" w:rsidRDefault="00773868" w:rsidP="00773868">
          <w:pPr>
            <w:pStyle w:val="TDC1"/>
            <w:rPr>
              <w:rFonts w:ascii="Arial" w:eastAsiaTheme="minorEastAsia" w:hAnsi="Arial" w:cs="Arial"/>
              <w:b w:val="0"/>
              <w:sz w:val="24"/>
              <w:lang w:eastAsia="es-MX"/>
            </w:rPr>
          </w:pPr>
          <w:r w:rsidRPr="00773868">
            <w:rPr>
              <w:rFonts w:ascii="Arial" w:hAnsi="Arial" w:cs="Arial"/>
              <w:b w:val="0"/>
              <w:sz w:val="24"/>
            </w:rPr>
            <w:fldChar w:fldCharType="begin"/>
          </w:r>
          <w:r w:rsidRPr="00773868">
            <w:rPr>
              <w:rFonts w:ascii="Arial" w:hAnsi="Arial" w:cs="Arial"/>
              <w:b w:val="0"/>
              <w:sz w:val="24"/>
            </w:rPr>
            <w:instrText xml:space="preserve"> TOC \o "1-3" \h \z \u </w:instrText>
          </w:r>
          <w:r w:rsidRPr="00773868">
            <w:rPr>
              <w:rFonts w:ascii="Arial" w:hAnsi="Arial" w:cs="Arial"/>
              <w:b w:val="0"/>
              <w:sz w:val="24"/>
            </w:rPr>
            <w:fldChar w:fldCharType="separate"/>
          </w:r>
          <w:hyperlink w:anchor="_Toc42179648" w:history="1">
            <w:r w:rsidRPr="00773868">
              <w:rPr>
                <w:rStyle w:val="Hipervnculo"/>
                <w:rFonts w:ascii="Arial" w:hAnsi="Arial" w:cs="Arial"/>
                <w:b w:val="0"/>
                <w:sz w:val="24"/>
              </w:rPr>
              <w:t>Introducción</w:t>
            </w:r>
            <w:r w:rsidRPr="00773868">
              <w:rPr>
                <w:rFonts w:ascii="Arial" w:hAnsi="Arial" w:cs="Arial"/>
                <w:b w:val="0"/>
                <w:webHidden/>
                <w:sz w:val="24"/>
              </w:rPr>
              <w:tab/>
            </w:r>
            <w:r w:rsidRPr="00773868">
              <w:rPr>
                <w:rFonts w:ascii="Arial" w:hAnsi="Arial" w:cs="Arial"/>
                <w:b w:val="0"/>
                <w:webHidden/>
                <w:sz w:val="24"/>
              </w:rPr>
              <w:fldChar w:fldCharType="begin"/>
            </w:r>
            <w:r w:rsidRPr="00773868">
              <w:rPr>
                <w:rFonts w:ascii="Arial" w:hAnsi="Arial" w:cs="Arial"/>
                <w:b w:val="0"/>
                <w:webHidden/>
                <w:sz w:val="24"/>
              </w:rPr>
              <w:instrText xml:space="preserve"> PAGEREF _Toc42179648 \h </w:instrText>
            </w:r>
            <w:r w:rsidRPr="00773868">
              <w:rPr>
                <w:rFonts w:ascii="Arial" w:hAnsi="Arial" w:cs="Arial"/>
                <w:b w:val="0"/>
                <w:webHidden/>
                <w:sz w:val="24"/>
              </w:rPr>
            </w:r>
            <w:r w:rsidRPr="00773868">
              <w:rPr>
                <w:rFonts w:ascii="Arial" w:hAnsi="Arial" w:cs="Arial"/>
                <w:b w:val="0"/>
                <w:webHidden/>
                <w:sz w:val="24"/>
              </w:rPr>
              <w:fldChar w:fldCharType="separate"/>
            </w:r>
            <w:r w:rsidRPr="00773868">
              <w:rPr>
                <w:rFonts w:ascii="Arial" w:hAnsi="Arial" w:cs="Arial"/>
                <w:b w:val="0"/>
                <w:webHidden/>
                <w:sz w:val="24"/>
              </w:rPr>
              <w:t>3</w:t>
            </w:r>
            <w:r w:rsidRPr="00773868">
              <w:rPr>
                <w:rFonts w:ascii="Arial" w:hAnsi="Arial" w:cs="Arial"/>
                <w:b w:val="0"/>
                <w:webHidden/>
                <w:sz w:val="24"/>
              </w:rPr>
              <w:fldChar w:fldCharType="end"/>
            </w:r>
          </w:hyperlink>
        </w:p>
        <w:p w:rsidR="00773868" w:rsidRPr="00773868" w:rsidRDefault="00A26B14" w:rsidP="00773868">
          <w:pPr>
            <w:pStyle w:val="TDC1"/>
            <w:rPr>
              <w:rFonts w:ascii="Arial" w:eastAsiaTheme="minorEastAsia" w:hAnsi="Arial" w:cs="Arial"/>
              <w:b w:val="0"/>
              <w:sz w:val="24"/>
              <w:lang w:eastAsia="es-MX"/>
            </w:rPr>
          </w:pPr>
          <w:hyperlink w:anchor="_Toc42179649" w:history="1">
            <w:r w:rsidR="00773868" w:rsidRPr="00773868">
              <w:rPr>
                <w:rStyle w:val="Hipervnculo"/>
                <w:rFonts w:ascii="Arial" w:hAnsi="Arial" w:cs="Arial"/>
                <w:b w:val="0"/>
                <w:sz w:val="24"/>
              </w:rPr>
              <w:t>Interacción familiar como apoyo para el desarrollo integral del niño.</w:t>
            </w:r>
            <w:r w:rsidR="00773868" w:rsidRPr="00773868">
              <w:rPr>
                <w:rFonts w:ascii="Arial" w:hAnsi="Arial" w:cs="Arial"/>
                <w:b w:val="0"/>
                <w:webHidden/>
                <w:sz w:val="24"/>
              </w:rPr>
              <w:tab/>
            </w:r>
            <w:r w:rsidR="00773868" w:rsidRPr="00773868">
              <w:rPr>
                <w:rFonts w:ascii="Arial" w:hAnsi="Arial" w:cs="Arial"/>
                <w:b w:val="0"/>
                <w:webHidden/>
                <w:sz w:val="24"/>
              </w:rPr>
              <w:fldChar w:fldCharType="begin"/>
            </w:r>
            <w:r w:rsidR="00773868" w:rsidRPr="00773868">
              <w:rPr>
                <w:rFonts w:ascii="Arial" w:hAnsi="Arial" w:cs="Arial"/>
                <w:b w:val="0"/>
                <w:webHidden/>
                <w:sz w:val="24"/>
              </w:rPr>
              <w:instrText xml:space="preserve"> PAGEREF _Toc42179649 \h </w:instrText>
            </w:r>
            <w:r w:rsidR="00773868" w:rsidRPr="00773868">
              <w:rPr>
                <w:rFonts w:ascii="Arial" w:hAnsi="Arial" w:cs="Arial"/>
                <w:b w:val="0"/>
                <w:webHidden/>
                <w:sz w:val="24"/>
              </w:rPr>
            </w:r>
            <w:r w:rsidR="00773868" w:rsidRPr="00773868">
              <w:rPr>
                <w:rFonts w:ascii="Arial" w:hAnsi="Arial" w:cs="Arial"/>
                <w:b w:val="0"/>
                <w:webHidden/>
                <w:sz w:val="24"/>
              </w:rPr>
              <w:fldChar w:fldCharType="separate"/>
            </w:r>
            <w:r w:rsidR="00773868" w:rsidRPr="00773868">
              <w:rPr>
                <w:rFonts w:ascii="Arial" w:hAnsi="Arial" w:cs="Arial"/>
                <w:b w:val="0"/>
                <w:webHidden/>
                <w:sz w:val="24"/>
              </w:rPr>
              <w:t>4</w:t>
            </w:r>
            <w:r w:rsidR="00773868" w:rsidRPr="00773868">
              <w:rPr>
                <w:rFonts w:ascii="Arial" w:hAnsi="Arial" w:cs="Arial"/>
                <w:b w:val="0"/>
                <w:webHidden/>
                <w:sz w:val="24"/>
              </w:rPr>
              <w:fldChar w:fldCharType="end"/>
            </w:r>
          </w:hyperlink>
        </w:p>
        <w:p w:rsidR="00773868" w:rsidRPr="00773868" w:rsidRDefault="00A26B14" w:rsidP="00773868">
          <w:pPr>
            <w:pStyle w:val="TDC1"/>
            <w:rPr>
              <w:rFonts w:ascii="Arial" w:eastAsiaTheme="minorEastAsia" w:hAnsi="Arial" w:cs="Arial"/>
              <w:b w:val="0"/>
              <w:sz w:val="24"/>
              <w:lang w:eastAsia="es-MX"/>
            </w:rPr>
          </w:pPr>
          <w:hyperlink w:anchor="_Toc42179650" w:history="1">
            <w:r w:rsidR="00773868" w:rsidRPr="00773868">
              <w:rPr>
                <w:rStyle w:val="Hipervnculo"/>
                <w:rFonts w:ascii="Arial" w:hAnsi="Arial" w:cs="Arial"/>
                <w:b w:val="0"/>
                <w:sz w:val="24"/>
              </w:rPr>
              <w:t>Influencia del internet y la televisión en la interacción familiar.</w:t>
            </w:r>
            <w:r w:rsidR="00773868" w:rsidRPr="00773868">
              <w:rPr>
                <w:rFonts w:ascii="Arial" w:hAnsi="Arial" w:cs="Arial"/>
                <w:b w:val="0"/>
                <w:webHidden/>
                <w:sz w:val="24"/>
              </w:rPr>
              <w:tab/>
            </w:r>
            <w:r w:rsidR="00773868" w:rsidRPr="00773868">
              <w:rPr>
                <w:rFonts w:ascii="Arial" w:hAnsi="Arial" w:cs="Arial"/>
                <w:b w:val="0"/>
                <w:webHidden/>
                <w:sz w:val="24"/>
              </w:rPr>
              <w:fldChar w:fldCharType="begin"/>
            </w:r>
            <w:r w:rsidR="00773868" w:rsidRPr="00773868">
              <w:rPr>
                <w:rFonts w:ascii="Arial" w:hAnsi="Arial" w:cs="Arial"/>
                <w:b w:val="0"/>
                <w:webHidden/>
                <w:sz w:val="24"/>
              </w:rPr>
              <w:instrText xml:space="preserve"> PAGEREF _Toc42179650 \h </w:instrText>
            </w:r>
            <w:r w:rsidR="00773868" w:rsidRPr="00773868">
              <w:rPr>
                <w:rFonts w:ascii="Arial" w:hAnsi="Arial" w:cs="Arial"/>
                <w:b w:val="0"/>
                <w:webHidden/>
                <w:sz w:val="24"/>
              </w:rPr>
            </w:r>
            <w:r w:rsidR="00773868" w:rsidRPr="00773868">
              <w:rPr>
                <w:rFonts w:ascii="Arial" w:hAnsi="Arial" w:cs="Arial"/>
                <w:b w:val="0"/>
                <w:webHidden/>
                <w:sz w:val="24"/>
              </w:rPr>
              <w:fldChar w:fldCharType="separate"/>
            </w:r>
            <w:r w:rsidR="00773868" w:rsidRPr="00773868">
              <w:rPr>
                <w:rFonts w:ascii="Arial" w:hAnsi="Arial" w:cs="Arial"/>
                <w:b w:val="0"/>
                <w:webHidden/>
                <w:sz w:val="24"/>
              </w:rPr>
              <w:t>4</w:t>
            </w:r>
            <w:r w:rsidR="00773868" w:rsidRPr="00773868">
              <w:rPr>
                <w:rFonts w:ascii="Arial" w:hAnsi="Arial" w:cs="Arial"/>
                <w:b w:val="0"/>
                <w:webHidden/>
                <w:sz w:val="24"/>
              </w:rPr>
              <w:fldChar w:fldCharType="end"/>
            </w:r>
          </w:hyperlink>
        </w:p>
        <w:p w:rsidR="00773868" w:rsidRPr="00773868" w:rsidRDefault="00A26B14" w:rsidP="00773868">
          <w:pPr>
            <w:pStyle w:val="TDC1"/>
            <w:rPr>
              <w:rFonts w:ascii="Arial" w:eastAsiaTheme="minorEastAsia" w:hAnsi="Arial" w:cs="Arial"/>
              <w:b w:val="0"/>
              <w:sz w:val="24"/>
              <w:lang w:eastAsia="es-MX"/>
            </w:rPr>
          </w:pPr>
          <w:hyperlink w:anchor="_Toc42179651" w:history="1">
            <w:r w:rsidR="00773868" w:rsidRPr="00773868">
              <w:rPr>
                <w:rStyle w:val="Hipervnculo"/>
                <w:rFonts w:ascii="Arial" w:hAnsi="Arial" w:cs="Arial"/>
                <w:b w:val="0"/>
                <w:sz w:val="24"/>
              </w:rPr>
              <w:t>Uso adecuado o inadecuado de la televisión e internet en niños.</w:t>
            </w:r>
            <w:r w:rsidR="00773868" w:rsidRPr="00773868">
              <w:rPr>
                <w:rFonts w:ascii="Arial" w:hAnsi="Arial" w:cs="Arial"/>
                <w:b w:val="0"/>
                <w:webHidden/>
                <w:sz w:val="24"/>
              </w:rPr>
              <w:tab/>
            </w:r>
            <w:r w:rsidR="00773868" w:rsidRPr="00773868">
              <w:rPr>
                <w:rFonts w:ascii="Arial" w:hAnsi="Arial" w:cs="Arial"/>
                <w:b w:val="0"/>
                <w:webHidden/>
                <w:sz w:val="24"/>
              </w:rPr>
              <w:fldChar w:fldCharType="begin"/>
            </w:r>
            <w:r w:rsidR="00773868" w:rsidRPr="00773868">
              <w:rPr>
                <w:rFonts w:ascii="Arial" w:hAnsi="Arial" w:cs="Arial"/>
                <w:b w:val="0"/>
                <w:webHidden/>
                <w:sz w:val="24"/>
              </w:rPr>
              <w:instrText xml:space="preserve"> PAGEREF _Toc42179651 \h </w:instrText>
            </w:r>
            <w:r w:rsidR="00773868" w:rsidRPr="00773868">
              <w:rPr>
                <w:rFonts w:ascii="Arial" w:hAnsi="Arial" w:cs="Arial"/>
                <w:b w:val="0"/>
                <w:webHidden/>
                <w:sz w:val="24"/>
              </w:rPr>
            </w:r>
            <w:r w:rsidR="00773868" w:rsidRPr="00773868">
              <w:rPr>
                <w:rFonts w:ascii="Arial" w:hAnsi="Arial" w:cs="Arial"/>
                <w:b w:val="0"/>
                <w:webHidden/>
                <w:sz w:val="24"/>
              </w:rPr>
              <w:fldChar w:fldCharType="separate"/>
            </w:r>
            <w:r w:rsidR="00773868" w:rsidRPr="00773868">
              <w:rPr>
                <w:rFonts w:ascii="Arial" w:hAnsi="Arial" w:cs="Arial"/>
                <w:b w:val="0"/>
                <w:webHidden/>
                <w:sz w:val="24"/>
              </w:rPr>
              <w:t>6</w:t>
            </w:r>
            <w:r w:rsidR="00773868" w:rsidRPr="00773868">
              <w:rPr>
                <w:rFonts w:ascii="Arial" w:hAnsi="Arial" w:cs="Arial"/>
                <w:b w:val="0"/>
                <w:webHidden/>
                <w:sz w:val="24"/>
              </w:rPr>
              <w:fldChar w:fldCharType="end"/>
            </w:r>
          </w:hyperlink>
        </w:p>
        <w:p w:rsidR="00773868" w:rsidRPr="00773868" w:rsidRDefault="00A26B14" w:rsidP="00773868">
          <w:pPr>
            <w:pStyle w:val="TDC1"/>
            <w:rPr>
              <w:rFonts w:ascii="Arial" w:eastAsiaTheme="minorEastAsia" w:hAnsi="Arial" w:cs="Arial"/>
              <w:b w:val="0"/>
              <w:sz w:val="24"/>
              <w:lang w:eastAsia="es-MX"/>
            </w:rPr>
          </w:pPr>
          <w:hyperlink w:anchor="_Toc42179652" w:history="1">
            <w:r w:rsidR="00773868" w:rsidRPr="00773868">
              <w:rPr>
                <w:rStyle w:val="Hipervnculo"/>
                <w:rFonts w:ascii="Arial" w:hAnsi="Arial" w:cs="Arial"/>
                <w:b w:val="0"/>
                <w:sz w:val="24"/>
              </w:rPr>
              <w:t>Conclusión.</w:t>
            </w:r>
            <w:r w:rsidR="00773868" w:rsidRPr="00773868">
              <w:rPr>
                <w:rFonts w:ascii="Arial" w:hAnsi="Arial" w:cs="Arial"/>
                <w:b w:val="0"/>
                <w:webHidden/>
                <w:sz w:val="24"/>
              </w:rPr>
              <w:tab/>
            </w:r>
            <w:r w:rsidR="00773868" w:rsidRPr="00773868">
              <w:rPr>
                <w:rFonts w:ascii="Arial" w:hAnsi="Arial" w:cs="Arial"/>
                <w:b w:val="0"/>
                <w:webHidden/>
                <w:sz w:val="24"/>
              </w:rPr>
              <w:fldChar w:fldCharType="begin"/>
            </w:r>
            <w:r w:rsidR="00773868" w:rsidRPr="00773868">
              <w:rPr>
                <w:rFonts w:ascii="Arial" w:hAnsi="Arial" w:cs="Arial"/>
                <w:b w:val="0"/>
                <w:webHidden/>
                <w:sz w:val="24"/>
              </w:rPr>
              <w:instrText xml:space="preserve"> PAGEREF _Toc42179652 \h </w:instrText>
            </w:r>
            <w:r w:rsidR="00773868" w:rsidRPr="00773868">
              <w:rPr>
                <w:rFonts w:ascii="Arial" w:hAnsi="Arial" w:cs="Arial"/>
                <w:b w:val="0"/>
                <w:webHidden/>
                <w:sz w:val="24"/>
              </w:rPr>
            </w:r>
            <w:r w:rsidR="00773868" w:rsidRPr="00773868">
              <w:rPr>
                <w:rFonts w:ascii="Arial" w:hAnsi="Arial" w:cs="Arial"/>
                <w:b w:val="0"/>
                <w:webHidden/>
                <w:sz w:val="24"/>
              </w:rPr>
              <w:fldChar w:fldCharType="separate"/>
            </w:r>
            <w:r w:rsidR="00773868" w:rsidRPr="00773868">
              <w:rPr>
                <w:rFonts w:ascii="Arial" w:hAnsi="Arial" w:cs="Arial"/>
                <w:b w:val="0"/>
                <w:webHidden/>
                <w:sz w:val="24"/>
              </w:rPr>
              <w:t>7</w:t>
            </w:r>
            <w:r w:rsidR="00773868" w:rsidRPr="00773868">
              <w:rPr>
                <w:rFonts w:ascii="Arial" w:hAnsi="Arial" w:cs="Arial"/>
                <w:b w:val="0"/>
                <w:webHidden/>
                <w:sz w:val="24"/>
              </w:rPr>
              <w:fldChar w:fldCharType="end"/>
            </w:r>
          </w:hyperlink>
        </w:p>
        <w:p w:rsidR="00773868" w:rsidRPr="00773868" w:rsidRDefault="00A26B14" w:rsidP="00773868">
          <w:pPr>
            <w:pStyle w:val="TDC1"/>
            <w:rPr>
              <w:rFonts w:ascii="Arial" w:eastAsiaTheme="minorEastAsia" w:hAnsi="Arial" w:cs="Arial"/>
              <w:b w:val="0"/>
              <w:sz w:val="24"/>
              <w:lang w:eastAsia="es-MX"/>
            </w:rPr>
          </w:pPr>
          <w:hyperlink w:anchor="_Toc42179653" w:history="1">
            <w:r w:rsidR="00773868" w:rsidRPr="00773868">
              <w:rPr>
                <w:rStyle w:val="Hipervnculo"/>
                <w:rFonts w:ascii="Arial" w:hAnsi="Arial" w:cs="Arial"/>
                <w:b w:val="0"/>
                <w:sz w:val="24"/>
              </w:rPr>
              <w:t>Referencias</w:t>
            </w:r>
            <w:r w:rsidR="00773868" w:rsidRPr="00773868">
              <w:rPr>
                <w:rFonts w:ascii="Arial" w:hAnsi="Arial" w:cs="Arial"/>
                <w:b w:val="0"/>
                <w:webHidden/>
                <w:sz w:val="24"/>
              </w:rPr>
              <w:tab/>
            </w:r>
            <w:r w:rsidR="00773868" w:rsidRPr="00773868">
              <w:rPr>
                <w:rFonts w:ascii="Arial" w:hAnsi="Arial" w:cs="Arial"/>
                <w:b w:val="0"/>
                <w:webHidden/>
                <w:sz w:val="24"/>
              </w:rPr>
              <w:fldChar w:fldCharType="begin"/>
            </w:r>
            <w:r w:rsidR="00773868" w:rsidRPr="00773868">
              <w:rPr>
                <w:rFonts w:ascii="Arial" w:hAnsi="Arial" w:cs="Arial"/>
                <w:b w:val="0"/>
                <w:webHidden/>
                <w:sz w:val="24"/>
              </w:rPr>
              <w:instrText xml:space="preserve"> PAGEREF _Toc42179653 \h </w:instrText>
            </w:r>
            <w:r w:rsidR="00773868" w:rsidRPr="00773868">
              <w:rPr>
                <w:rFonts w:ascii="Arial" w:hAnsi="Arial" w:cs="Arial"/>
                <w:b w:val="0"/>
                <w:webHidden/>
                <w:sz w:val="24"/>
              </w:rPr>
            </w:r>
            <w:r w:rsidR="00773868" w:rsidRPr="00773868">
              <w:rPr>
                <w:rFonts w:ascii="Arial" w:hAnsi="Arial" w:cs="Arial"/>
                <w:b w:val="0"/>
                <w:webHidden/>
                <w:sz w:val="24"/>
              </w:rPr>
              <w:fldChar w:fldCharType="separate"/>
            </w:r>
            <w:r w:rsidR="00773868" w:rsidRPr="00773868">
              <w:rPr>
                <w:rFonts w:ascii="Arial" w:hAnsi="Arial" w:cs="Arial"/>
                <w:b w:val="0"/>
                <w:webHidden/>
                <w:sz w:val="24"/>
              </w:rPr>
              <w:t>8</w:t>
            </w:r>
            <w:r w:rsidR="00773868" w:rsidRPr="00773868">
              <w:rPr>
                <w:rFonts w:ascii="Arial" w:hAnsi="Arial" w:cs="Arial"/>
                <w:b w:val="0"/>
                <w:webHidden/>
                <w:sz w:val="24"/>
              </w:rPr>
              <w:fldChar w:fldCharType="end"/>
            </w:r>
          </w:hyperlink>
        </w:p>
        <w:p w:rsidR="00773868" w:rsidRPr="00773868" w:rsidRDefault="00773868">
          <w:pPr>
            <w:rPr>
              <w:rFonts w:ascii="Arial" w:hAnsi="Arial" w:cs="Arial"/>
              <w:sz w:val="24"/>
            </w:rPr>
          </w:pPr>
          <w:r w:rsidRPr="00773868">
            <w:rPr>
              <w:rFonts w:ascii="Arial" w:hAnsi="Arial" w:cs="Arial"/>
              <w:bCs/>
              <w:sz w:val="24"/>
              <w:lang w:val="es-ES"/>
            </w:rPr>
            <w:fldChar w:fldCharType="end"/>
          </w:r>
        </w:p>
      </w:sdtContent>
    </w:sdt>
    <w:p w:rsidR="00D25032" w:rsidRDefault="00D25032"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773868" w:rsidRDefault="00773868"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D25032" w:rsidRDefault="00D25032" w:rsidP="00A66BB5">
      <w:pPr>
        <w:spacing w:after="120" w:line="240" w:lineRule="auto"/>
        <w:jc w:val="center"/>
        <w:rPr>
          <w:rFonts w:ascii="Arial" w:hAnsi="Arial" w:cs="Arial"/>
          <w:b/>
          <w:bCs/>
          <w:sz w:val="24"/>
        </w:rPr>
      </w:pPr>
    </w:p>
    <w:p w:rsidR="00773868" w:rsidRDefault="00773868" w:rsidP="00773868">
      <w:pPr>
        <w:spacing w:after="120" w:line="240" w:lineRule="auto"/>
        <w:rPr>
          <w:rFonts w:ascii="Arial" w:hAnsi="Arial" w:cs="Arial"/>
          <w:b/>
          <w:bCs/>
          <w:sz w:val="24"/>
        </w:rPr>
      </w:pPr>
    </w:p>
    <w:p w:rsidR="00773868" w:rsidRDefault="00773868" w:rsidP="00773868">
      <w:pPr>
        <w:spacing w:after="120" w:line="240" w:lineRule="auto"/>
        <w:rPr>
          <w:rFonts w:ascii="Arial" w:hAnsi="Arial" w:cs="Arial"/>
          <w:b/>
          <w:bCs/>
          <w:sz w:val="24"/>
        </w:rPr>
      </w:pPr>
    </w:p>
    <w:p w:rsidR="004448ED" w:rsidRPr="00773868" w:rsidRDefault="00A859FB" w:rsidP="00773868">
      <w:pPr>
        <w:pStyle w:val="Ttulo1"/>
        <w:rPr>
          <w:rFonts w:ascii="Arial" w:eastAsia="Times New Roman" w:hAnsi="Arial" w:cs="Arial"/>
          <w:b/>
          <w:color w:val="000000" w:themeColor="text1"/>
          <w:sz w:val="24"/>
          <w:szCs w:val="24"/>
          <w:lang w:val="es-ES"/>
        </w:rPr>
      </w:pPr>
      <w:bookmarkStart w:id="0" w:name="_Toc42179648"/>
      <w:r w:rsidRPr="00773868">
        <w:rPr>
          <w:rFonts w:ascii="Arial" w:hAnsi="Arial" w:cs="Arial"/>
          <w:b/>
          <w:color w:val="000000" w:themeColor="text1"/>
          <w:sz w:val="24"/>
        </w:rPr>
        <w:lastRenderedPageBreak/>
        <w:t>Introducción</w:t>
      </w:r>
      <w:bookmarkEnd w:id="0"/>
      <w:r w:rsidR="00A66BB5" w:rsidRPr="00773868">
        <w:rPr>
          <w:rFonts w:ascii="Arial" w:hAnsi="Arial" w:cs="Arial"/>
          <w:b/>
          <w:color w:val="000000" w:themeColor="text1"/>
          <w:sz w:val="24"/>
        </w:rPr>
        <w:fldChar w:fldCharType="begin"/>
      </w:r>
      <w:r w:rsidR="00A66BB5" w:rsidRPr="00773868">
        <w:rPr>
          <w:rFonts w:ascii="Arial" w:hAnsi="Arial" w:cs="Arial"/>
          <w:b/>
          <w:color w:val="000000" w:themeColor="text1"/>
          <w:sz w:val="24"/>
        </w:rPr>
        <w:instrText xml:space="preserve"> XE "Introducción" \b </w:instrText>
      </w:r>
      <w:r w:rsidR="00A66BB5" w:rsidRPr="00773868">
        <w:rPr>
          <w:rFonts w:ascii="Arial" w:hAnsi="Arial" w:cs="Arial"/>
          <w:b/>
          <w:color w:val="000000" w:themeColor="text1"/>
          <w:sz w:val="24"/>
        </w:rPr>
        <w:fldChar w:fldCharType="end"/>
      </w:r>
      <w:r w:rsidR="00A66BB5" w:rsidRPr="00773868">
        <w:rPr>
          <w:rFonts w:ascii="Arial" w:hAnsi="Arial" w:cs="Arial"/>
          <w:b/>
          <w:color w:val="000000" w:themeColor="text1"/>
          <w:sz w:val="24"/>
        </w:rPr>
        <w:fldChar w:fldCharType="begin"/>
      </w:r>
      <w:r w:rsidR="00A66BB5" w:rsidRPr="00773868">
        <w:rPr>
          <w:rFonts w:ascii="Arial" w:hAnsi="Arial" w:cs="Arial"/>
          <w:b/>
          <w:color w:val="000000" w:themeColor="text1"/>
          <w:sz w:val="24"/>
        </w:rPr>
        <w:instrText xml:space="preserve"> XE "Introducción" \b </w:instrText>
      </w:r>
      <w:r w:rsidR="00A66BB5" w:rsidRPr="00773868">
        <w:rPr>
          <w:rFonts w:ascii="Arial" w:hAnsi="Arial" w:cs="Arial"/>
          <w:b/>
          <w:color w:val="000000" w:themeColor="text1"/>
          <w:sz w:val="24"/>
        </w:rPr>
        <w:fldChar w:fldCharType="end"/>
      </w:r>
    </w:p>
    <w:p w:rsidR="004448ED" w:rsidRDefault="004448ED" w:rsidP="004448ED">
      <w:pPr>
        <w:spacing w:line="360" w:lineRule="auto"/>
        <w:contextualSpacing/>
        <w:jc w:val="center"/>
        <w:rPr>
          <w:rFonts w:ascii="Arial" w:hAnsi="Arial" w:cs="Arial"/>
          <w:b/>
          <w:bCs/>
          <w:sz w:val="24"/>
        </w:rPr>
      </w:pPr>
    </w:p>
    <w:p w:rsidR="008A22D1" w:rsidRDefault="005E3504" w:rsidP="005B4044">
      <w:pPr>
        <w:spacing w:line="360" w:lineRule="auto"/>
        <w:contextualSpacing/>
        <w:jc w:val="both"/>
        <w:rPr>
          <w:rFonts w:ascii="Arial" w:hAnsi="Arial" w:cs="Arial"/>
          <w:sz w:val="24"/>
          <w:lang w:val="es-ES"/>
        </w:rPr>
      </w:pPr>
      <w:r>
        <w:rPr>
          <w:rFonts w:ascii="Arial" w:hAnsi="Arial" w:cs="Arial"/>
          <w:sz w:val="24"/>
        </w:rPr>
        <w:t>El</w:t>
      </w:r>
      <w:r w:rsidRPr="005E3504">
        <w:rPr>
          <w:rFonts w:ascii="Arial" w:hAnsi="Arial" w:cs="Arial"/>
          <w:sz w:val="24"/>
        </w:rPr>
        <w:t xml:space="preserve"> presen</w:t>
      </w:r>
      <w:r>
        <w:rPr>
          <w:rFonts w:ascii="Arial" w:hAnsi="Arial" w:cs="Arial"/>
          <w:sz w:val="24"/>
        </w:rPr>
        <w:t>te escrito se desarrolló</w:t>
      </w:r>
      <w:r w:rsidRPr="005E3504">
        <w:rPr>
          <w:rFonts w:ascii="Arial" w:hAnsi="Arial" w:cs="Arial"/>
          <w:sz w:val="24"/>
        </w:rPr>
        <w:t xml:space="preserve"> con el propósito de realizar una exploración sobre la i</w:t>
      </w:r>
      <w:r>
        <w:rPr>
          <w:rFonts w:ascii="Arial" w:hAnsi="Arial" w:cs="Arial"/>
          <w:sz w:val="24"/>
        </w:rPr>
        <w:t>nfluencia que tiene el uso del</w:t>
      </w:r>
      <w:r w:rsidRPr="005E3504">
        <w:rPr>
          <w:rFonts w:ascii="Arial" w:hAnsi="Arial" w:cs="Arial"/>
          <w:sz w:val="24"/>
        </w:rPr>
        <w:t xml:space="preserve"> Internet </w:t>
      </w:r>
      <w:r>
        <w:rPr>
          <w:rFonts w:ascii="Arial" w:hAnsi="Arial" w:cs="Arial"/>
          <w:sz w:val="24"/>
        </w:rPr>
        <w:t xml:space="preserve">y la televisión </w:t>
      </w:r>
      <w:r w:rsidRPr="005E3504">
        <w:rPr>
          <w:rFonts w:ascii="Arial" w:hAnsi="Arial" w:cs="Arial"/>
          <w:sz w:val="24"/>
        </w:rPr>
        <w:t xml:space="preserve">en la comunicación </w:t>
      </w:r>
      <w:r>
        <w:rPr>
          <w:rFonts w:ascii="Arial" w:hAnsi="Arial" w:cs="Arial"/>
          <w:sz w:val="24"/>
        </w:rPr>
        <w:t xml:space="preserve">e interacción </w:t>
      </w:r>
      <w:r w:rsidRPr="005E3504">
        <w:rPr>
          <w:rFonts w:ascii="Arial" w:hAnsi="Arial" w:cs="Arial"/>
          <w:sz w:val="24"/>
        </w:rPr>
        <w:t>familiar</w:t>
      </w:r>
      <w:r>
        <w:rPr>
          <w:rFonts w:ascii="Arial" w:hAnsi="Arial" w:cs="Arial"/>
          <w:sz w:val="24"/>
        </w:rPr>
        <w:t>. Actualmente es un tema de gran impacto e influencia mucho en la educación de los niños desde los primeros años de edad. De igual manera, la familia impacta significativa o negativamen</w:t>
      </w:r>
      <w:r w:rsidR="004F2F89">
        <w:rPr>
          <w:rFonts w:ascii="Arial" w:hAnsi="Arial" w:cs="Arial"/>
          <w:sz w:val="24"/>
        </w:rPr>
        <w:t xml:space="preserve">te en la vida de los pequeños, </w:t>
      </w:r>
      <w:r w:rsidRPr="005E3504">
        <w:rPr>
          <w:rFonts w:ascii="Arial" w:hAnsi="Arial" w:cs="Arial"/>
          <w:sz w:val="24"/>
          <w:lang w:val="es-ES"/>
        </w:rPr>
        <w:t>dependiendo de la calidad de la relación familiar será la influencia que tendrá la dimensión social en la primera infancia, tomado en cuenta los aspectos, de comunicación, interacción y crecimiento personal</w:t>
      </w:r>
      <w:r>
        <w:rPr>
          <w:rFonts w:ascii="Arial" w:hAnsi="Arial" w:cs="Arial"/>
          <w:sz w:val="24"/>
          <w:lang w:val="es-ES"/>
        </w:rPr>
        <w:t xml:space="preserve"> </w:t>
      </w:r>
      <w:sdt>
        <w:sdtPr>
          <w:rPr>
            <w:rFonts w:ascii="Arial" w:hAnsi="Arial" w:cs="Arial"/>
            <w:sz w:val="24"/>
            <w:lang w:val="es-ES"/>
          </w:rPr>
          <w:id w:val="97145458"/>
          <w:citation/>
        </w:sdtPr>
        <w:sdtEndPr/>
        <w:sdtContent>
          <w:r>
            <w:rPr>
              <w:rFonts w:ascii="Arial" w:hAnsi="Arial" w:cs="Arial"/>
              <w:sz w:val="24"/>
              <w:lang w:val="es-ES"/>
            </w:rPr>
            <w:fldChar w:fldCharType="begin"/>
          </w:r>
          <w:r>
            <w:rPr>
              <w:rFonts w:ascii="Arial" w:hAnsi="Arial" w:cs="Arial"/>
              <w:sz w:val="24"/>
            </w:rPr>
            <w:instrText xml:space="preserve"> CITATION Ana091 \l 2058 </w:instrText>
          </w:r>
          <w:r>
            <w:rPr>
              <w:rFonts w:ascii="Arial" w:hAnsi="Arial" w:cs="Arial"/>
              <w:sz w:val="24"/>
              <w:lang w:val="es-ES"/>
            </w:rPr>
            <w:fldChar w:fldCharType="separate"/>
          </w:r>
          <w:r w:rsidRPr="005E3504">
            <w:rPr>
              <w:rFonts w:ascii="Arial" w:hAnsi="Arial" w:cs="Arial"/>
              <w:noProof/>
              <w:sz w:val="24"/>
            </w:rPr>
            <w:t>(Castro, 2009)</w:t>
          </w:r>
          <w:r>
            <w:rPr>
              <w:rFonts w:ascii="Arial" w:hAnsi="Arial" w:cs="Arial"/>
              <w:sz w:val="24"/>
              <w:lang w:val="es-ES"/>
            </w:rPr>
            <w:fldChar w:fldCharType="end"/>
          </w:r>
        </w:sdtContent>
      </w:sdt>
      <w:r w:rsidRPr="005E3504">
        <w:rPr>
          <w:rFonts w:ascii="Arial" w:hAnsi="Arial" w:cs="Arial"/>
          <w:sz w:val="24"/>
          <w:lang w:val="es-ES"/>
        </w:rPr>
        <w:t>.</w:t>
      </w:r>
    </w:p>
    <w:p w:rsidR="005B4044" w:rsidRDefault="004F2F89" w:rsidP="005B4044">
      <w:pPr>
        <w:spacing w:line="360" w:lineRule="auto"/>
        <w:contextualSpacing/>
        <w:jc w:val="both"/>
        <w:rPr>
          <w:rFonts w:ascii="Arial" w:hAnsi="Arial" w:cs="Arial"/>
          <w:sz w:val="24"/>
          <w:lang w:val="es-ES"/>
        </w:rPr>
      </w:pPr>
      <w:r>
        <w:rPr>
          <w:rFonts w:ascii="Arial" w:hAnsi="Arial" w:cs="Arial"/>
          <w:sz w:val="24"/>
          <w:lang w:val="es-ES"/>
        </w:rPr>
        <w:t xml:space="preserve">A continuación se presentan una serie de información sobre el tema que anteriormente se mencionó. </w:t>
      </w:r>
    </w:p>
    <w:p w:rsidR="004F2F89" w:rsidRDefault="004F2F89" w:rsidP="005B4044">
      <w:pPr>
        <w:spacing w:line="360" w:lineRule="auto"/>
        <w:contextualSpacing/>
        <w:jc w:val="both"/>
        <w:rPr>
          <w:rFonts w:ascii="Arial" w:hAnsi="Arial" w:cs="Arial"/>
          <w:sz w:val="24"/>
          <w:lang w:val="es-ES"/>
        </w:rPr>
      </w:pPr>
      <w:r>
        <w:rPr>
          <w:rFonts w:ascii="Arial" w:hAnsi="Arial" w:cs="Arial"/>
          <w:sz w:val="24"/>
          <w:lang w:val="es-ES"/>
        </w:rPr>
        <w:t xml:space="preserve">En un primer momento se resalta la importancia de la </w:t>
      </w:r>
      <w:r w:rsidR="00615AB1">
        <w:rPr>
          <w:rFonts w:ascii="Arial" w:hAnsi="Arial" w:cs="Arial"/>
          <w:sz w:val="24"/>
          <w:lang w:val="es-ES"/>
        </w:rPr>
        <w:t xml:space="preserve">interacción </w:t>
      </w:r>
      <w:r>
        <w:rPr>
          <w:rFonts w:ascii="Arial" w:hAnsi="Arial" w:cs="Arial"/>
          <w:sz w:val="24"/>
          <w:lang w:val="es-ES"/>
        </w:rPr>
        <w:t>familia</w:t>
      </w:r>
      <w:r w:rsidR="00615AB1">
        <w:rPr>
          <w:rFonts w:ascii="Arial" w:hAnsi="Arial" w:cs="Arial"/>
          <w:sz w:val="24"/>
          <w:lang w:val="es-ES"/>
        </w:rPr>
        <w:t>r</w:t>
      </w:r>
      <w:r>
        <w:rPr>
          <w:rFonts w:ascii="Arial" w:hAnsi="Arial" w:cs="Arial"/>
          <w:sz w:val="24"/>
          <w:lang w:val="es-ES"/>
        </w:rPr>
        <w:t xml:space="preserve">, pues </w:t>
      </w:r>
      <w:r w:rsidRPr="004F2F89">
        <w:rPr>
          <w:rFonts w:ascii="Arial" w:hAnsi="Arial" w:cs="Arial"/>
          <w:sz w:val="24"/>
          <w:lang w:val="es-ES"/>
        </w:rPr>
        <w:t>es de suma importancia para el niño y la niña en el ac</w:t>
      </w:r>
      <w:r>
        <w:rPr>
          <w:rFonts w:ascii="Arial" w:hAnsi="Arial" w:cs="Arial"/>
          <w:sz w:val="24"/>
          <w:lang w:val="es-ES"/>
        </w:rPr>
        <w:t xml:space="preserve">ompañamiento de su desarrollo integral y social. </w:t>
      </w:r>
      <w:r w:rsidR="005B4044" w:rsidRPr="005B4044">
        <w:rPr>
          <w:rFonts w:ascii="Arial" w:hAnsi="Arial" w:cs="Arial"/>
          <w:sz w:val="24"/>
          <w:lang w:val="es-ES"/>
        </w:rPr>
        <w:t xml:space="preserve">La familia es una unidad activa, flexible y creadora. </w:t>
      </w:r>
    </w:p>
    <w:p w:rsidR="00615AB1" w:rsidRDefault="005B4044" w:rsidP="00615AB1">
      <w:pPr>
        <w:spacing w:line="360" w:lineRule="auto"/>
        <w:contextualSpacing/>
        <w:rPr>
          <w:rFonts w:ascii="Arial" w:hAnsi="Arial" w:cs="Arial"/>
          <w:sz w:val="24"/>
          <w:lang w:val="es-ES"/>
        </w:rPr>
      </w:pPr>
      <w:r>
        <w:rPr>
          <w:rFonts w:ascii="Arial" w:hAnsi="Arial" w:cs="Arial"/>
          <w:sz w:val="24"/>
          <w:lang w:val="es-ES"/>
        </w:rPr>
        <w:t xml:space="preserve">Posteriormente </w:t>
      </w:r>
      <w:r w:rsidR="004F2F89">
        <w:rPr>
          <w:rFonts w:ascii="Arial" w:hAnsi="Arial" w:cs="Arial"/>
          <w:sz w:val="24"/>
          <w:lang w:val="es-ES"/>
        </w:rPr>
        <w:t xml:space="preserve">se hablará es sobre la influencia del internet y la </w:t>
      </w:r>
      <w:r w:rsidR="00357757">
        <w:rPr>
          <w:rFonts w:ascii="Arial" w:hAnsi="Arial" w:cs="Arial"/>
          <w:sz w:val="24"/>
          <w:lang w:val="es-ES"/>
        </w:rPr>
        <w:t>televisión</w:t>
      </w:r>
      <w:r w:rsidR="004F2F89">
        <w:rPr>
          <w:rFonts w:ascii="Arial" w:hAnsi="Arial" w:cs="Arial"/>
          <w:sz w:val="24"/>
          <w:lang w:val="es-ES"/>
        </w:rPr>
        <w:t xml:space="preserve"> en la interacción</w:t>
      </w:r>
      <w:r>
        <w:rPr>
          <w:rFonts w:ascii="Arial" w:hAnsi="Arial" w:cs="Arial"/>
          <w:sz w:val="24"/>
          <w:lang w:val="es-ES"/>
        </w:rPr>
        <w:t xml:space="preserve"> familiar.</w:t>
      </w:r>
      <w:r w:rsidR="00615AB1" w:rsidRPr="00615AB1">
        <w:rPr>
          <w:rFonts w:ascii="Arial" w:hAnsi="Arial" w:cs="Arial"/>
          <w:sz w:val="24"/>
          <w:lang w:val="es-ES"/>
        </w:rPr>
        <w:t xml:space="preserve"> </w:t>
      </w:r>
    </w:p>
    <w:p w:rsidR="004F2F89" w:rsidRDefault="00B32AB9" w:rsidP="00615AB1">
      <w:pPr>
        <w:spacing w:line="360" w:lineRule="auto"/>
        <w:contextualSpacing/>
        <w:jc w:val="both"/>
        <w:rPr>
          <w:rFonts w:ascii="Arial" w:hAnsi="Arial" w:cs="Arial"/>
          <w:sz w:val="24"/>
        </w:rPr>
      </w:pPr>
      <w:r>
        <w:rPr>
          <w:rFonts w:ascii="Arial" w:hAnsi="Arial" w:cs="Arial"/>
          <w:sz w:val="24"/>
          <w:lang w:val="es-ES"/>
        </w:rPr>
        <w:t>Finalmente, o</w:t>
      </w:r>
      <w:r w:rsidR="00615AB1">
        <w:rPr>
          <w:rFonts w:ascii="Arial" w:hAnsi="Arial" w:cs="Arial"/>
          <w:sz w:val="24"/>
          <w:lang w:val="es-ES"/>
        </w:rPr>
        <w:t xml:space="preserve">tro de los temas que se plantea es sobre, si el uso adecuado o inadecuado que los niños le dan al internet y a la televisión,  tiene que ver con las reglas y acuerdos que la familia pone en práctica con los más pequeños para hacer un buen uso de la tecnología. </w:t>
      </w:r>
      <w:r w:rsidR="00615AB1" w:rsidRPr="00615AB1">
        <w:rPr>
          <w:rFonts w:ascii="Arial" w:hAnsi="Arial" w:cs="Arial"/>
          <w:sz w:val="24"/>
        </w:rPr>
        <w:t xml:space="preserve">Las nuevas tecnologías, hoy casi omnipresentes, continúan siendo </w:t>
      </w:r>
      <w:r w:rsidR="00615AB1">
        <w:rPr>
          <w:rFonts w:ascii="Arial" w:hAnsi="Arial" w:cs="Arial"/>
          <w:sz w:val="24"/>
        </w:rPr>
        <w:t>un desafío para muchos padres,</w:t>
      </w:r>
      <w:r w:rsidR="00615AB1" w:rsidRPr="00615AB1">
        <w:rPr>
          <w:rFonts w:ascii="Arial" w:hAnsi="Arial" w:cs="Arial"/>
          <w:sz w:val="24"/>
        </w:rPr>
        <w:t xml:space="preserve"> acerca de cómo conciliar la </w:t>
      </w:r>
      <w:r w:rsidR="00615AB1">
        <w:rPr>
          <w:rFonts w:ascii="Arial" w:hAnsi="Arial" w:cs="Arial"/>
          <w:sz w:val="24"/>
        </w:rPr>
        <w:t>educación integral de sus hijos.</w:t>
      </w:r>
    </w:p>
    <w:p w:rsidR="00B32AB9" w:rsidRDefault="00B32AB9" w:rsidP="00615AB1">
      <w:pPr>
        <w:spacing w:line="360" w:lineRule="auto"/>
        <w:contextualSpacing/>
        <w:jc w:val="both"/>
        <w:rPr>
          <w:rFonts w:ascii="Arial" w:hAnsi="Arial" w:cs="Arial"/>
          <w:sz w:val="24"/>
          <w:lang w:val="es-ES"/>
        </w:rPr>
      </w:pPr>
      <w:r w:rsidRPr="00B32AB9">
        <w:rPr>
          <w:rFonts w:ascii="Arial" w:hAnsi="Arial" w:cs="Arial"/>
          <w:sz w:val="24"/>
        </w:rPr>
        <w:t>En la sociedad actual el medio televisivo ocupa un lugar y un tiempo privilegiado en la vida del hombre y, sobre todo de los niños; de hecho, la televisión se ha ido introduciendo poco a poco en el entorno doméstico y ha conseguido, gracias a sus tácticas persuasivas de transmitir sus contenidos, entretener y moldear la mente de los individuos y, en concreto, la de los niños más pequeños</w:t>
      </w:r>
    </w:p>
    <w:p w:rsidR="00615AB1" w:rsidRDefault="00615AB1" w:rsidP="00615AB1">
      <w:pPr>
        <w:spacing w:line="360" w:lineRule="auto"/>
        <w:contextualSpacing/>
        <w:jc w:val="both"/>
        <w:rPr>
          <w:rFonts w:ascii="Arial" w:hAnsi="Arial" w:cs="Arial"/>
          <w:sz w:val="24"/>
          <w:lang w:val="es-ES"/>
        </w:rPr>
      </w:pPr>
    </w:p>
    <w:p w:rsidR="00B32AB9" w:rsidRDefault="00B32AB9" w:rsidP="00615AB1">
      <w:pPr>
        <w:spacing w:line="360" w:lineRule="auto"/>
        <w:contextualSpacing/>
        <w:jc w:val="both"/>
        <w:rPr>
          <w:rFonts w:ascii="Arial" w:hAnsi="Arial" w:cs="Arial"/>
          <w:sz w:val="24"/>
          <w:lang w:val="es-ES"/>
        </w:rPr>
      </w:pPr>
    </w:p>
    <w:p w:rsidR="00B32AB9" w:rsidRDefault="00B32AB9" w:rsidP="00615AB1">
      <w:pPr>
        <w:spacing w:line="360" w:lineRule="auto"/>
        <w:contextualSpacing/>
        <w:jc w:val="both"/>
        <w:rPr>
          <w:rFonts w:ascii="Arial" w:hAnsi="Arial" w:cs="Arial"/>
          <w:sz w:val="24"/>
        </w:rPr>
      </w:pPr>
      <w:bookmarkStart w:id="1" w:name="_GoBack"/>
      <w:bookmarkEnd w:id="1"/>
    </w:p>
    <w:p w:rsidR="00615AB1" w:rsidRPr="00773868" w:rsidRDefault="00ED21BF" w:rsidP="00773868">
      <w:pPr>
        <w:pStyle w:val="Ttulo1"/>
        <w:rPr>
          <w:rFonts w:ascii="Arial" w:hAnsi="Arial" w:cs="Arial"/>
          <w:b/>
          <w:color w:val="000000" w:themeColor="text1"/>
          <w:sz w:val="24"/>
          <w:lang w:val="es-ES"/>
        </w:rPr>
      </w:pPr>
      <w:bookmarkStart w:id="2" w:name="_Toc42179649"/>
      <w:r w:rsidRPr="00773868">
        <w:rPr>
          <w:rFonts w:ascii="Arial" w:hAnsi="Arial" w:cs="Arial"/>
          <w:b/>
          <w:color w:val="000000" w:themeColor="text1"/>
          <w:sz w:val="24"/>
          <w:lang w:val="es-ES"/>
        </w:rPr>
        <w:lastRenderedPageBreak/>
        <w:t xml:space="preserve">Interacción familiar como apoyo para </w:t>
      </w:r>
      <w:r w:rsidR="007503EA" w:rsidRPr="00773868">
        <w:rPr>
          <w:rFonts w:ascii="Arial" w:hAnsi="Arial" w:cs="Arial"/>
          <w:b/>
          <w:color w:val="000000" w:themeColor="text1"/>
          <w:sz w:val="24"/>
          <w:lang w:val="es-ES"/>
        </w:rPr>
        <w:t>el desarrollo integral del niño.</w:t>
      </w:r>
      <w:bookmarkEnd w:id="2"/>
    </w:p>
    <w:p w:rsidR="007503EA" w:rsidRPr="00ED21BF" w:rsidRDefault="007503EA" w:rsidP="00615AB1">
      <w:pPr>
        <w:spacing w:line="360" w:lineRule="auto"/>
        <w:contextualSpacing/>
        <w:jc w:val="both"/>
        <w:rPr>
          <w:rFonts w:ascii="Arial" w:hAnsi="Arial" w:cs="Arial"/>
          <w:b/>
          <w:sz w:val="24"/>
          <w:lang w:val="es-ES"/>
        </w:rPr>
      </w:pPr>
    </w:p>
    <w:p w:rsidR="004F2F89" w:rsidRDefault="00ED21BF" w:rsidP="00ED21BF">
      <w:pPr>
        <w:spacing w:line="360" w:lineRule="auto"/>
        <w:contextualSpacing/>
        <w:jc w:val="both"/>
        <w:rPr>
          <w:rFonts w:ascii="Arial" w:eastAsia="Times New Roman" w:hAnsi="Arial" w:cs="Arial"/>
          <w:color w:val="000000"/>
          <w:sz w:val="24"/>
          <w:szCs w:val="24"/>
          <w:lang w:eastAsia="es-MX"/>
        </w:rPr>
      </w:pPr>
      <w:r w:rsidRPr="00ED21BF">
        <w:rPr>
          <w:rFonts w:ascii="Arial" w:hAnsi="Arial" w:cs="Arial"/>
          <w:sz w:val="24"/>
        </w:rPr>
        <w:t xml:space="preserve">La familia es la primera escuela donde se aprende </w:t>
      </w:r>
      <w:r w:rsidR="007503EA">
        <w:rPr>
          <w:rFonts w:ascii="Arial" w:hAnsi="Arial" w:cs="Arial"/>
          <w:sz w:val="24"/>
        </w:rPr>
        <w:t xml:space="preserve">a </w:t>
      </w:r>
      <w:r w:rsidRPr="00ED21BF">
        <w:rPr>
          <w:rFonts w:ascii="Arial" w:hAnsi="Arial" w:cs="Arial"/>
          <w:sz w:val="24"/>
        </w:rPr>
        <w:t>cómo comunicarse y la forma cómo se aprende a comunicarse en la familia de origen, determinará cómo comunicarse con los demás</w:t>
      </w:r>
      <w:r>
        <w:rPr>
          <w:rFonts w:ascii="Arial" w:hAnsi="Arial" w:cs="Arial"/>
          <w:sz w:val="24"/>
        </w:rPr>
        <w:t xml:space="preserve"> </w:t>
      </w:r>
      <w:sdt>
        <w:sdtPr>
          <w:rPr>
            <w:rFonts w:ascii="Arial" w:hAnsi="Arial" w:cs="Arial"/>
            <w:sz w:val="24"/>
          </w:rPr>
          <w:id w:val="1446343519"/>
          <w:citation/>
        </w:sdtPr>
        <w:sdtEndPr/>
        <w:sdtContent>
          <w:r>
            <w:rPr>
              <w:rFonts w:ascii="Arial" w:hAnsi="Arial" w:cs="Arial"/>
              <w:sz w:val="24"/>
            </w:rPr>
            <w:fldChar w:fldCharType="begin"/>
          </w:r>
          <w:r>
            <w:rPr>
              <w:rFonts w:ascii="Arial" w:hAnsi="Arial" w:cs="Arial"/>
              <w:sz w:val="24"/>
            </w:rPr>
            <w:instrText xml:space="preserve"> CITATION Fan12 \l 2058 </w:instrText>
          </w:r>
          <w:r>
            <w:rPr>
              <w:rFonts w:ascii="Arial" w:hAnsi="Arial" w:cs="Arial"/>
              <w:sz w:val="24"/>
            </w:rPr>
            <w:fldChar w:fldCharType="separate"/>
          </w:r>
          <w:r w:rsidRPr="00ED21BF">
            <w:rPr>
              <w:rFonts w:ascii="Arial" w:hAnsi="Arial" w:cs="Arial"/>
              <w:noProof/>
              <w:sz w:val="24"/>
            </w:rPr>
            <w:t>(Tapia &amp; Sappo, 2012)</w:t>
          </w:r>
          <w:r>
            <w:rPr>
              <w:rFonts w:ascii="Arial" w:hAnsi="Arial" w:cs="Arial"/>
              <w:sz w:val="24"/>
            </w:rPr>
            <w:fldChar w:fldCharType="end"/>
          </w:r>
        </w:sdtContent>
      </w:sdt>
      <w:r>
        <w:rPr>
          <w:rFonts w:ascii="Arial" w:hAnsi="Arial" w:cs="Arial"/>
          <w:sz w:val="24"/>
        </w:rPr>
        <w:t xml:space="preserve">. Dentro del seno familiar los niños van creciendo y adoptando formas de vida, costumbres e ideas que acatan de los que viven con ellos, principalmente de los padres y hermanos mayores. </w:t>
      </w:r>
      <w:r>
        <w:rPr>
          <w:rFonts w:ascii="Arial" w:eastAsia="Times New Roman" w:hAnsi="Arial" w:cs="Arial"/>
          <w:color w:val="000000"/>
          <w:sz w:val="24"/>
          <w:szCs w:val="24"/>
          <w:lang w:eastAsia="es-MX"/>
        </w:rPr>
        <w:t>Los padres son personas muy significativas e influyentes para el niño y la niña, así que impacta la forma en que reaccionan hacia ellos.</w:t>
      </w:r>
    </w:p>
    <w:p w:rsidR="007503EA" w:rsidRDefault="007503EA" w:rsidP="00ED21BF">
      <w:pPr>
        <w:spacing w:line="360" w:lineRule="auto"/>
        <w:contextualSpacing/>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Así que cuando los niños y niñas antes de ponerse en contacto con sus maestros ya han experimentado y vivido la influencia educativa del entorno familiar y del medio social en el que viven, que serán determinantes durante la mayor parte de la educación infantil</w:t>
      </w:r>
      <w:r w:rsidR="004131C7">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488362376"/>
          <w:citation/>
        </w:sdtPr>
        <w:sdtEndPr/>
        <w:sdtContent>
          <w:r w:rsidR="004131C7">
            <w:rPr>
              <w:rFonts w:ascii="Arial" w:eastAsia="Times New Roman" w:hAnsi="Arial" w:cs="Arial"/>
              <w:color w:val="000000"/>
              <w:sz w:val="24"/>
              <w:szCs w:val="24"/>
              <w:lang w:eastAsia="es-MX"/>
            </w:rPr>
            <w:fldChar w:fldCharType="begin"/>
          </w:r>
          <w:r w:rsidR="004131C7">
            <w:rPr>
              <w:rFonts w:ascii="Arial" w:eastAsia="Times New Roman" w:hAnsi="Arial" w:cs="Arial"/>
              <w:color w:val="000000"/>
              <w:sz w:val="24"/>
              <w:szCs w:val="24"/>
              <w:lang w:eastAsia="es-MX"/>
            </w:rPr>
            <w:instrText xml:space="preserve"> CITATION Ana091 \l 2058 </w:instrText>
          </w:r>
          <w:r w:rsidR="004131C7">
            <w:rPr>
              <w:rFonts w:ascii="Arial" w:eastAsia="Times New Roman" w:hAnsi="Arial" w:cs="Arial"/>
              <w:color w:val="000000"/>
              <w:sz w:val="24"/>
              <w:szCs w:val="24"/>
              <w:lang w:eastAsia="es-MX"/>
            </w:rPr>
            <w:fldChar w:fldCharType="separate"/>
          </w:r>
          <w:r w:rsidR="004131C7" w:rsidRPr="004131C7">
            <w:rPr>
              <w:rFonts w:ascii="Arial" w:eastAsia="Times New Roman" w:hAnsi="Arial" w:cs="Arial"/>
              <w:noProof/>
              <w:color w:val="000000"/>
              <w:sz w:val="24"/>
              <w:szCs w:val="24"/>
              <w:lang w:eastAsia="es-MX"/>
            </w:rPr>
            <w:t>(Castro, 2009)</w:t>
          </w:r>
          <w:r w:rsidR="004131C7">
            <w:rPr>
              <w:rFonts w:ascii="Arial" w:eastAsia="Times New Roman" w:hAnsi="Arial" w:cs="Arial"/>
              <w:color w:val="000000"/>
              <w:sz w:val="24"/>
              <w:szCs w:val="24"/>
              <w:lang w:eastAsia="es-MX"/>
            </w:rPr>
            <w:fldChar w:fldCharType="end"/>
          </w:r>
        </w:sdtContent>
      </w:sdt>
      <w:r>
        <w:rPr>
          <w:rFonts w:ascii="Arial" w:eastAsia="Times New Roman" w:hAnsi="Arial" w:cs="Arial"/>
          <w:color w:val="000000"/>
          <w:sz w:val="24"/>
          <w:szCs w:val="24"/>
          <w:lang w:eastAsia="es-MX"/>
        </w:rPr>
        <w:t xml:space="preserve">. </w:t>
      </w:r>
    </w:p>
    <w:p w:rsidR="007503EA" w:rsidRDefault="007503EA" w:rsidP="00ED21BF">
      <w:pPr>
        <w:spacing w:line="360" w:lineRule="auto"/>
        <w:contextualSpacing/>
        <w:jc w:val="both"/>
        <w:rPr>
          <w:rFonts w:ascii="Arial" w:eastAsia="Times New Roman" w:hAnsi="Arial" w:cs="Arial"/>
          <w:bCs/>
          <w:color w:val="000000"/>
          <w:sz w:val="24"/>
          <w:szCs w:val="24"/>
          <w:lang w:eastAsia="es-MX"/>
        </w:rPr>
      </w:pPr>
      <w:r w:rsidRPr="007503EA">
        <w:rPr>
          <w:rFonts w:ascii="Arial" w:eastAsia="Times New Roman" w:hAnsi="Arial" w:cs="Arial"/>
          <w:bCs/>
          <w:color w:val="000000"/>
          <w:sz w:val="24"/>
          <w:szCs w:val="24"/>
          <w:lang w:eastAsia="es-MX"/>
        </w:rPr>
        <w:t xml:space="preserve">Los conocimientos aprendidos de sus padres y madres, y demás personas de su núcleo familiar, </w:t>
      </w:r>
      <w:r w:rsidR="0066785B">
        <w:rPr>
          <w:rFonts w:ascii="Arial" w:eastAsia="Times New Roman" w:hAnsi="Arial" w:cs="Arial"/>
          <w:bCs/>
          <w:color w:val="000000"/>
          <w:sz w:val="24"/>
          <w:szCs w:val="24"/>
          <w:lang w:eastAsia="es-MX"/>
        </w:rPr>
        <w:t>serán los modelos que necesitaran los niños</w:t>
      </w:r>
      <w:r w:rsidRPr="007503EA">
        <w:rPr>
          <w:rFonts w:ascii="Arial" w:eastAsia="Times New Roman" w:hAnsi="Arial" w:cs="Arial"/>
          <w:bCs/>
          <w:color w:val="000000"/>
          <w:sz w:val="24"/>
          <w:szCs w:val="24"/>
          <w:lang w:eastAsia="es-MX"/>
        </w:rPr>
        <w:t xml:space="preserve"> para fortalecer su identidad y las habilidades básicas de comunicación y relación con la sociedad</w:t>
      </w:r>
      <w:r w:rsidR="004131C7">
        <w:rPr>
          <w:rFonts w:ascii="Arial" w:eastAsia="Times New Roman" w:hAnsi="Arial" w:cs="Arial"/>
          <w:bCs/>
          <w:color w:val="000000"/>
          <w:sz w:val="24"/>
          <w:szCs w:val="24"/>
          <w:lang w:eastAsia="es-MX"/>
        </w:rPr>
        <w:t xml:space="preserve">. </w:t>
      </w:r>
    </w:p>
    <w:p w:rsidR="004131C7" w:rsidRDefault="004131C7" w:rsidP="00ED21BF">
      <w:pPr>
        <w:spacing w:line="360" w:lineRule="auto"/>
        <w:contextualSpacing/>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Dentro de toda esta interacción familiar, intervienen las nuevas tecnologías, pues además de la educación que los padres les brindan a sus pequeños desde casa, está la televisión que </w:t>
      </w:r>
      <w:r w:rsidRPr="004131C7">
        <w:rPr>
          <w:rFonts w:ascii="Arial" w:eastAsia="Times New Roman" w:hAnsi="Arial" w:cs="Arial"/>
          <w:bCs/>
          <w:color w:val="000000"/>
          <w:sz w:val="24"/>
          <w:szCs w:val="24"/>
          <w:lang w:eastAsia="es-MX"/>
        </w:rPr>
        <w:t>se ha convertido en uno de los pasatiempos más importantes y de mayor influencia en la vida de los niños. Los niños almacenan todo t</w:t>
      </w:r>
      <w:r>
        <w:rPr>
          <w:rFonts w:ascii="Arial" w:eastAsia="Times New Roman" w:hAnsi="Arial" w:cs="Arial"/>
          <w:bCs/>
          <w:color w:val="000000"/>
          <w:sz w:val="24"/>
          <w:szCs w:val="24"/>
          <w:lang w:eastAsia="es-MX"/>
        </w:rPr>
        <w:t xml:space="preserve">ipo de información que reciben </w:t>
      </w:r>
      <w:r w:rsidRPr="004131C7">
        <w:rPr>
          <w:rFonts w:ascii="Arial" w:eastAsia="Times New Roman" w:hAnsi="Arial" w:cs="Arial"/>
          <w:bCs/>
          <w:color w:val="000000"/>
          <w:sz w:val="24"/>
          <w:szCs w:val="24"/>
          <w:lang w:eastAsia="es-MX"/>
        </w:rPr>
        <w:t>y, por supuesto, de la televisión. Por esa razón, el hábito de</w:t>
      </w:r>
      <w:hyperlink r:id="rId8" w:tooltip="La regla 3-6-9-12 para el uso de las tecnologías en los niños" w:history="1">
        <w:r w:rsidRPr="004131C7">
          <w:rPr>
            <w:rStyle w:val="Hipervnculo"/>
            <w:rFonts w:ascii="Arial" w:eastAsia="Times New Roman" w:hAnsi="Arial" w:cs="Arial"/>
            <w:bCs/>
            <w:color w:val="auto"/>
            <w:sz w:val="24"/>
            <w:szCs w:val="24"/>
            <w:u w:val="none"/>
            <w:lang w:eastAsia="es-MX"/>
          </w:rPr>
          <w:t> ver la televisión todos los días</w:t>
        </w:r>
      </w:hyperlink>
      <w:r w:rsidRPr="004131C7">
        <w:rPr>
          <w:rFonts w:ascii="Arial" w:eastAsia="Times New Roman" w:hAnsi="Arial" w:cs="Arial"/>
          <w:bCs/>
          <w:sz w:val="24"/>
          <w:szCs w:val="24"/>
          <w:lang w:eastAsia="es-MX"/>
        </w:rPr>
        <w:t> </w:t>
      </w:r>
      <w:r w:rsidRPr="004131C7">
        <w:rPr>
          <w:rFonts w:ascii="Arial" w:eastAsia="Times New Roman" w:hAnsi="Arial" w:cs="Arial"/>
          <w:bCs/>
          <w:color w:val="000000"/>
          <w:sz w:val="24"/>
          <w:szCs w:val="24"/>
          <w:lang w:eastAsia="es-MX"/>
        </w:rPr>
        <w:t>está despertando una gran preocupación por parte de muchísimos padres sobre la calidad de los contenidos que están siendo asimilados por sus hijos, así como también sobre qué postura deben tener delante de sus hijos en cuanto a la costumbre de ver la televisión.</w:t>
      </w:r>
    </w:p>
    <w:p w:rsidR="00441D36" w:rsidRDefault="00441D36" w:rsidP="00773868">
      <w:pPr>
        <w:pStyle w:val="Ttulo1"/>
        <w:rPr>
          <w:rFonts w:eastAsia="Times New Roman"/>
        </w:rPr>
      </w:pPr>
    </w:p>
    <w:p w:rsidR="00441D36" w:rsidRPr="00773868" w:rsidRDefault="00441D36" w:rsidP="00773868">
      <w:pPr>
        <w:pStyle w:val="Ttulo1"/>
        <w:rPr>
          <w:rFonts w:ascii="Arial" w:eastAsia="Times New Roman" w:hAnsi="Arial" w:cs="Arial"/>
          <w:b/>
          <w:color w:val="000000" w:themeColor="text1"/>
          <w:sz w:val="24"/>
          <w:lang w:val="es-ES"/>
        </w:rPr>
      </w:pPr>
      <w:bookmarkStart w:id="3" w:name="_Toc42179650"/>
      <w:r w:rsidRPr="00773868">
        <w:rPr>
          <w:rFonts w:ascii="Arial" w:eastAsia="Times New Roman" w:hAnsi="Arial" w:cs="Arial"/>
          <w:b/>
          <w:color w:val="000000" w:themeColor="text1"/>
          <w:sz w:val="24"/>
          <w:lang w:val="es-ES"/>
        </w:rPr>
        <w:t>Influencia del internet y la televisión en la interacción familiar.</w:t>
      </w:r>
      <w:bookmarkEnd w:id="3"/>
    </w:p>
    <w:p w:rsidR="004448ED" w:rsidRPr="00773868" w:rsidRDefault="004448ED" w:rsidP="00441D36">
      <w:pPr>
        <w:spacing w:line="360" w:lineRule="auto"/>
        <w:contextualSpacing/>
        <w:jc w:val="center"/>
        <w:rPr>
          <w:rFonts w:ascii="Arial" w:eastAsia="Times New Roman" w:hAnsi="Arial" w:cs="Arial"/>
          <w:b/>
          <w:bCs/>
          <w:color w:val="000000" w:themeColor="text1"/>
          <w:sz w:val="20"/>
          <w:szCs w:val="24"/>
          <w:lang w:val="es-ES" w:eastAsia="es-MX"/>
        </w:rPr>
      </w:pPr>
    </w:p>
    <w:p w:rsidR="004448ED" w:rsidRDefault="00A477FA" w:rsidP="00731A4A">
      <w:pPr>
        <w:spacing w:line="360" w:lineRule="auto"/>
        <w:contextualSpacing/>
        <w:jc w:val="both"/>
        <w:rPr>
          <w:rFonts w:ascii="Arial" w:eastAsia="Times New Roman" w:hAnsi="Arial" w:cs="Arial"/>
          <w:bCs/>
          <w:color w:val="000000"/>
          <w:sz w:val="24"/>
          <w:szCs w:val="24"/>
          <w:lang w:eastAsia="es-MX"/>
        </w:rPr>
      </w:pPr>
      <w:r w:rsidRPr="00A477FA">
        <w:rPr>
          <w:rFonts w:ascii="Arial" w:eastAsia="Times New Roman" w:hAnsi="Arial" w:cs="Arial"/>
          <w:bCs/>
          <w:color w:val="000000"/>
          <w:sz w:val="24"/>
          <w:szCs w:val="24"/>
          <w:lang w:eastAsia="es-MX"/>
        </w:rPr>
        <w:t>No puede existir una familia, ni se puede lograr la unidad de la misma sin la adecuada comunicación entre sus miembros</w:t>
      </w:r>
      <w:r w:rsidR="004448ED">
        <w:rPr>
          <w:rFonts w:ascii="Arial" w:eastAsia="Times New Roman" w:hAnsi="Arial" w:cs="Arial"/>
          <w:bCs/>
          <w:color w:val="000000"/>
          <w:sz w:val="24"/>
          <w:szCs w:val="24"/>
          <w:lang w:eastAsia="es-MX"/>
        </w:rPr>
        <w:t xml:space="preserve"> </w:t>
      </w:r>
      <w:sdt>
        <w:sdtPr>
          <w:rPr>
            <w:rFonts w:ascii="Arial" w:eastAsia="Times New Roman" w:hAnsi="Arial" w:cs="Arial"/>
            <w:bCs/>
            <w:color w:val="000000"/>
            <w:sz w:val="24"/>
            <w:szCs w:val="24"/>
            <w:lang w:eastAsia="es-MX"/>
          </w:rPr>
          <w:id w:val="-1092552544"/>
          <w:citation/>
        </w:sdtPr>
        <w:sdtEndPr/>
        <w:sdtContent>
          <w:r w:rsidR="004448ED">
            <w:rPr>
              <w:rFonts w:ascii="Arial" w:eastAsia="Times New Roman" w:hAnsi="Arial" w:cs="Arial"/>
              <w:bCs/>
              <w:color w:val="000000"/>
              <w:sz w:val="24"/>
              <w:szCs w:val="24"/>
              <w:lang w:eastAsia="es-MX"/>
            </w:rPr>
            <w:fldChar w:fldCharType="begin"/>
          </w:r>
          <w:r w:rsidR="004448ED">
            <w:rPr>
              <w:rFonts w:ascii="Arial" w:eastAsia="Times New Roman" w:hAnsi="Arial" w:cs="Arial"/>
              <w:bCs/>
              <w:color w:val="000000"/>
              <w:sz w:val="24"/>
              <w:szCs w:val="24"/>
              <w:lang w:eastAsia="es-MX"/>
            </w:rPr>
            <w:instrText xml:space="preserve"> CITATION Fan12 \l 2058 </w:instrText>
          </w:r>
          <w:r w:rsidR="004448ED">
            <w:rPr>
              <w:rFonts w:ascii="Arial" w:eastAsia="Times New Roman" w:hAnsi="Arial" w:cs="Arial"/>
              <w:bCs/>
              <w:color w:val="000000"/>
              <w:sz w:val="24"/>
              <w:szCs w:val="24"/>
              <w:lang w:eastAsia="es-MX"/>
            </w:rPr>
            <w:fldChar w:fldCharType="separate"/>
          </w:r>
          <w:r w:rsidR="004448ED" w:rsidRPr="004448ED">
            <w:rPr>
              <w:rFonts w:ascii="Arial" w:eastAsia="Times New Roman" w:hAnsi="Arial" w:cs="Arial"/>
              <w:noProof/>
              <w:color w:val="000000"/>
              <w:sz w:val="24"/>
              <w:szCs w:val="24"/>
              <w:lang w:eastAsia="es-MX"/>
            </w:rPr>
            <w:t>(Tapia &amp; Sappo, 2012)</w:t>
          </w:r>
          <w:r w:rsidR="004448ED">
            <w:rPr>
              <w:rFonts w:ascii="Arial" w:eastAsia="Times New Roman" w:hAnsi="Arial" w:cs="Arial"/>
              <w:bCs/>
              <w:color w:val="000000"/>
              <w:sz w:val="24"/>
              <w:szCs w:val="24"/>
              <w:lang w:eastAsia="es-MX"/>
            </w:rPr>
            <w:fldChar w:fldCharType="end"/>
          </w:r>
        </w:sdtContent>
      </w:sdt>
      <w:r w:rsidRPr="00A477FA">
        <w:rPr>
          <w:rFonts w:ascii="Arial" w:eastAsia="Times New Roman" w:hAnsi="Arial" w:cs="Arial"/>
          <w:bCs/>
          <w:color w:val="000000"/>
          <w:sz w:val="24"/>
          <w:szCs w:val="24"/>
          <w:lang w:eastAsia="es-MX"/>
        </w:rPr>
        <w:t xml:space="preserve">. </w:t>
      </w:r>
    </w:p>
    <w:p w:rsidR="00DA2ACE" w:rsidRDefault="00DA2ACE" w:rsidP="00731A4A">
      <w:pPr>
        <w:spacing w:line="360" w:lineRule="auto"/>
        <w:contextualSpacing/>
        <w:jc w:val="both"/>
        <w:rPr>
          <w:rFonts w:ascii="Arial" w:hAnsi="Arial" w:cs="Arial"/>
          <w:color w:val="5A5C5D"/>
          <w:sz w:val="21"/>
          <w:szCs w:val="21"/>
          <w:shd w:val="clear" w:color="auto" w:fill="FFFFFF"/>
        </w:rPr>
      </w:pPr>
      <w:r>
        <w:rPr>
          <w:rFonts w:ascii="Arial" w:eastAsia="Times New Roman" w:hAnsi="Arial" w:cs="Arial"/>
          <w:bCs/>
          <w:color w:val="000000"/>
          <w:sz w:val="24"/>
          <w:szCs w:val="24"/>
          <w:lang w:eastAsia="es-MX"/>
        </w:rPr>
        <w:lastRenderedPageBreak/>
        <w:t>A lo largo de los años</w:t>
      </w:r>
      <w:r w:rsidRPr="00DA2ACE">
        <w:rPr>
          <w:rFonts w:ascii="Arial" w:eastAsia="Times New Roman" w:hAnsi="Arial" w:cs="Arial"/>
          <w:bCs/>
          <w:color w:val="000000"/>
          <w:sz w:val="24"/>
          <w:szCs w:val="24"/>
          <w:lang w:eastAsia="es-MX"/>
        </w:rPr>
        <w:t>, los agentes socializadores más importantes en la sociedad fueron el hogar y la escuela, pero en la actualidad, la tecnología puede ser considerado un agente socializador.</w:t>
      </w:r>
      <w:r w:rsidRPr="00DA2ACE">
        <w:rPr>
          <w:rFonts w:ascii="Arial" w:hAnsi="Arial" w:cs="Arial"/>
          <w:color w:val="5A5C5D"/>
          <w:sz w:val="21"/>
          <w:szCs w:val="21"/>
          <w:shd w:val="clear" w:color="auto" w:fill="FFFFFF"/>
        </w:rPr>
        <w:t xml:space="preserve"> </w:t>
      </w:r>
      <w:r w:rsidR="004448ED" w:rsidRPr="004448ED">
        <w:rPr>
          <w:rFonts w:ascii="Arial" w:hAnsi="Arial" w:cs="Arial"/>
          <w:sz w:val="24"/>
          <w:szCs w:val="21"/>
          <w:shd w:val="clear" w:color="auto" w:fill="FFFFFF"/>
        </w:rPr>
        <w:t xml:space="preserve">Los medios de comunicación han obtenido un espacio importante en la vida de las personas, por lo que es </w:t>
      </w:r>
      <w:r w:rsidR="004448ED">
        <w:rPr>
          <w:rFonts w:ascii="Arial" w:hAnsi="Arial" w:cs="Arial"/>
          <w:sz w:val="24"/>
          <w:szCs w:val="21"/>
          <w:shd w:val="clear" w:color="auto" w:fill="FFFFFF"/>
        </w:rPr>
        <w:t xml:space="preserve">importante </w:t>
      </w:r>
      <w:r w:rsidR="004448ED" w:rsidRPr="004448ED">
        <w:rPr>
          <w:rFonts w:ascii="Arial" w:hAnsi="Arial" w:cs="Arial"/>
          <w:sz w:val="24"/>
          <w:szCs w:val="21"/>
          <w:shd w:val="clear" w:color="auto" w:fill="FFFFFF"/>
        </w:rPr>
        <w:t>prestar atención a la relación entre los medios de comunicación, como la televisión e internet y la familia; por ser el hogar el ámbito donde el niño inicia y accede a diversos medios de comunicación</w:t>
      </w:r>
      <w:r w:rsidR="004448ED">
        <w:rPr>
          <w:rFonts w:ascii="Arial" w:hAnsi="Arial" w:cs="Arial"/>
          <w:sz w:val="24"/>
          <w:szCs w:val="21"/>
          <w:shd w:val="clear" w:color="auto" w:fill="FFFFFF"/>
        </w:rPr>
        <w:t>.</w:t>
      </w:r>
    </w:p>
    <w:p w:rsidR="00731A4A" w:rsidRDefault="00DA2ACE" w:rsidP="00731A4A">
      <w:pPr>
        <w:spacing w:line="360" w:lineRule="auto"/>
        <w:contextualSpacing/>
        <w:jc w:val="both"/>
        <w:rPr>
          <w:rFonts w:ascii="Arial" w:eastAsia="Times New Roman" w:hAnsi="Arial" w:cs="Arial"/>
          <w:bCs/>
          <w:color w:val="000000"/>
          <w:sz w:val="24"/>
          <w:szCs w:val="24"/>
          <w:lang w:eastAsia="es-MX"/>
        </w:rPr>
      </w:pPr>
      <w:r>
        <w:rPr>
          <w:rFonts w:ascii="Arial" w:hAnsi="Arial" w:cs="Arial"/>
          <w:sz w:val="24"/>
          <w:szCs w:val="21"/>
          <w:shd w:val="clear" w:color="auto" w:fill="FFFFFF"/>
        </w:rPr>
        <w:t xml:space="preserve">En este sentido </w:t>
      </w:r>
      <w:r>
        <w:rPr>
          <w:rFonts w:ascii="Arial" w:eastAsia="Times New Roman" w:hAnsi="Arial" w:cs="Arial"/>
          <w:bCs/>
          <w:color w:val="000000"/>
          <w:sz w:val="24"/>
          <w:szCs w:val="24"/>
          <w:lang w:eastAsia="es-MX"/>
        </w:rPr>
        <w:t>l</w:t>
      </w:r>
      <w:r w:rsidRPr="00DA2ACE">
        <w:rPr>
          <w:rFonts w:ascii="Arial" w:eastAsia="Times New Roman" w:hAnsi="Arial" w:cs="Arial"/>
          <w:bCs/>
          <w:color w:val="000000"/>
          <w:sz w:val="24"/>
          <w:szCs w:val="24"/>
          <w:lang w:eastAsia="es-MX"/>
        </w:rPr>
        <w:t>a familia también ha sufrido consecuencia</w:t>
      </w:r>
      <w:r>
        <w:rPr>
          <w:rFonts w:ascii="Arial" w:eastAsia="Times New Roman" w:hAnsi="Arial" w:cs="Arial"/>
          <w:bCs/>
          <w:color w:val="000000"/>
          <w:sz w:val="24"/>
          <w:szCs w:val="24"/>
          <w:lang w:eastAsia="es-MX"/>
        </w:rPr>
        <w:t>s respecto a la interacción, comunicación y l</w:t>
      </w:r>
      <w:r w:rsidRPr="00DA2ACE">
        <w:rPr>
          <w:rFonts w:ascii="Arial" w:eastAsia="Times New Roman" w:hAnsi="Arial" w:cs="Arial"/>
          <w:bCs/>
          <w:color w:val="000000"/>
          <w:sz w:val="24"/>
          <w:szCs w:val="24"/>
          <w:lang w:eastAsia="es-MX"/>
        </w:rPr>
        <w:t xml:space="preserve">a socialización, ya que en la actualidad, los niños hablan con sus padres por chat, en lugar de hacerlo cara a cara. </w:t>
      </w:r>
    </w:p>
    <w:p w:rsidR="00441D36" w:rsidRDefault="00731A4A" w:rsidP="00731A4A">
      <w:pPr>
        <w:spacing w:line="360" w:lineRule="auto"/>
        <w:contextualSpacing/>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Debido al uso excesivo de la televisión y el internet, desde pequeños</w:t>
      </w:r>
      <w:r w:rsidR="00DA2ACE" w:rsidRPr="00DA2ACE">
        <w:rPr>
          <w:rFonts w:ascii="Arial" w:eastAsia="Times New Roman" w:hAnsi="Arial" w:cs="Arial"/>
          <w:bCs/>
          <w:color w:val="000000"/>
          <w:sz w:val="24"/>
          <w:szCs w:val="24"/>
          <w:lang w:eastAsia="es-MX"/>
        </w:rPr>
        <w:t xml:space="preserve"> no se muestran tan interesados en conversar con sus padres y siempre parecen estar pendientes de la tecnología. Por otra parte, los padres parecen haberse vuelto más permisivos, debido a que son ellos quienes permiten que sus hijos tengan un televisor en sus habitaciones, en lugar de fomentar las actividades en familia, los juegos al aire libre o los deportes.</w:t>
      </w:r>
    </w:p>
    <w:p w:rsidR="0066785B" w:rsidRDefault="0066785B" w:rsidP="00731A4A">
      <w:pPr>
        <w:spacing w:line="360" w:lineRule="auto"/>
        <w:contextualSpacing/>
        <w:jc w:val="both"/>
        <w:rPr>
          <w:rFonts w:ascii="Arial" w:eastAsia="Times New Roman" w:hAnsi="Arial" w:cs="Arial"/>
          <w:bCs/>
          <w:color w:val="000000"/>
          <w:sz w:val="24"/>
          <w:szCs w:val="24"/>
          <w:lang w:eastAsia="es-MX"/>
        </w:rPr>
      </w:pPr>
      <w:r w:rsidRPr="0066785B">
        <w:rPr>
          <w:rFonts w:ascii="Arial" w:eastAsia="Times New Roman" w:hAnsi="Arial" w:cs="Arial"/>
          <w:bCs/>
          <w:color w:val="000000"/>
          <w:sz w:val="24"/>
          <w:szCs w:val="24"/>
          <w:lang w:eastAsia="es-MX"/>
        </w:rPr>
        <w:t>En muchos hogares, la televisión forma parte del lenguaje cotidiano y contribuye, directamente, a construir la realidad que el niño desarrolla en el tiempo y bajo ciertas condiciones sociales. Este proceso de construcción social de la realidad es fruto de la interacción y supone plantear una cierta noción de competencia, que se define en el niño como una forma de conocimiento mediático</w:t>
      </w:r>
      <w:r>
        <w:rPr>
          <w:rFonts w:ascii="Arial" w:eastAsia="Times New Roman" w:hAnsi="Arial" w:cs="Arial"/>
          <w:bCs/>
          <w:color w:val="000000"/>
          <w:sz w:val="24"/>
          <w:szCs w:val="24"/>
          <w:lang w:eastAsia="es-MX"/>
        </w:rPr>
        <w:t xml:space="preserve"> </w:t>
      </w:r>
      <w:sdt>
        <w:sdtPr>
          <w:rPr>
            <w:rFonts w:ascii="Arial" w:eastAsia="Times New Roman" w:hAnsi="Arial" w:cs="Arial"/>
            <w:bCs/>
            <w:color w:val="000000"/>
            <w:sz w:val="24"/>
            <w:szCs w:val="24"/>
            <w:lang w:eastAsia="es-MX"/>
          </w:rPr>
          <w:id w:val="-1318569939"/>
          <w:citation/>
        </w:sdtPr>
        <w:sdtEndPr/>
        <w:sdtContent>
          <w:r>
            <w:rPr>
              <w:rFonts w:ascii="Arial" w:eastAsia="Times New Roman" w:hAnsi="Arial" w:cs="Arial"/>
              <w:bCs/>
              <w:color w:val="000000"/>
              <w:sz w:val="24"/>
              <w:szCs w:val="24"/>
              <w:lang w:eastAsia="es-MX"/>
            </w:rPr>
            <w:fldChar w:fldCharType="begin"/>
          </w:r>
          <w:r>
            <w:rPr>
              <w:rFonts w:ascii="Arial" w:eastAsia="Times New Roman" w:hAnsi="Arial" w:cs="Arial"/>
              <w:bCs/>
              <w:color w:val="000000"/>
              <w:sz w:val="24"/>
              <w:szCs w:val="24"/>
              <w:lang w:eastAsia="es-MX"/>
            </w:rPr>
            <w:instrText xml:space="preserve"> CITATION Lau03 \l 2058 </w:instrText>
          </w:r>
          <w:r>
            <w:rPr>
              <w:rFonts w:ascii="Arial" w:eastAsia="Times New Roman" w:hAnsi="Arial" w:cs="Arial"/>
              <w:bCs/>
              <w:color w:val="000000"/>
              <w:sz w:val="24"/>
              <w:szCs w:val="24"/>
              <w:lang w:eastAsia="es-MX"/>
            </w:rPr>
            <w:fldChar w:fldCharType="separate"/>
          </w:r>
          <w:r w:rsidRPr="0066785B">
            <w:rPr>
              <w:rFonts w:ascii="Arial" w:eastAsia="Times New Roman" w:hAnsi="Arial" w:cs="Arial"/>
              <w:noProof/>
              <w:color w:val="000000"/>
              <w:sz w:val="24"/>
              <w:szCs w:val="24"/>
              <w:lang w:eastAsia="es-MX"/>
            </w:rPr>
            <w:t>(Ekman &amp; García, 2003)</w:t>
          </w:r>
          <w:r>
            <w:rPr>
              <w:rFonts w:ascii="Arial" w:eastAsia="Times New Roman" w:hAnsi="Arial" w:cs="Arial"/>
              <w:bCs/>
              <w:color w:val="000000"/>
              <w:sz w:val="24"/>
              <w:szCs w:val="24"/>
              <w:lang w:eastAsia="es-MX"/>
            </w:rPr>
            <w:fldChar w:fldCharType="end"/>
          </w:r>
        </w:sdtContent>
      </w:sdt>
      <w:r w:rsidRPr="0066785B">
        <w:rPr>
          <w:rFonts w:ascii="Arial" w:eastAsia="Times New Roman" w:hAnsi="Arial" w:cs="Arial"/>
          <w:bCs/>
          <w:color w:val="000000"/>
          <w:sz w:val="24"/>
          <w:szCs w:val="24"/>
          <w:lang w:eastAsia="es-MX"/>
        </w:rPr>
        <w:t>.</w:t>
      </w:r>
    </w:p>
    <w:p w:rsidR="0066785B" w:rsidRDefault="00731A4A" w:rsidP="00731A4A">
      <w:pPr>
        <w:spacing w:line="360" w:lineRule="auto"/>
        <w:contextualSpacing/>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Por otra parte </w:t>
      </w:r>
      <w:r w:rsidR="0066785B" w:rsidRPr="0066785B">
        <w:rPr>
          <w:rFonts w:ascii="Arial" w:eastAsia="Times New Roman" w:hAnsi="Arial" w:cs="Arial"/>
          <w:bCs/>
          <w:color w:val="000000"/>
          <w:sz w:val="24"/>
          <w:szCs w:val="24"/>
          <w:lang w:eastAsia="es-MX"/>
        </w:rPr>
        <w:t>el tiempo que los menores pasan frente a las pantallas ha de ajustarse a las rutinas diarias familiares y a la conveniencia de que llegada una cierta hora</w:t>
      </w:r>
      <w:r w:rsidR="0066785B">
        <w:rPr>
          <w:rFonts w:ascii="Arial" w:eastAsia="Times New Roman" w:hAnsi="Arial" w:cs="Arial"/>
          <w:bCs/>
          <w:color w:val="000000"/>
          <w:sz w:val="24"/>
          <w:szCs w:val="24"/>
          <w:lang w:eastAsia="es-MX"/>
        </w:rPr>
        <w:t xml:space="preserve">, como por ejemplo dejar de usar los aparatos tecnológicos al momento de comer o utilizarlos para </w:t>
      </w:r>
      <w:r w:rsidR="00A477FA">
        <w:rPr>
          <w:rFonts w:ascii="Arial" w:eastAsia="Times New Roman" w:hAnsi="Arial" w:cs="Arial"/>
          <w:bCs/>
          <w:color w:val="000000"/>
          <w:sz w:val="24"/>
          <w:szCs w:val="24"/>
          <w:lang w:eastAsia="es-MX"/>
        </w:rPr>
        <w:t>“</w:t>
      </w:r>
      <w:r w:rsidR="0066785B" w:rsidRPr="0066785B">
        <w:rPr>
          <w:rFonts w:ascii="Arial" w:eastAsia="Times New Roman" w:hAnsi="Arial" w:cs="Arial"/>
          <w:bCs/>
          <w:color w:val="000000"/>
          <w:sz w:val="24"/>
          <w:szCs w:val="24"/>
          <w:lang w:eastAsia="es-MX"/>
        </w:rPr>
        <w:t xml:space="preserve">facilitar el acceso a más información, adaptar la información y formación a </w:t>
      </w:r>
      <w:r w:rsidR="0066785B">
        <w:rPr>
          <w:rFonts w:ascii="Arial" w:eastAsia="Times New Roman" w:hAnsi="Arial" w:cs="Arial"/>
          <w:bCs/>
          <w:color w:val="000000"/>
          <w:sz w:val="24"/>
          <w:szCs w:val="24"/>
          <w:lang w:eastAsia="es-MX"/>
        </w:rPr>
        <w:t>las necesidades de los alumnos</w:t>
      </w:r>
      <w:r w:rsidR="00A477FA">
        <w:rPr>
          <w:rFonts w:ascii="Arial" w:eastAsia="Times New Roman" w:hAnsi="Arial" w:cs="Arial"/>
          <w:bCs/>
          <w:color w:val="000000"/>
          <w:sz w:val="24"/>
          <w:szCs w:val="24"/>
          <w:lang w:eastAsia="es-MX"/>
        </w:rPr>
        <w:t xml:space="preserve">” </w:t>
      </w:r>
      <w:sdt>
        <w:sdtPr>
          <w:rPr>
            <w:rFonts w:ascii="Arial" w:eastAsia="Times New Roman" w:hAnsi="Arial" w:cs="Arial"/>
            <w:bCs/>
            <w:color w:val="000000"/>
            <w:sz w:val="24"/>
            <w:szCs w:val="24"/>
            <w:lang w:eastAsia="es-MX"/>
          </w:rPr>
          <w:id w:val="549889745"/>
          <w:citation/>
        </w:sdtPr>
        <w:sdtEndPr/>
        <w:sdtContent>
          <w:r w:rsidR="00A477FA">
            <w:rPr>
              <w:rFonts w:ascii="Arial" w:eastAsia="Times New Roman" w:hAnsi="Arial" w:cs="Arial"/>
              <w:bCs/>
              <w:color w:val="000000"/>
              <w:sz w:val="24"/>
              <w:szCs w:val="24"/>
              <w:lang w:eastAsia="es-MX"/>
            </w:rPr>
            <w:fldChar w:fldCharType="begin"/>
          </w:r>
          <w:r w:rsidR="00A477FA">
            <w:rPr>
              <w:rFonts w:ascii="Arial" w:eastAsia="Times New Roman" w:hAnsi="Arial" w:cs="Arial"/>
              <w:bCs/>
              <w:color w:val="000000"/>
              <w:sz w:val="24"/>
              <w:szCs w:val="24"/>
              <w:lang w:eastAsia="es-MX"/>
            </w:rPr>
            <w:instrText xml:space="preserve">CITATION Tab12 \p 4 \l 2058 </w:instrText>
          </w:r>
          <w:r w:rsidR="00A477FA">
            <w:rPr>
              <w:rFonts w:ascii="Arial" w:eastAsia="Times New Roman" w:hAnsi="Arial" w:cs="Arial"/>
              <w:bCs/>
              <w:color w:val="000000"/>
              <w:sz w:val="24"/>
              <w:szCs w:val="24"/>
              <w:lang w:eastAsia="es-MX"/>
            </w:rPr>
            <w:fldChar w:fldCharType="separate"/>
          </w:r>
          <w:r w:rsidR="00A477FA" w:rsidRPr="00A477FA">
            <w:rPr>
              <w:rFonts w:ascii="Arial" w:eastAsia="Times New Roman" w:hAnsi="Arial" w:cs="Arial"/>
              <w:noProof/>
              <w:color w:val="000000"/>
              <w:sz w:val="24"/>
              <w:szCs w:val="24"/>
              <w:lang w:eastAsia="es-MX"/>
            </w:rPr>
            <w:t>(Tabares &amp; Guerra, 2012, pág. 4)</w:t>
          </w:r>
          <w:r w:rsidR="00A477FA">
            <w:rPr>
              <w:rFonts w:ascii="Arial" w:eastAsia="Times New Roman" w:hAnsi="Arial" w:cs="Arial"/>
              <w:bCs/>
              <w:color w:val="000000"/>
              <w:sz w:val="24"/>
              <w:szCs w:val="24"/>
              <w:lang w:eastAsia="es-MX"/>
            </w:rPr>
            <w:fldChar w:fldCharType="end"/>
          </w:r>
        </w:sdtContent>
      </w:sdt>
      <w:r w:rsidR="00A477FA">
        <w:rPr>
          <w:rFonts w:ascii="Arial" w:eastAsia="Times New Roman" w:hAnsi="Arial" w:cs="Arial"/>
          <w:bCs/>
          <w:color w:val="000000"/>
          <w:sz w:val="24"/>
          <w:szCs w:val="24"/>
          <w:lang w:eastAsia="es-MX"/>
        </w:rPr>
        <w:t xml:space="preserve"> </w:t>
      </w:r>
      <w:r w:rsidR="0066785B">
        <w:rPr>
          <w:rFonts w:ascii="Arial" w:eastAsia="Times New Roman" w:hAnsi="Arial" w:cs="Arial"/>
          <w:bCs/>
          <w:color w:val="000000"/>
          <w:sz w:val="24"/>
          <w:szCs w:val="24"/>
          <w:lang w:eastAsia="es-MX"/>
        </w:rPr>
        <w:t>.</w:t>
      </w:r>
    </w:p>
    <w:p w:rsidR="00731A4A" w:rsidRPr="00441D36" w:rsidRDefault="0066785B" w:rsidP="00731A4A">
      <w:pPr>
        <w:spacing w:line="360" w:lineRule="auto"/>
        <w:contextualSpacing/>
        <w:jc w:val="both"/>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eastAsia="es-MX"/>
        </w:rPr>
        <w:t xml:space="preserve">No necesariamente debemos </w:t>
      </w:r>
      <w:r w:rsidR="00A477FA">
        <w:rPr>
          <w:rFonts w:ascii="Arial" w:eastAsia="Times New Roman" w:hAnsi="Arial" w:cs="Arial"/>
          <w:bCs/>
          <w:color w:val="000000"/>
          <w:sz w:val="24"/>
          <w:szCs w:val="24"/>
          <w:lang w:eastAsia="es-MX"/>
        </w:rPr>
        <w:t xml:space="preserve">tener </w:t>
      </w:r>
      <w:r>
        <w:rPr>
          <w:rFonts w:ascii="Arial" w:eastAsia="Times New Roman" w:hAnsi="Arial" w:cs="Arial"/>
          <w:bCs/>
          <w:color w:val="000000"/>
          <w:sz w:val="24"/>
          <w:szCs w:val="24"/>
          <w:lang w:eastAsia="es-MX"/>
        </w:rPr>
        <w:t xml:space="preserve">la idea de que las tecnologías son malas para el desarrollo social de los niños y la afectación en la interacción familiar, pues en realidad es un gran apoyo </w:t>
      </w:r>
      <w:r w:rsidR="00A477FA">
        <w:rPr>
          <w:rFonts w:ascii="Arial" w:eastAsia="Times New Roman" w:hAnsi="Arial" w:cs="Arial"/>
          <w:bCs/>
          <w:color w:val="000000"/>
          <w:sz w:val="24"/>
          <w:szCs w:val="24"/>
          <w:lang w:eastAsia="es-MX"/>
        </w:rPr>
        <w:t xml:space="preserve">que los ayuda a desarrollarse e interactuar en el contexto actual que los rodea. </w:t>
      </w:r>
    </w:p>
    <w:p w:rsidR="004F2F89" w:rsidRDefault="004F2F89" w:rsidP="00ED21BF">
      <w:pPr>
        <w:spacing w:line="360" w:lineRule="auto"/>
        <w:rPr>
          <w:rFonts w:ascii="Arial" w:hAnsi="Arial" w:cs="Arial"/>
          <w:sz w:val="24"/>
        </w:rPr>
      </w:pPr>
    </w:p>
    <w:p w:rsidR="004131C7" w:rsidRPr="00773868" w:rsidRDefault="004131C7" w:rsidP="00773868">
      <w:pPr>
        <w:pStyle w:val="Ttulo1"/>
        <w:rPr>
          <w:rFonts w:ascii="Arial" w:hAnsi="Arial" w:cs="Arial"/>
          <w:b/>
          <w:color w:val="000000" w:themeColor="text1"/>
          <w:sz w:val="24"/>
        </w:rPr>
      </w:pPr>
      <w:bookmarkStart w:id="4" w:name="_Toc42179651"/>
      <w:r w:rsidRPr="00773868">
        <w:rPr>
          <w:rFonts w:ascii="Arial" w:hAnsi="Arial" w:cs="Arial"/>
          <w:b/>
          <w:color w:val="000000" w:themeColor="text1"/>
          <w:sz w:val="24"/>
        </w:rPr>
        <w:lastRenderedPageBreak/>
        <w:t>Uso adecuado o inadecuado de la televisión e internet en niños.</w:t>
      </w:r>
      <w:bookmarkEnd w:id="4"/>
    </w:p>
    <w:p w:rsidR="00773868" w:rsidRPr="00773868" w:rsidRDefault="00773868" w:rsidP="00773868">
      <w:pPr>
        <w:rPr>
          <w:lang w:eastAsia="es-MX"/>
        </w:rPr>
      </w:pPr>
    </w:p>
    <w:p w:rsidR="00436B29" w:rsidRDefault="004131C7" w:rsidP="00441D36">
      <w:pPr>
        <w:spacing w:line="360" w:lineRule="auto"/>
        <w:contextualSpacing/>
        <w:jc w:val="both"/>
        <w:rPr>
          <w:rFonts w:ascii="Arial" w:hAnsi="Arial" w:cs="Arial"/>
          <w:sz w:val="24"/>
        </w:rPr>
      </w:pPr>
      <w:r>
        <w:rPr>
          <w:rFonts w:ascii="Arial" w:hAnsi="Arial" w:cs="Arial"/>
          <w:sz w:val="24"/>
        </w:rPr>
        <w:t xml:space="preserve">Los medios tecnológicos </w:t>
      </w:r>
      <w:r w:rsidRPr="004131C7">
        <w:rPr>
          <w:rFonts w:ascii="Arial" w:hAnsi="Arial" w:cs="Arial"/>
          <w:sz w:val="24"/>
        </w:rPr>
        <w:t>pueden influenciar en el comportamiento existente dentro de las familias y ante ello la familia puede desempeñar un verdadero papel para el aprendizaje y la concreción de los medios.</w:t>
      </w:r>
      <w:r w:rsidR="00436B29">
        <w:rPr>
          <w:rFonts w:ascii="Arial" w:hAnsi="Arial" w:cs="Arial"/>
          <w:sz w:val="24"/>
        </w:rPr>
        <w:t xml:space="preserve"> Es bien sabido que la televisión e internet cuenta con un amplio contenido de información, donde claramente podemos encontrar contenido educativo y eficaz que les puede servir a los niños en su desempeño escolar, esta tecnología puede ser </w:t>
      </w:r>
      <w:r w:rsidR="00436B29" w:rsidRPr="00436B29">
        <w:rPr>
          <w:rFonts w:ascii="Arial" w:hAnsi="Arial" w:cs="Arial"/>
          <w:sz w:val="24"/>
        </w:rPr>
        <w:t xml:space="preserve">fuente efectiva para la formación de actitudes, la adquisición de habilidades y la formación del comportamiento del niño. </w:t>
      </w:r>
    </w:p>
    <w:p w:rsidR="00441D36" w:rsidRDefault="00436B29" w:rsidP="00441D36">
      <w:pPr>
        <w:spacing w:line="360" w:lineRule="auto"/>
        <w:contextualSpacing/>
        <w:jc w:val="both"/>
      </w:pPr>
      <w:r>
        <w:rPr>
          <w:rFonts w:ascii="Arial" w:hAnsi="Arial" w:cs="Arial"/>
          <w:sz w:val="24"/>
        </w:rPr>
        <w:t>Pero lamentablemente, algunas de las veces no se le da el uso adecuado a estos medios y el tiempo que se le dedica es mucho</w:t>
      </w:r>
      <w:r w:rsidRPr="00436B29">
        <w:t xml:space="preserve"> </w:t>
      </w:r>
      <w:r>
        <w:t xml:space="preserve">y </w:t>
      </w:r>
      <w:r w:rsidRPr="00436B29">
        <w:rPr>
          <w:rFonts w:ascii="Arial" w:hAnsi="Arial" w:cs="Arial"/>
          <w:sz w:val="24"/>
        </w:rPr>
        <w:t>está directamente relacionada con el tiempo que dedican sus padres a ver la televisión. Cuando en el ambiente</w:t>
      </w:r>
      <w:r>
        <w:rPr>
          <w:rFonts w:ascii="Arial" w:hAnsi="Arial" w:cs="Arial"/>
          <w:sz w:val="24"/>
        </w:rPr>
        <w:t xml:space="preserve"> familiar</w:t>
      </w:r>
      <w:r w:rsidRPr="00436B29">
        <w:rPr>
          <w:rFonts w:ascii="Arial" w:hAnsi="Arial" w:cs="Arial"/>
          <w:sz w:val="24"/>
        </w:rPr>
        <w:t>, está muy arraigada la costumbre de ver la televisión</w:t>
      </w:r>
      <w:r>
        <w:rPr>
          <w:rFonts w:ascii="Arial" w:hAnsi="Arial" w:cs="Arial"/>
          <w:sz w:val="24"/>
        </w:rPr>
        <w:t xml:space="preserve"> y usar el internet</w:t>
      </w:r>
      <w:r w:rsidRPr="00436B29">
        <w:rPr>
          <w:rFonts w:ascii="Arial" w:hAnsi="Arial" w:cs="Arial"/>
          <w:sz w:val="24"/>
        </w:rPr>
        <w:t>, los niños suelen adoptar esa misma actitud por imitación e identificación. Por lo que, en el contexto familiar es donde se desarrolla la mayor interacción entre el niño y el televisor. El niño, al regresar de la escuela pasa muchas horas sentado frente al televisor y este factor es debido a que los padres y familiares que conviven con el niño pasan por alto que la televisión es un medio que fácilmente crea adicción en el niño</w:t>
      </w:r>
      <w:r>
        <w:rPr>
          <w:rFonts w:ascii="Arial" w:hAnsi="Arial" w:cs="Arial"/>
          <w:sz w:val="24"/>
        </w:rPr>
        <w:t xml:space="preserve"> </w:t>
      </w:r>
      <w:sdt>
        <w:sdtPr>
          <w:rPr>
            <w:rFonts w:ascii="Arial" w:hAnsi="Arial" w:cs="Arial"/>
            <w:sz w:val="24"/>
          </w:rPr>
          <w:id w:val="-1719576140"/>
          <w:citation/>
        </w:sdtPr>
        <w:sdtEndPr/>
        <w:sdtContent>
          <w:r>
            <w:rPr>
              <w:rFonts w:ascii="Arial" w:hAnsi="Arial" w:cs="Arial"/>
              <w:sz w:val="24"/>
            </w:rPr>
            <w:fldChar w:fldCharType="begin"/>
          </w:r>
          <w:r>
            <w:rPr>
              <w:rFonts w:ascii="Arial" w:hAnsi="Arial" w:cs="Arial"/>
              <w:sz w:val="24"/>
            </w:rPr>
            <w:instrText xml:space="preserve"> CITATION Lau03 \l 2058 </w:instrText>
          </w:r>
          <w:r>
            <w:rPr>
              <w:rFonts w:ascii="Arial" w:hAnsi="Arial" w:cs="Arial"/>
              <w:sz w:val="24"/>
            </w:rPr>
            <w:fldChar w:fldCharType="separate"/>
          </w:r>
          <w:r w:rsidRPr="00436B29">
            <w:rPr>
              <w:rFonts w:ascii="Arial" w:hAnsi="Arial" w:cs="Arial"/>
              <w:noProof/>
              <w:sz w:val="24"/>
            </w:rPr>
            <w:t>(Ekman &amp; García, 2003)</w:t>
          </w:r>
          <w:r>
            <w:rPr>
              <w:rFonts w:ascii="Arial" w:hAnsi="Arial" w:cs="Arial"/>
              <w:sz w:val="24"/>
            </w:rPr>
            <w:fldChar w:fldCharType="end"/>
          </w:r>
        </w:sdtContent>
      </w:sdt>
      <w:r w:rsidRPr="00436B29">
        <w:rPr>
          <w:rFonts w:ascii="Arial" w:hAnsi="Arial" w:cs="Arial"/>
          <w:sz w:val="24"/>
        </w:rPr>
        <w:t>.</w:t>
      </w:r>
      <w:r w:rsidR="00441D36" w:rsidRPr="00441D36">
        <w:t xml:space="preserve"> </w:t>
      </w:r>
      <w:r w:rsidR="00441D36">
        <w:t xml:space="preserve"> </w:t>
      </w:r>
    </w:p>
    <w:p w:rsidR="00441D36" w:rsidRDefault="00441D36" w:rsidP="00441D36">
      <w:pPr>
        <w:spacing w:line="360" w:lineRule="auto"/>
        <w:contextualSpacing/>
        <w:jc w:val="both"/>
        <w:rPr>
          <w:rFonts w:ascii="Arial" w:hAnsi="Arial" w:cs="Arial"/>
          <w:sz w:val="24"/>
        </w:rPr>
      </w:pPr>
      <w:r w:rsidRPr="00441D36">
        <w:rPr>
          <w:rFonts w:ascii="Arial" w:hAnsi="Arial" w:cs="Arial"/>
          <w:sz w:val="24"/>
        </w:rPr>
        <w:t>De hecho, en multitud de ocasiones, este medio es utilizado en el hogar con el fin de cumplir variadas funciones como son: compañía, premio, entretenimiento para no interrumpir las actividades de los familiares, sustituta del diálogo entre padres e hijos, compañera motivadora para que los niños se levanten pronto por las mañanas</w:t>
      </w:r>
      <w:r>
        <w:rPr>
          <w:rFonts w:ascii="Arial" w:hAnsi="Arial" w:cs="Arial"/>
          <w:sz w:val="24"/>
        </w:rPr>
        <w:t>. Estas acciones inadecuadas que los padres de familia permiten que los niños le den a la televisión, indudablemente no son buenas para el desarrollo integral y social del alumno.</w:t>
      </w:r>
    </w:p>
    <w:p w:rsidR="004448ED" w:rsidRDefault="004448ED" w:rsidP="00441D36">
      <w:pPr>
        <w:spacing w:line="360" w:lineRule="auto"/>
        <w:contextualSpacing/>
        <w:jc w:val="both"/>
        <w:rPr>
          <w:rFonts w:ascii="Arial" w:hAnsi="Arial" w:cs="Arial"/>
          <w:sz w:val="24"/>
        </w:rPr>
      </w:pPr>
    </w:p>
    <w:p w:rsidR="00441D36" w:rsidRDefault="00441D36" w:rsidP="004448ED">
      <w:pPr>
        <w:spacing w:line="360" w:lineRule="auto"/>
        <w:contextualSpacing/>
        <w:rPr>
          <w:rFonts w:ascii="Arial" w:hAnsi="Arial" w:cs="Arial"/>
          <w:b/>
          <w:sz w:val="24"/>
        </w:rPr>
      </w:pPr>
    </w:p>
    <w:p w:rsidR="00EF457F" w:rsidRDefault="00EF457F" w:rsidP="004448ED">
      <w:pPr>
        <w:spacing w:line="360" w:lineRule="auto"/>
        <w:contextualSpacing/>
        <w:rPr>
          <w:rFonts w:ascii="Arial" w:hAnsi="Arial" w:cs="Arial"/>
          <w:b/>
          <w:sz w:val="24"/>
        </w:rPr>
      </w:pPr>
    </w:p>
    <w:p w:rsidR="004F2F89" w:rsidRDefault="004F2F89" w:rsidP="008073FE">
      <w:pPr>
        <w:spacing w:line="360" w:lineRule="auto"/>
        <w:contextualSpacing/>
        <w:jc w:val="both"/>
        <w:rPr>
          <w:rFonts w:ascii="Arial" w:hAnsi="Arial" w:cs="Arial"/>
          <w:sz w:val="24"/>
        </w:rPr>
      </w:pPr>
    </w:p>
    <w:p w:rsidR="008073FE" w:rsidRPr="00773868" w:rsidRDefault="008073FE" w:rsidP="00773868">
      <w:pPr>
        <w:pStyle w:val="Ttulo1"/>
        <w:rPr>
          <w:rFonts w:ascii="Arial" w:eastAsiaTheme="minorHAnsi" w:hAnsi="Arial" w:cs="Arial"/>
          <w:b/>
          <w:color w:val="auto"/>
          <w:sz w:val="24"/>
          <w:szCs w:val="22"/>
          <w:lang w:eastAsia="en-US"/>
        </w:rPr>
      </w:pPr>
      <w:bookmarkStart w:id="5" w:name="_Toc42179652"/>
      <w:r w:rsidRPr="00773868">
        <w:rPr>
          <w:rFonts w:ascii="Arial" w:hAnsi="Arial" w:cs="Arial"/>
          <w:b/>
          <w:color w:val="000000" w:themeColor="text1"/>
          <w:sz w:val="24"/>
        </w:rPr>
        <w:lastRenderedPageBreak/>
        <w:t>Conclusión.</w:t>
      </w:r>
      <w:bookmarkEnd w:id="5"/>
      <w:r w:rsidR="00D25032" w:rsidRPr="00773868">
        <w:rPr>
          <w:rFonts w:ascii="Arial" w:eastAsiaTheme="minorHAnsi" w:hAnsi="Arial" w:cs="Arial"/>
          <w:b/>
          <w:color w:val="auto"/>
          <w:sz w:val="24"/>
          <w:szCs w:val="22"/>
          <w:lang w:eastAsia="en-US"/>
        </w:rPr>
        <w:fldChar w:fldCharType="begin"/>
      </w:r>
      <w:r w:rsidR="00D25032" w:rsidRPr="00773868">
        <w:rPr>
          <w:rFonts w:ascii="Arial" w:eastAsiaTheme="minorHAnsi" w:hAnsi="Arial" w:cs="Arial"/>
          <w:b/>
          <w:color w:val="auto"/>
          <w:sz w:val="24"/>
          <w:szCs w:val="22"/>
          <w:lang w:eastAsia="en-US"/>
        </w:rPr>
        <w:instrText xml:space="preserve"> XE "Conclusión." </w:instrText>
      </w:r>
      <w:r w:rsidR="00D25032" w:rsidRPr="00773868">
        <w:rPr>
          <w:rFonts w:ascii="Arial" w:eastAsiaTheme="minorHAnsi" w:hAnsi="Arial" w:cs="Arial"/>
          <w:b/>
          <w:color w:val="auto"/>
          <w:sz w:val="24"/>
          <w:szCs w:val="22"/>
          <w:lang w:eastAsia="en-US"/>
        </w:rPr>
        <w:fldChar w:fldCharType="end"/>
      </w:r>
    </w:p>
    <w:p w:rsidR="00A859FB" w:rsidRDefault="00A859FB" w:rsidP="008073FE">
      <w:pPr>
        <w:spacing w:line="360" w:lineRule="auto"/>
        <w:contextualSpacing/>
        <w:jc w:val="center"/>
        <w:rPr>
          <w:rFonts w:ascii="Arial" w:hAnsi="Arial" w:cs="Arial"/>
          <w:b/>
          <w:sz w:val="24"/>
        </w:rPr>
      </w:pPr>
    </w:p>
    <w:p w:rsidR="00EF457F" w:rsidRDefault="008073FE" w:rsidP="00A859FB">
      <w:pPr>
        <w:spacing w:line="360" w:lineRule="auto"/>
        <w:contextualSpacing/>
        <w:jc w:val="both"/>
        <w:rPr>
          <w:rFonts w:ascii="Arial" w:hAnsi="Arial" w:cs="Arial"/>
          <w:sz w:val="24"/>
        </w:rPr>
      </w:pPr>
      <w:r>
        <w:rPr>
          <w:rFonts w:ascii="Arial" w:hAnsi="Arial" w:cs="Arial"/>
          <w:sz w:val="24"/>
        </w:rPr>
        <w:t>Sin duda alguna las tecnologías seguirán utilizándose con mayor frecuencia, ya sea como medio de comunicación, entretenimiento, para adquirir información y como herramienta en la educación. Dentro del contexto familiar, los niños tienen contacto con la televisión y el uso del internet y muchas de las veces la interacción familiar se ve afectada por el uso inadecuado de estos mismos.</w:t>
      </w:r>
      <w:r w:rsidR="00EF457F" w:rsidRPr="00EF457F">
        <w:t xml:space="preserve"> </w:t>
      </w:r>
      <w:r w:rsidR="00EF457F" w:rsidRPr="00EF457F">
        <w:rPr>
          <w:rFonts w:ascii="Arial" w:hAnsi="Arial" w:cs="Arial"/>
          <w:sz w:val="24"/>
        </w:rPr>
        <w:t>Con frecuencia, cuando los padres no están disponibles para los hijos, el niño busca, en el mundo mágico que le ofrece la televisión, llenar el vacío afectivo y la soledad que siente en su propio entorno</w:t>
      </w:r>
      <w:r w:rsidR="00EF457F">
        <w:rPr>
          <w:rFonts w:ascii="Arial" w:hAnsi="Arial" w:cs="Arial"/>
          <w:sz w:val="24"/>
        </w:rPr>
        <w:t xml:space="preserve"> </w:t>
      </w:r>
      <w:sdt>
        <w:sdtPr>
          <w:rPr>
            <w:rFonts w:ascii="Arial" w:hAnsi="Arial" w:cs="Arial"/>
            <w:sz w:val="24"/>
          </w:rPr>
          <w:id w:val="-61106112"/>
          <w:citation/>
        </w:sdtPr>
        <w:sdtEndPr/>
        <w:sdtContent>
          <w:r w:rsidR="00EF457F">
            <w:rPr>
              <w:rFonts w:ascii="Arial" w:hAnsi="Arial" w:cs="Arial"/>
              <w:sz w:val="24"/>
            </w:rPr>
            <w:fldChar w:fldCharType="begin"/>
          </w:r>
          <w:r w:rsidR="00EF457F">
            <w:rPr>
              <w:rFonts w:ascii="Arial" w:hAnsi="Arial" w:cs="Arial"/>
              <w:sz w:val="24"/>
            </w:rPr>
            <w:instrText xml:space="preserve"> CITATION Lau03 \l 2058 </w:instrText>
          </w:r>
          <w:r w:rsidR="00EF457F">
            <w:rPr>
              <w:rFonts w:ascii="Arial" w:hAnsi="Arial" w:cs="Arial"/>
              <w:sz w:val="24"/>
            </w:rPr>
            <w:fldChar w:fldCharType="separate"/>
          </w:r>
          <w:r w:rsidR="00EF457F" w:rsidRPr="00EF457F">
            <w:rPr>
              <w:rFonts w:ascii="Arial" w:hAnsi="Arial" w:cs="Arial"/>
              <w:noProof/>
              <w:sz w:val="24"/>
            </w:rPr>
            <w:t>(Ekman &amp; García, 2003)</w:t>
          </w:r>
          <w:r w:rsidR="00EF457F">
            <w:rPr>
              <w:rFonts w:ascii="Arial" w:hAnsi="Arial" w:cs="Arial"/>
              <w:sz w:val="24"/>
            </w:rPr>
            <w:fldChar w:fldCharType="end"/>
          </w:r>
        </w:sdtContent>
      </w:sdt>
      <w:r w:rsidR="00EF457F" w:rsidRPr="00EF457F">
        <w:rPr>
          <w:rFonts w:ascii="Arial" w:hAnsi="Arial" w:cs="Arial"/>
          <w:sz w:val="24"/>
        </w:rPr>
        <w:t>.</w:t>
      </w:r>
    </w:p>
    <w:p w:rsidR="008073FE" w:rsidRDefault="008073FE" w:rsidP="00A859FB">
      <w:pPr>
        <w:spacing w:line="360" w:lineRule="auto"/>
        <w:contextualSpacing/>
        <w:jc w:val="both"/>
        <w:rPr>
          <w:rFonts w:ascii="Arial" w:hAnsi="Arial" w:cs="Arial"/>
          <w:sz w:val="24"/>
        </w:rPr>
      </w:pPr>
      <w:r>
        <w:rPr>
          <w:rFonts w:ascii="Arial" w:hAnsi="Arial" w:cs="Arial"/>
          <w:sz w:val="24"/>
        </w:rPr>
        <w:t xml:space="preserve">Pero no necesariamente esto puede suceder, los padres deben tomar ciertos criterios para modelar adecuadamente el uso de los aparatos tecnológicos en el desarrollo de su hijo, tomando principalmente la idea </w:t>
      </w:r>
      <w:r w:rsidR="00EF457F">
        <w:rPr>
          <w:rFonts w:ascii="Arial" w:hAnsi="Arial" w:cs="Arial"/>
          <w:sz w:val="24"/>
        </w:rPr>
        <w:t xml:space="preserve">de </w:t>
      </w:r>
      <w:r>
        <w:rPr>
          <w:rFonts w:ascii="Arial" w:hAnsi="Arial" w:cs="Arial"/>
          <w:sz w:val="24"/>
        </w:rPr>
        <w:t xml:space="preserve">que los utilicen para adquirir información que les sea útil para el aprendizaje de los pequeños y </w:t>
      </w:r>
      <w:r w:rsidR="00EF457F">
        <w:rPr>
          <w:rFonts w:ascii="Arial" w:hAnsi="Arial" w:cs="Arial"/>
          <w:sz w:val="24"/>
        </w:rPr>
        <w:t xml:space="preserve">para </w:t>
      </w:r>
      <w:r>
        <w:rPr>
          <w:rFonts w:ascii="Arial" w:hAnsi="Arial" w:cs="Arial"/>
          <w:sz w:val="24"/>
        </w:rPr>
        <w:t>que ellos mismos los puedan llevar a los centros educativos para compartirlos con sus compañeros y relacionarlos con los nuevos conocimientos.</w:t>
      </w:r>
      <w:r w:rsidR="00EF457F">
        <w:rPr>
          <w:rFonts w:ascii="Arial" w:hAnsi="Arial" w:cs="Arial"/>
          <w:sz w:val="24"/>
        </w:rPr>
        <w:t xml:space="preserve"> </w:t>
      </w:r>
    </w:p>
    <w:p w:rsidR="00A859FB" w:rsidRDefault="00A859FB" w:rsidP="00A859FB">
      <w:pPr>
        <w:spacing w:line="360" w:lineRule="auto"/>
        <w:contextualSpacing/>
        <w:jc w:val="both"/>
        <w:rPr>
          <w:rFonts w:ascii="Arial" w:hAnsi="Arial" w:cs="Arial"/>
          <w:sz w:val="24"/>
        </w:rPr>
      </w:pPr>
      <w:r w:rsidRPr="00A859FB">
        <w:rPr>
          <w:rFonts w:ascii="Arial" w:hAnsi="Arial" w:cs="Arial"/>
          <w:sz w:val="24"/>
        </w:rPr>
        <w:t xml:space="preserve">A pesar de todos los daños potenciales relacionados con el uso de Internet, también ofrece numerosos beneficios, </w:t>
      </w:r>
      <w:r>
        <w:rPr>
          <w:rFonts w:ascii="Arial" w:hAnsi="Arial" w:cs="Arial"/>
          <w:sz w:val="24"/>
        </w:rPr>
        <w:t xml:space="preserve">los </w:t>
      </w:r>
      <w:r w:rsidRPr="00A859FB">
        <w:rPr>
          <w:rFonts w:ascii="Arial" w:hAnsi="Arial" w:cs="Arial"/>
          <w:sz w:val="24"/>
        </w:rPr>
        <w:t>niños tienen la oportunidad de aprender, jugar, socializar y participar de una vida social. Es comunicación y diversión a la vez</w:t>
      </w:r>
      <w:r>
        <w:rPr>
          <w:rFonts w:ascii="Arial" w:hAnsi="Arial" w:cs="Arial"/>
          <w:sz w:val="24"/>
        </w:rPr>
        <w:t xml:space="preserve">. </w:t>
      </w:r>
      <w:r w:rsidRPr="00A859FB">
        <w:rPr>
          <w:rFonts w:ascii="Arial" w:hAnsi="Arial" w:cs="Arial"/>
          <w:sz w:val="24"/>
        </w:rPr>
        <w:t>Los niños pueden participar en la cultura y establecer contacto con otros</w:t>
      </w:r>
      <w:r>
        <w:rPr>
          <w:rFonts w:ascii="Arial" w:hAnsi="Arial" w:cs="Arial"/>
          <w:sz w:val="24"/>
        </w:rPr>
        <w:t xml:space="preserve"> que tengan intereses similares</w:t>
      </w:r>
      <w:r w:rsidRPr="00A859FB">
        <w:rPr>
          <w:rFonts w:ascii="Arial" w:hAnsi="Arial" w:cs="Arial"/>
          <w:sz w:val="24"/>
        </w:rPr>
        <w:t>.</w:t>
      </w:r>
    </w:p>
    <w:p w:rsidR="00EF457F" w:rsidRDefault="00EF457F" w:rsidP="00A859FB">
      <w:pPr>
        <w:spacing w:line="360" w:lineRule="auto"/>
        <w:contextualSpacing/>
        <w:jc w:val="both"/>
        <w:rPr>
          <w:rFonts w:ascii="Arial" w:hAnsi="Arial" w:cs="Arial"/>
          <w:sz w:val="24"/>
        </w:rPr>
      </w:pPr>
      <w:r w:rsidRPr="00EF457F">
        <w:rPr>
          <w:rFonts w:ascii="Arial" w:hAnsi="Arial" w:cs="Arial"/>
          <w:sz w:val="24"/>
        </w:rPr>
        <w:t>Sin embargo</w:t>
      </w:r>
      <w:r>
        <w:rPr>
          <w:rFonts w:ascii="Arial" w:hAnsi="Arial" w:cs="Arial"/>
          <w:sz w:val="24"/>
        </w:rPr>
        <w:t xml:space="preserve">, </w:t>
      </w:r>
      <w:r w:rsidRPr="00EF457F">
        <w:rPr>
          <w:rFonts w:ascii="Arial" w:hAnsi="Arial" w:cs="Arial"/>
          <w:sz w:val="24"/>
        </w:rPr>
        <w:t>los padres necesitan contrarrestar la tendencia que conduce a un menor tiempo en familia. Aunque Internet ofrece benef</w:t>
      </w:r>
      <w:r w:rsidR="00773868">
        <w:rPr>
          <w:rFonts w:ascii="Arial" w:hAnsi="Arial" w:cs="Arial"/>
          <w:sz w:val="24"/>
        </w:rPr>
        <w:t>icios, también necesita control</w:t>
      </w:r>
      <w:r w:rsidRPr="00EF457F">
        <w:rPr>
          <w:rFonts w:ascii="Arial" w:hAnsi="Arial" w:cs="Arial"/>
          <w:sz w:val="24"/>
        </w:rPr>
        <w:t>.</w:t>
      </w:r>
    </w:p>
    <w:p w:rsidR="00EF457F" w:rsidRDefault="00EF457F"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p w:rsidR="00A859FB" w:rsidRDefault="00A859FB" w:rsidP="00A859FB">
      <w:pPr>
        <w:spacing w:line="360" w:lineRule="auto"/>
        <w:contextualSpacing/>
        <w:jc w:val="both"/>
        <w:rPr>
          <w:rFonts w:ascii="Arial" w:hAnsi="Arial" w:cs="Arial"/>
          <w:sz w:val="24"/>
        </w:rPr>
      </w:pPr>
    </w:p>
    <w:bookmarkStart w:id="6" w:name="_Toc42176915" w:displacedByCustomXml="next"/>
    <w:bookmarkStart w:id="7" w:name="_Toc42179653" w:displacedByCustomXml="next"/>
    <w:sdt>
      <w:sdtPr>
        <w:rPr>
          <w:rFonts w:asciiTheme="minorHAnsi" w:eastAsiaTheme="minorHAnsi" w:hAnsiTheme="minorHAnsi" w:cstheme="minorBidi"/>
          <w:color w:val="auto"/>
          <w:sz w:val="22"/>
          <w:szCs w:val="22"/>
          <w:lang w:val="es-ES" w:eastAsia="en-US"/>
        </w:rPr>
        <w:id w:val="1494766993"/>
        <w:docPartObj>
          <w:docPartGallery w:val="Bibliographies"/>
          <w:docPartUnique/>
        </w:docPartObj>
      </w:sdtPr>
      <w:sdtEndPr>
        <w:rPr>
          <w:lang w:val="es-MX"/>
        </w:rPr>
      </w:sdtEndPr>
      <w:sdtContent>
        <w:p w:rsidR="00A859FB" w:rsidRPr="00773868" w:rsidRDefault="00A859FB">
          <w:pPr>
            <w:pStyle w:val="Ttulo1"/>
            <w:rPr>
              <w:rFonts w:ascii="Arial" w:hAnsi="Arial" w:cs="Arial"/>
            </w:rPr>
          </w:pPr>
          <w:r w:rsidRPr="00773868">
            <w:rPr>
              <w:rFonts w:ascii="Arial" w:hAnsi="Arial" w:cs="Arial"/>
              <w:lang w:val="es-ES"/>
            </w:rPr>
            <w:t>Referencias</w:t>
          </w:r>
          <w:bookmarkEnd w:id="7"/>
          <w:bookmarkEnd w:id="6"/>
        </w:p>
        <w:sdt>
          <w:sdtPr>
            <w:rPr>
              <w:rFonts w:ascii="Arial" w:hAnsi="Arial" w:cs="Arial"/>
            </w:rPr>
            <w:id w:val="-573587230"/>
            <w:bibliography/>
          </w:sdtPr>
          <w:sdtEndPr/>
          <w:sdtContent>
            <w:p w:rsidR="00A859FB" w:rsidRPr="00773868" w:rsidRDefault="00A859FB" w:rsidP="00A859FB">
              <w:pPr>
                <w:pStyle w:val="Bibliografa"/>
                <w:ind w:left="720" w:hanging="720"/>
                <w:rPr>
                  <w:rFonts w:ascii="Arial" w:hAnsi="Arial" w:cs="Arial"/>
                  <w:noProof/>
                  <w:sz w:val="24"/>
                  <w:szCs w:val="24"/>
                  <w:lang w:val="es-ES"/>
                </w:rPr>
              </w:pPr>
              <w:r w:rsidRPr="00773868">
                <w:rPr>
                  <w:rFonts w:ascii="Arial" w:hAnsi="Arial" w:cs="Arial"/>
                </w:rPr>
                <w:fldChar w:fldCharType="begin"/>
              </w:r>
              <w:r w:rsidRPr="00773868">
                <w:rPr>
                  <w:rFonts w:ascii="Arial" w:hAnsi="Arial" w:cs="Arial"/>
                </w:rPr>
                <w:instrText>BIBLIOGRAPHY</w:instrText>
              </w:r>
              <w:r w:rsidRPr="00773868">
                <w:rPr>
                  <w:rFonts w:ascii="Arial" w:hAnsi="Arial" w:cs="Arial"/>
                </w:rPr>
                <w:fldChar w:fldCharType="separate"/>
              </w:r>
              <w:r w:rsidRPr="00773868">
                <w:rPr>
                  <w:rFonts w:ascii="Arial" w:hAnsi="Arial" w:cs="Arial"/>
                  <w:noProof/>
                  <w:lang w:val="es-ES"/>
                </w:rPr>
                <w:t xml:space="preserve">Castro, A. B. (2009). </w:t>
              </w:r>
              <w:r w:rsidRPr="00773868">
                <w:rPr>
                  <w:rFonts w:ascii="Arial" w:hAnsi="Arial" w:cs="Arial"/>
                  <w:i/>
                  <w:iCs/>
                  <w:noProof/>
                  <w:lang w:val="es-ES"/>
                </w:rPr>
                <w:t>Famili y escuela. Los pilares de la educación .</w:t>
              </w:r>
              <w:r w:rsidRPr="00773868">
                <w:rPr>
                  <w:rFonts w:ascii="Arial" w:hAnsi="Arial" w:cs="Arial"/>
                  <w:noProof/>
                  <w:lang w:val="es-ES"/>
                </w:rPr>
                <w:t xml:space="preserve"> Granada.</w:t>
              </w:r>
            </w:p>
            <w:p w:rsidR="00A859FB" w:rsidRPr="00773868" w:rsidRDefault="00A859FB" w:rsidP="00A859FB">
              <w:pPr>
                <w:pStyle w:val="Bibliografa"/>
                <w:ind w:left="720" w:hanging="720"/>
                <w:rPr>
                  <w:rFonts w:ascii="Arial" w:hAnsi="Arial" w:cs="Arial"/>
                  <w:noProof/>
                  <w:lang w:val="es-ES"/>
                </w:rPr>
              </w:pPr>
              <w:r w:rsidRPr="00773868">
                <w:rPr>
                  <w:rFonts w:ascii="Arial" w:hAnsi="Arial" w:cs="Arial"/>
                  <w:noProof/>
                  <w:lang w:val="es-ES"/>
                </w:rPr>
                <w:t xml:space="preserve">Ekman, L. P., &amp; García, M. L. (2003). </w:t>
              </w:r>
              <w:r w:rsidRPr="00773868">
                <w:rPr>
                  <w:rFonts w:ascii="Arial" w:hAnsi="Arial" w:cs="Arial"/>
                  <w:i/>
                  <w:iCs/>
                  <w:noProof/>
                  <w:lang w:val="es-ES"/>
                </w:rPr>
                <w:t>La influencia de la televisión en los niños .</w:t>
              </w:r>
              <w:r w:rsidRPr="00773868">
                <w:rPr>
                  <w:rFonts w:ascii="Arial" w:hAnsi="Arial" w:cs="Arial"/>
                  <w:noProof/>
                  <w:lang w:val="es-ES"/>
                </w:rPr>
                <w:t xml:space="preserve"> Universidad de Salamanca .</w:t>
              </w:r>
            </w:p>
            <w:p w:rsidR="00A859FB" w:rsidRPr="00773868" w:rsidRDefault="00A859FB" w:rsidP="00A859FB">
              <w:pPr>
                <w:pStyle w:val="Bibliografa"/>
                <w:ind w:left="720" w:hanging="720"/>
                <w:rPr>
                  <w:rFonts w:ascii="Arial" w:hAnsi="Arial" w:cs="Arial"/>
                  <w:noProof/>
                  <w:lang w:val="es-ES"/>
                </w:rPr>
              </w:pPr>
              <w:r w:rsidRPr="00773868">
                <w:rPr>
                  <w:rFonts w:ascii="Arial" w:hAnsi="Arial" w:cs="Arial"/>
                  <w:noProof/>
                  <w:lang w:val="es-ES"/>
                </w:rPr>
                <w:t xml:space="preserve">Tabares, O. J., &amp; Guerra, E. R. (2012). El uso de la internet y su influencia en la comunicación familiar. </w:t>
              </w:r>
              <w:r w:rsidRPr="00773868">
                <w:rPr>
                  <w:rFonts w:ascii="Arial" w:hAnsi="Arial" w:cs="Arial"/>
                  <w:i/>
                  <w:iCs/>
                  <w:noProof/>
                  <w:lang w:val="es-ES"/>
                </w:rPr>
                <w:t xml:space="preserve">Revista Trilogía </w:t>
              </w:r>
              <w:r w:rsidRPr="00773868">
                <w:rPr>
                  <w:rFonts w:ascii="Arial" w:hAnsi="Arial" w:cs="Arial"/>
                  <w:noProof/>
                  <w:lang w:val="es-ES"/>
                </w:rPr>
                <w:t>, 81-101.</w:t>
              </w:r>
            </w:p>
            <w:p w:rsidR="00A859FB" w:rsidRPr="00773868" w:rsidRDefault="00A859FB" w:rsidP="00A859FB">
              <w:pPr>
                <w:pStyle w:val="Bibliografa"/>
                <w:ind w:left="720" w:hanging="720"/>
                <w:rPr>
                  <w:rFonts w:ascii="Arial" w:hAnsi="Arial" w:cs="Arial"/>
                  <w:noProof/>
                  <w:lang w:val="es-ES"/>
                </w:rPr>
              </w:pPr>
              <w:r w:rsidRPr="00773868">
                <w:rPr>
                  <w:rFonts w:ascii="Arial" w:hAnsi="Arial" w:cs="Arial"/>
                  <w:noProof/>
                  <w:lang w:val="es-ES"/>
                </w:rPr>
                <w:t xml:space="preserve">Tapia, F. R., &amp; Sappo, C. G. (2012). </w:t>
              </w:r>
              <w:r w:rsidRPr="00773868">
                <w:rPr>
                  <w:rFonts w:ascii="Arial" w:hAnsi="Arial" w:cs="Arial"/>
                  <w:i/>
                  <w:iCs/>
                  <w:noProof/>
                  <w:lang w:val="es-ES"/>
                </w:rPr>
                <w:t>Comunicación familiar y formas de uso de la television e internet en las familias .</w:t>
              </w:r>
              <w:r w:rsidRPr="00773868">
                <w:rPr>
                  <w:rFonts w:ascii="Arial" w:hAnsi="Arial" w:cs="Arial"/>
                  <w:noProof/>
                  <w:lang w:val="es-ES"/>
                </w:rPr>
                <w:t xml:space="preserve"> Los Angeles de Chimbote.</w:t>
              </w:r>
            </w:p>
            <w:p w:rsidR="00A859FB" w:rsidRDefault="00A859FB" w:rsidP="00A859FB">
              <w:r w:rsidRPr="00773868">
                <w:rPr>
                  <w:rFonts w:ascii="Arial" w:hAnsi="Arial" w:cs="Arial"/>
                  <w:b/>
                  <w:bCs/>
                </w:rPr>
                <w:fldChar w:fldCharType="end"/>
              </w:r>
            </w:p>
          </w:sdtContent>
        </w:sdt>
      </w:sdtContent>
    </w:sdt>
    <w:p w:rsidR="00A859FB" w:rsidRPr="008073FE" w:rsidRDefault="00A859FB" w:rsidP="00A859FB">
      <w:pPr>
        <w:spacing w:line="360" w:lineRule="auto"/>
        <w:contextualSpacing/>
        <w:jc w:val="both"/>
        <w:rPr>
          <w:rFonts w:ascii="Arial" w:hAnsi="Arial" w:cs="Arial"/>
          <w:sz w:val="24"/>
        </w:rPr>
      </w:pPr>
    </w:p>
    <w:sectPr w:rsidR="00A859FB" w:rsidRPr="008073FE" w:rsidSect="00A66BB5">
      <w:foot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14" w:rsidRDefault="00A26B14" w:rsidP="00A66BB5">
      <w:pPr>
        <w:spacing w:after="0" w:line="240" w:lineRule="auto"/>
      </w:pPr>
      <w:r>
        <w:separator/>
      </w:r>
    </w:p>
  </w:endnote>
  <w:endnote w:type="continuationSeparator" w:id="0">
    <w:p w:rsidR="00A26B14" w:rsidRDefault="00A26B14" w:rsidP="00A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420603"/>
      <w:docPartObj>
        <w:docPartGallery w:val="Page Numbers (Bottom of Page)"/>
        <w:docPartUnique/>
      </w:docPartObj>
    </w:sdtPr>
    <w:sdtEndPr/>
    <w:sdtContent>
      <w:p w:rsidR="00773868" w:rsidRDefault="00773868">
        <w:pPr>
          <w:pStyle w:val="Piedepgina"/>
          <w:jc w:val="right"/>
        </w:pPr>
        <w:r>
          <w:fldChar w:fldCharType="begin"/>
        </w:r>
        <w:r>
          <w:instrText>PAGE   \* MERGEFORMAT</w:instrText>
        </w:r>
        <w:r>
          <w:fldChar w:fldCharType="separate"/>
        </w:r>
        <w:r w:rsidR="00B32AB9" w:rsidRPr="00B32AB9">
          <w:rPr>
            <w:noProof/>
            <w:lang w:val="es-ES"/>
          </w:rPr>
          <w:t>3</w:t>
        </w:r>
        <w:r>
          <w:fldChar w:fldCharType="end"/>
        </w:r>
      </w:p>
    </w:sdtContent>
  </w:sdt>
  <w:p w:rsidR="00D25032" w:rsidRDefault="00D250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14" w:rsidRDefault="00A26B14" w:rsidP="00A66BB5">
      <w:pPr>
        <w:spacing w:after="0" w:line="240" w:lineRule="auto"/>
      </w:pPr>
      <w:r>
        <w:separator/>
      </w:r>
    </w:p>
  </w:footnote>
  <w:footnote w:type="continuationSeparator" w:id="0">
    <w:p w:rsidR="00A26B14" w:rsidRDefault="00A26B14" w:rsidP="00A66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F"/>
    <w:rsid w:val="001F3ACC"/>
    <w:rsid w:val="0029524F"/>
    <w:rsid w:val="00335B2E"/>
    <w:rsid w:val="00357757"/>
    <w:rsid w:val="004131C7"/>
    <w:rsid w:val="00436B29"/>
    <w:rsid w:val="00441D36"/>
    <w:rsid w:val="004448ED"/>
    <w:rsid w:val="004F2F89"/>
    <w:rsid w:val="005B4044"/>
    <w:rsid w:val="005D445E"/>
    <w:rsid w:val="005E3504"/>
    <w:rsid w:val="00615AB1"/>
    <w:rsid w:val="006522F4"/>
    <w:rsid w:val="0066785B"/>
    <w:rsid w:val="00731A4A"/>
    <w:rsid w:val="007503EA"/>
    <w:rsid w:val="00773868"/>
    <w:rsid w:val="008073FE"/>
    <w:rsid w:val="008A22D1"/>
    <w:rsid w:val="00A26B14"/>
    <w:rsid w:val="00A477FA"/>
    <w:rsid w:val="00A66BB5"/>
    <w:rsid w:val="00A859FB"/>
    <w:rsid w:val="00B32AB9"/>
    <w:rsid w:val="00D25032"/>
    <w:rsid w:val="00DA2ACE"/>
    <w:rsid w:val="00ED21BF"/>
    <w:rsid w:val="00EF457F"/>
    <w:rsid w:val="00F96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55F8A-2F9E-4DC4-8DE0-D921830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4F"/>
  </w:style>
  <w:style w:type="paragraph" w:styleId="Ttulo1">
    <w:name w:val="heading 1"/>
    <w:basedOn w:val="Normal"/>
    <w:next w:val="Normal"/>
    <w:link w:val="Ttulo1Car"/>
    <w:uiPriority w:val="9"/>
    <w:qFormat/>
    <w:rsid w:val="00A859F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31C7"/>
    <w:rPr>
      <w:color w:val="0563C1" w:themeColor="hyperlink"/>
      <w:u w:val="single"/>
    </w:rPr>
  </w:style>
  <w:style w:type="character" w:customStyle="1" w:styleId="Ttulo1Car">
    <w:name w:val="Título 1 Car"/>
    <w:basedOn w:val="Fuentedeprrafopredeter"/>
    <w:link w:val="Ttulo1"/>
    <w:uiPriority w:val="9"/>
    <w:rsid w:val="00A859F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859FB"/>
  </w:style>
  <w:style w:type="paragraph" w:styleId="TtulodeTDC">
    <w:name w:val="TOC Heading"/>
    <w:basedOn w:val="Ttulo1"/>
    <w:next w:val="Normal"/>
    <w:uiPriority w:val="39"/>
    <w:unhideWhenUsed/>
    <w:qFormat/>
    <w:rsid w:val="00A859FB"/>
    <w:pPr>
      <w:outlineLvl w:val="9"/>
    </w:pPr>
  </w:style>
  <w:style w:type="paragraph" w:styleId="TDC1">
    <w:name w:val="toc 1"/>
    <w:basedOn w:val="Normal"/>
    <w:next w:val="Normal"/>
    <w:autoRedefine/>
    <w:uiPriority w:val="39"/>
    <w:unhideWhenUsed/>
    <w:rsid w:val="00773868"/>
    <w:pPr>
      <w:tabs>
        <w:tab w:val="right" w:leader="dot" w:pos="8828"/>
      </w:tabs>
      <w:spacing w:after="100"/>
    </w:pPr>
    <w:rPr>
      <w:rFonts w:eastAsia="Times New Roman"/>
      <w:b/>
      <w:noProof/>
      <w:lang w:val="es-ES"/>
    </w:rPr>
  </w:style>
  <w:style w:type="paragraph" w:styleId="Encabezado">
    <w:name w:val="header"/>
    <w:basedOn w:val="Normal"/>
    <w:link w:val="EncabezadoCar"/>
    <w:uiPriority w:val="99"/>
    <w:unhideWhenUsed/>
    <w:rsid w:val="00A66B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BB5"/>
  </w:style>
  <w:style w:type="paragraph" w:styleId="Piedepgina">
    <w:name w:val="footer"/>
    <w:basedOn w:val="Normal"/>
    <w:link w:val="PiedepginaCar"/>
    <w:uiPriority w:val="99"/>
    <w:unhideWhenUsed/>
    <w:rsid w:val="00A66B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058">
      <w:bodyDiv w:val="1"/>
      <w:marLeft w:val="0"/>
      <w:marRight w:val="0"/>
      <w:marTop w:val="0"/>
      <w:marBottom w:val="0"/>
      <w:divBdr>
        <w:top w:val="none" w:sz="0" w:space="0" w:color="auto"/>
        <w:left w:val="none" w:sz="0" w:space="0" w:color="auto"/>
        <w:bottom w:val="none" w:sz="0" w:space="0" w:color="auto"/>
        <w:right w:val="none" w:sz="0" w:space="0" w:color="auto"/>
      </w:divBdr>
    </w:div>
    <w:div w:id="280498095">
      <w:bodyDiv w:val="1"/>
      <w:marLeft w:val="0"/>
      <w:marRight w:val="0"/>
      <w:marTop w:val="0"/>
      <w:marBottom w:val="0"/>
      <w:divBdr>
        <w:top w:val="none" w:sz="0" w:space="0" w:color="auto"/>
        <w:left w:val="none" w:sz="0" w:space="0" w:color="auto"/>
        <w:bottom w:val="none" w:sz="0" w:space="0" w:color="auto"/>
        <w:right w:val="none" w:sz="0" w:space="0" w:color="auto"/>
      </w:divBdr>
    </w:div>
    <w:div w:id="396900131">
      <w:bodyDiv w:val="1"/>
      <w:marLeft w:val="0"/>
      <w:marRight w:val="0"/>
      <w:marTop w:val="0"/>
      <w:marBottom w:val="0"/>
      <w:divBdr>
        <w:top w:val="none" w:sz="0" w:space="0" w:color="auto"/>
        <w:left w:val="none" w:sz="0" w:space="0" w:color="auto"/>
        <w:bottom w:val="none" w:sz="0" w:space="0" w:color="auto"/>
        <w:right w:val="none" w:sz="0" w:space="0" w:color="auto"/>
      </w:divBdr>
    </w:div>
    <w:div w:id="543564784">
      <w:bodyDiv w:val="1"/>
      <w:marLeft w:val="0"/>
      <w:marRight w:val="0"/>
      <w:marTop w:val="0"/>
      <w:marBottom w:val="0"/>
      <w:divBdr>
        <w:top w:val="none" w:sz="0" w:space="0" w:color="auto"/>
        <w:left w:val="none" w:sz="0" w:space="0" w:color="auto"/>
        <w:bottom w:val="none" w:sz="0" w:space="0" w:color="auto"/>
        <w:right w:val="none" w:sz="0" w:space="0" w:color="auto"/>
      </w:divBdr>
    </w:div>
    <w:div w:id="715929924">
      <w:bodyDiv w:val="1"/>
      <w:marLeft w:val="0"/>
      <w:marRight w:val="0"/>
      <w:marTop w:val="0"/>
      <w:marBottom w:val="0"/>
      <w:divBdr>
        <w:top w:val="none" w:sz="0" w:space="0" w:color="auto"/>
        <w:left w:val="none" w:sz="0" w:space="0" w:color="auto"/>
        <w:bottom w:val="none" w:sz="0" w:space="0" w:color="auto"/>
        <w:right w:val="none" w:sz="0" w:space="0" w:color="auto"/>
      </w:divBdr>
    </w:div>
    <w:div w:id="724110258">
      <w:bodyDiv w:val="1"/>
      <w:marLeft w:val="0"/>
      <w:marRight w:val="0"/>
      <w:marTop w:val="0"/>
      <w:marBottom w:val="0"/>
      <w:divBdr>
        <w:top w:val="none" w:sz="0" w:space="0" w:color="auto"/>
        <w:left w:val="none" w:sz="0" w:space="0" w:color="auto"/>
        <w:bottom w:val="none" w:sz="0" w:space="0" w:color="auto"/>
        <w:right w:val="none" w:sz="0" w:space="0" w:color="auto"/>
      </w:divBdr>
    </w:div>
    <w:div w:id="773671950">
      <w:bodyDiv w:val="1"/>
      <w:marLeft w:val="0"/>
      <w:marRight w:val="0"/>
      <w:marTop w:val="0"/>
      <w:marBottom w:val="0"/>
      <w:divBdr>
        <w:top w:val="none" w:sz="0" w:space="0" w:color="auto"/>
        <w:left w:val="none" w:sz="0" w:space="0" w:color="auto"/>
        <w:bottom w:val="none" w:sz="0" w:space="0" w:color="auto"/>
        <w:right w:val="none" w:sz="0" w:space="0" w:color="auto"/>
      </w:divBdr>
    </w:div>
    <w:div w:id="1132819723">
      <w:bodyDiv w:val="1"/>
      <w:marLeft w:val="0"/>
      <w:marRight w:val="0"/>
      <w:marTop w:val="0"/>
      <w:marBottom w:val="0"/>
      <w:divBdr>
        <w:top w:val="none" w:sz="0" w:space="0" w:color="auto"/>
        <w:left w:val="none" w:sz="0" w:space="0" w:color="auto"/>
        <w:bottom w:val="none" w:sz="0" w:space="0" w:color="auto"/>
        <w:right w:val="none" w:sz="0" w:space="0" w:color="auto"/>
      </w:divBdr>
    </w:div>
    <w:div w:id="1187140949">
      <w:bodyDiv w:val="1"/>
      <w:marLeft w:val="0"/>
      <w:marRight w:val="0"/>
      <w:marTop w:val="0"/>
      <w:marBottom w:val="0"/>
      <w:divBdr>
        <w:top w:val="none" w:sz="0" w:space="0" w:color="auto"/>
        <w:left w:val="none" w:sz="0" w:space="0" w:color="auto"/>
        <w:bottom w:val="none" w:sz="0" w:space="0" w:color="auto"/>
        <w:right w:val="none" w:sz="0" w:space="0" w:color="auto"/>
      </w:divBdr>
    </w:div>
    <w:div w:id="1521239355">
      <w:bodyDiv w:val="1"/>
      <w:marLeft w:val="0"/>
      <w:marRight w:val="0"/>
      <w:marTop w:val="0"/>
      <w:marBottom w:val="0"/>
      <w:divBdr>
        <w:top w:val="none" w:sz="0" w:space="0" w:color="auto"/>
        <w:left w:val="none" w:sz="0" w:space="0" w:color="auto"/>
        <w:bottom w:val="none" w:sz="0" w:space="0" w:color="auto"/>
        <w:right w:val="none" w:sz="0" w:space="0" w:color="auto"/>
      </w:divBdr>
    </w:div>
    <w:div w:id="16274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blog/educacion/nuevas-tecnologias/la-regla-3-6-9-12-para-el-uso-de-la-tecnologia-en-los-nin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Ana091</b:Tag>
    <b:SourceType>Book</b:SourceType>
    <b:Guid>{F68886AB-FCF1-4191-B045-37C5B7DC96C1}</b:Guid>
    <b:Author>
      <b:Author>
        <b:NameList>
          <b:Person>
            <b:Last>Castro</b:Last>
            <b:First>Ana</b:First>
            <b:Middle>Belén Mestre</b:Middle>
          </b:Person>
        </b:NameList>
      </b:Author>
    </b:Author>
    <b:Title>Famili y escuela. Los pilares de la educación </b:Title>
    <b:Year>2009</b:Year>
    <b:Publisher>Granada</b:Publisher>
    <b:RefOrder>1</b:RefOrder>
  </b:Source>
  <b:Source>
    <b:Tag>Fan12</b:Tag>
    <b:SourceType>Book</b:SourceType>
    <b:Guid>{6E5B6C87-7A00-4341-B085-ADF132FD4A34}</b:Guid>
    <b:Author>
      <b:Author>
        <b:NameList>
          <b:Person>
            <b:Last>Tapia</b:Last>
            <b:First>Fany</b:First>
            <b:Middle>Rocio Ñique</b:Middle>
          </b:Person>
          <b:Person>
            <b:Last>Sappo</b:Last>
            <b:First>Carmen</b:First>
            <b:Middle>Gorritti</b:Middle>
          </b:Person>
        </b:NameList>
      </b:Author>
    </b:Author>
    <b:Title>Comunicación familiar y formas de uso de la television e internet en las familias </b:Title>
    <b:Year>2012</b:Year>
    <b:City>Los Angeles de Chimbote</b:City>
    <b:RefOrder>2</b:RefOrder>
  </b:Source>
  <b:Source>
    <b:Tag>Lau03</b:Tag>
    <b:SourceType>Book</b:SourceType>
    <b:Guid>{54D0FFD2-DD37-45A9-A31A-14B70A448D23}</b:Guid>
    <b:Author>
      <b:Author>
        <b:NameList>
          <b:Person>
            <b:Last>Ekman</b:Last>
            <b:First>Laura</b:First>
            <b:Middle>Perlado</b:Middle>
          </b:Person>
          <b:Person>
            <b:Last>García</b:Last>
            <b:First>María</b:First>
            <b:Middle>Luisa Sevillano</b:Middle>
          </b:Person>
        </b:NameList>
      </b:Author>
    </b:Author>
    <b:Title>La influencia de la televisión en los niños </b:Title>
    <b:Year>2003</b:Year>
    <b:Publisher>Universidad de Salamanca </b:Publisher>
    <b:RefOrder>3</b:RefOrder>
  </b:Source>
  <b:Source>
    <b:Tag>Tab12</b:Tag>
    <b:SourceType>JournalArticle</b:SourceType>
    <b:Guid>{FDA0F73C-0125-46D9-BD62-AD8B82671D40}</b:Guid>
    <b:Author>
      <b:Author>
        <b:NameList>
          <b:Person>
            <b:Last>Tabares</b:Last>
            <b:First>Oamar</b:First>
            <b:Middle>Julián Álvarez</b:Middle>
          </b:Person>
          <b:Person>
            <b:Last>Guerra</b:Last>
            <b:First>Elquis</b:First>
            <b:Middle>Rodríguez</b:Middle>
          </b:Person>
        </b:NameList>
      </b:Author>
    </b:Author>
    <b:Title>El uso de la internet y su influencia en la comunicación familiar</b:Title>
    <b:Year>2012</b:Year>
    <b:JournalName>Revista Trilogía </b:JournalName>
    <b:Pages>81-101</b:Pages>
    <b:RefOrder>4</b:RefOrder>
  </b:Source>
</b:Sources>
</file>

<file path=customXml/itemProps1.xml><?xml version="1.0" encoding="utf-8"?>
<ds:datastoreItem xmlns:ds="http://schemas.openxmlformats.org/officeDocument/2006/customXml" ds:itemID="{E80B799D-82EE-455F-98A4-185E6B0F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1909</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gaona montes</dc:creator>
  <cp:keywords/>
  <dc:description/>
  <cp:lastModifiedBy>mariana gaona montes</cp:lastModifiedBy>
  <cp:revision>6</cp:revision>
  <dcterms:created xsi:type="dcterms:W3CDTF">2020-06-03T20:59:00Z</dcterms:created>
  <dcterms:modified xsi:type="dcterms:W3CDTF">2020-06-04T21:24:00Z</dcterms:modified>
</cp:coreProperties>
</file>