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26" w:rsidRPr="00F84726" w:rsidRDefault="00F84726" w:rsidP="00F84726">
      <w:pPr>
        <w:pStyle w:val="normal0"/>
        <w:spacing w:before="240" w:after="160"/>
        <w:jc w:val="center"/>
        <w:rPr>
          <w:b/>
          <w:color w:val="332C33"/>
          <w:sz w:val="32"/>
        </w:rPr>
      </w:pPr>
      <w:r w:rsidRPr="00F84726">
        <w:rPr>
          <w:color w:val="332C33"/>
          <w:sz w:val="24"/>
        </w:rPr>
        <w:t xml:space="preserve">  </w:t>
      </w:r>
      <w:r w:rsidRPr="00F84726">
        <w:rPr>
          <w:b/>
          <w:color w:val="332C33"/>
          <w:sz w:val="32"/>
        </w:rPr>
        <w:t>ESCUELA NORMAL DE EDUCACIÓN PREESCOLAR</w:t>
      </w:r>
    </w:p>
    <w:p w:rsidR="00F84726" w:rsidRPr="00F84726" w:rsidRDefault="00F84726" w:rsidP="00F84726">
      <w:pPr>
        <w:pStyle w:val="normal0"/>
        <w:spacing w:before="240" w:after="160"/>
        <w:jc w:val="center"/>
        <w:rPr>
          <w:b/>
          <w:color w:val="332C33"/>
          <w:sz w:val="32"/>
        </w:rPr>
      </w:pPr>
      <w:r w:rsidRPr="00F84726">
        <w:rPr>
          <w:b/>
          <w:color w:val="332C33"/>
          <w:sz w:val="32"/>
        </w:rPr>
        <w:t xml:space="preserve"> </w:t>
      </w:r>
      <w:r w:rsidRPr="00F84726">
        <w:rPr>
          <w:b/>
          <w:noProof/>
          <w:color w:val="332C33"/>
          <w:sz w:val="32"/>
        </w:rPr>
        <w:drawing>
          <wp:inline distT="114300" distB="114300" distL="114300" distR="114300">
            <wp:extent cx="1125415" cy="914400"/>
            <wp:effectExtent l="1905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28512" cy="916916"/>
                    </a:xfrm>
                    <a:prstGeom prst="rect">
                      <a:avLst/>
                    </a:prstGeom>
                    <a:ln/>
                  </pic:spPr>
                </pic:pic>
              </a:graphicData>
            </a:graphic>
          </wp:inline>
        </w:drawing>
      </w:r>
    </w:p>
    <w:p w:rsidR="00F84726" w:rsidRPr="00F84726" w:rsidRDefault="00F84726" w:rsidP="00F84726">
      <w:pPr>
        <w:pStyle w:val="normal0"/>
        <w:spacing w:before="240" w:after="160"/>
        <w:jc w:val="center"/>
        <w:rPr>
          <w:b/>
          <w:color w:val="332C33"/>
          <w:sz w:val="32"/>
        </w:rPr>
      </w:pPr>
      <w:r w:rsidRPr="00F84726">
        <w:rPr>
          <w:b/>
          <w:color w:val="332C33"/>
          <w:sz w:val="32"/>
        </w:rPr>
        <w:t xml:space="preserve"> LICENCIATURA EN EDUCACIÓN PREESCOLAR.</w:t>
      </w:r>
    </w:p>
    <w:p w:rsidR="00F84726" w:rsidRPr="00F84726" w:rsidRDefault="00F84726" w:rsidP="00F84726">
      <w:pPr>
        <w:pStyle w:val="normal0"/>
        <w:spacing w:before="240" w:after="160"/>
        <w:jc w:val="center"/>
        <w:rPr>
          <w:b/>
          <w:color w:val="332C33"/>
          <w:sz w:val="32"/>
        </w:rPr>
      </w:pPr>
      <w:r w:rsidRPr="00F84726">
        <w:rPr>
          <w:b/>
          <w:color w:val="332C33"/>
          <w:sz w:val="32"/>
        </w:rPr>
        <w:t>Curso:</w:t>
      </w:r>
    </w:p>
    <w:p w:rsidR="00F84726" w:rsidRPr="00F84726" w:rsidRDefault="00F84726" w:rsidP="00F84726">
      <w:pPr>
        <w:pStyle w:val="normal0"/>
        <w:spacing w:before="240" w:after="160"/>
        <w:jc w:val="center"/>
        <w:rPr>
          <w:color w:val="332C33"/>
          <w:sz w:val="32"/>
        </w:rPr>
      </w:pPr>
      <w:r w:rsidRPr="00F84726">
        <w:rPr>
          <w:color w:val="332C33"/>
          <w:sz w:val="32"/>
        </w:rPr>
        <w:t>Estrategias para la exploración del mundo social</w:t>
      </w:r>
    </w:p>
    <w:p w:rsidR="00F84726" w:rsidRPr="00F84726" w:rsidRDefault="00F84726" w:rsidP="00F84726">
      <w:pPr>
        <w:pStyle w:val="normal0"/>
        <w:spacing w:before="240" w:after="160"/>
        <w:jc w:val="center"/>
        <w:rPr>
          <w:b/>
          <w:color w:val="332C33"/>
          <w:sz w:val="32"/>
        </w:rPr>
      </w:pPr>
      <w:r w:rsidRPr="00F84726">
        <w:rPr>
          <w:b/>
          <w:color w:val="332C33"/>
          <w:sz w:val="32"/>
        </w:rPr>
        <w:t>Maestro:</w:t>
      </w:r>
    </w:p>
    <w:p w:rsidR="00F84726" w:rsidRPr="00F84726" w:rsidRDefault="00F84726" w:rsidP="00F84726">
      <w:pPr>
        <w:pStyle w:val="normal0"/>
        <w:spacing w:before="240" w:after="160"/>
        <w:jc w:val="center"/>
        <w:rPr>
          <w:color w:val="332C33"/>
          <w:sz w:val="32"/>
        </w:rPr>
      </w:pPr>
      <w:r w:rsidRPr="00F84726">
        <w:rPr>
          <w:color w:val="332C33"/>
          <w:sz w:val="32"/>
        </w:rPr>
        <w:t>Roberto Acosta Robles</w:t>
      </w:r>
    </w:p>
    <w:p w:rsidR="00F84726" w:rsidRPr="00F84726" w:rsidRDefault="00F84726" w:rsidP="00F84726">
      <w:pPr>
        <w:pStyle w:val="normal0"/>
        <w:spacing w:before="240" w:after="160"/>
        <w:jc w:val="center"/>
        <w:rPr>
          <w:b/>
          <w:color w:val="332C33"/>
          <w:sz w:val="32"/>
        </w:rPr>
      </w:pPr>
      <w:r w:rsidRPr="00F84726">
        <w:rPr>
          <w:b/>
          <w:color w:val="332C33"/>
          <w:sz w:val="32"/>
        </w:rPr>
        <w:t>Alumna:</w:t>
      </w:r>
    </w:p>
    <w:p w:rsidR="00F84726" w:rsidRPr="00F84726" w:rsidRDefault="00F84726" w:rsidP="00F84726">
      <w:pPr>
        <w:pStyle w:val="normal0"/>
        <w:spacing w:before="240" w:after="160"/>
        <w:jc w:val="center"/>
        <w:rPr>
          <w:color w:val="332C33"/>
          <w:sz w:val="32"/>
        </w:rPr>
      </w:pPr>
      <w:r w:rsidRPr="00F84726">
        <w:rPr>
          <w:color w:val="332C33"/>
          <w:sz w:val="32"/>
        </w:rPr>
        <w:t>Katya Quintana Rangel # 15</w:t>
      </w:r>
    </w:p>
    <w:p w:rsidR="00F84726" w:rsidRPr="00F84726" w:rsidRDefault="00F84726" w:rsidP="00F84726">
      <w:pPr>
        <w:pStyle w:val="normal0"/>
        <w:spacing w:before="240" w:after="160"/>
        <w:jc w:val="center"/>
        <w:rPr>
          <w:b/>
          <w:color w:val="332C33"/>
          <w:sz w:val="32"/>
        </w:rPr>
      </w:pPr>
      <w:r w:rsidRPr="00F84726">
        <w:rPr>
          <w:b/>
          <w:color w:val="332C33"/>
          <w:sz w:val="32"/>
        </w:rPr>
        <w:t>Trabajo:</w:t>
      </w:r>
    </w:p>
    <w:p w:rsidR="00F84726" w:rsidRPr="00F84726" w:rsidRDefault="00F84726" w:rsidP="00F84726">
      <w:pPr>
        <w:pStyle w:val="normal0"/>
        <w:spacing w:before="240" w:after="160"/>
        <w:jc w:val="center"/>
        <w:rPr>
          <w:color w:val="332C33"/>
          <w:sz w:val="32"/>
        </w:rPr>
      </w:pPr>
      <w:r w:rsidRPr="00F84726">
        <w:rPr>
          <w:color w:val="332C33"/>
          <w:sz w:val="32"/>
        </w:rPr>
        <w:t xml:space="preserve">Conclusión de entrevista. </w:t>
      </w:r>
    </w:p>
    <w:p w:rsidR="00F84726" w:rsidRDefault="00F84726" w:rsidP="00F84726">
      <w:pPr>
        <w:pStyle w:val="normal0"/>
        <w:spacing w:before="240" w:after="160"/>
        <w:jc w:val="center"/>
        <w:rPr>
          <w:color w:val="332C33"/>
          <w:sz w:val="32"/>
        </w:rPr>
      </w:pPr>
      <w:r w:rsidRPr="00F84726">
        <w:rPr>
          <w:color w:val="332C33"/>
          <w:sz w:val="32"/>
        </w:rPr>
        <w:t>La rebeldía de lo bello, lo lento, lo humano. 24 de septiembre de 2018</w:t>
      </w:r>
    </w:p>
    <w:p w:rsidR="00F84726" w:rsidRDefault="00F84726" w:rsidP="00F84726">
      <w:pPr>
        <w:pStyle w:val="normal0"/>
        <w:spacing w:before="240" w:after="160"/>
        <w:jc w:val="center"/>
        <w:rPr>
          <w:color w:val="332C33"/>
          <w:sz w:val="32"/>
        </w:rPr>
      </w:pPr>
    </w:p>
    <w:p w:rsidR="00F84726" w:rsidRDefault="00F84726" w:rsidP="00F84726">
      <w:pPr>
        <w:pStyle w:val="normal0"/>
        <w:spacing w:before="240" w:after="160"/>
        <w:jc w:val="center"/>
        <w:rPr>
          <w:color w:val="332C33"/>
          <w:sz w:val="32"/>
        </w:rPr>
      </w:pPr>
    </w:p>
    <w:p w:rsidR="00F84726" w:rsidRPr="00F84726" w:rsidRDefault="00F84726" w:rsidP="00F84726">
      <w:pPr>
        <w:pStyle w:val="normal0"/>
        <w:spacing w:before="240" w:after="160"/>
        <w:jc w:val="right"/>
        <w:rPr>
          <w:color w:val="332C33"/>
          <w:sz w:val="32"/>
        </w:rPr>
      </w:pPr>
      <w:r w:rsidRPr="00F84726">
        <w:rPr>
          <w:color w:val="332C33"/>
          <w:sz w:val="32"/>
        </w:rPr>
        <w:t>Saltillo Coahuila a 4 de junio del 2020</w:t>
      </w:r>
    </w:p>
    <w:p w:rsidR="00E811B2" w:rsidRDefault="00E811B2"/>
    <w:p w:rsidR="00AD4E44" w:rsidRPr="00AD4E44" w:rsidRDefault="00AD4E44" w:rsidP="00AD4E44">
      <w:pPr>
        <w:jc w:val="center"/>
        <w:rPr>
          <w:rFonts w:ascii="Verdana" w:hAnsi="Verdana"/>
          <w:i/>
          <w:sz w:val="24"/>
        </w:rPr>
      </w:pPr>
      <w:r w:rsidRPr="00AD4E44">
        <w:rPr>
          <w:rFonts w:ascii="Verdana" w:hAnsi="Verdana"/>
          <w:i/>
          <w:sz w:val="24"/>
        </w:rPr>
        <w:t>“Hay una generación de chicos agotados, que además están confundiendo saber con saber buscar”. Carlos Skliar</w:t>
      </w:r>
    </w:p>
    <w:p w:rsidR="00F84726" w:rsidRDefault="000E2440">
      <w:pPr>
        <w:rPr>
          <w:rFonts w:ascii="Verdana" w:hAnsi="Verdana"/>
          <w:sz w:val="24"/>
        </w:rPr>
      </w:pPr>
      <w:r w:rsidRPr="000E2440">
        <w:rPr>
          <w:rFonts w:ascii="Verdana" w:hAnsi="Verdana"/>
          <w:sz w:val="24"/>
        </w:rPr>
        <w:lastRenderedPageBreak/>
        <w:t xml:space="preserve">En </w:t>
      </w:r>
      <w:r>
        <w:rPr>
          <w:rFonts w:ascii="Verdana" w:hAnsi="Verdana"/>
          <w:sz w:val="24"/>
        </w:rPr>
        <w:t xml:space="preserve">referencia al autor </w:t>
      </w:r>
      <w:r w:rsidRPr="000E2440">
        <w:rPr>
          <w:rFonts w:ascii="Verdana" w:hAnsi="Verdana"/>
          <w:sz w:val="24"/>
        </w:rPr>
        <w:t xml:space="preserve">este </w:t>
      </w:r>
      <w:r w:rsidR="00AD4E44">
        <w:rPr>
          <w:rFonts w:ascii="Verdana" w:hAnsi="Verdana"/>
          <w:sz w:val="24"/>
        </w:rPr>
        <w:t>defiende</w:t>
      </w:r>
      <w:r w:rsidRPr="000E2440">
        <w:rPr>
          <w:rFonts w:ascii="Verdana" w:hAnsi="Verdana"/>
          <w:sz w:val="24"/>
        </w:rPr>
        <w:t xml:space="preserve"> lo que considera virtudes olvidadas por la humanidad, entre otras la conversación como forma de transmitir conocimiento, y el silencio como imprescindible para indagar los desafíos vitales.</w:t>
      </w:r>
    </w:p>
    <w:p w:rsidR="00AD4E44" w:rsidRDefault="00AD4E44">
      <w:pPr>
        <w:rPr>
          <w:rFonts w:ascii="Verdana" w:hAnsi="Verdana"/>
          <w:sz w:val="24"/>
        </w:rPr>
      </w:pPr>
      <w:r w:rsidRPr="00AD4E44">
        <w:rPr>
          <w:rFonts w:ascii="Verdana" w:hAnsi="Verdana"/>
          <w:sz w:val="24"/>
        </w:rPr>
        <w:t>De lo que se trata es de que niños y niñas puedan vivir la infancia sin las urgencias adultas.</w:t>
      </w:r>
      <w:r w:rsidR="00593661">
        <w:rPr>
          <w:rFonts w:ascii="Verdana" w:hAnsi="Verdana"/>
          <w:sz w:val="24"/>
        </w:rPr>
        <w:t xml:space="preserve"> Comenta que ahora la educación es un proceso muy difícil de llevar con los niños porque se confunden mucho con distintos conceptos que se dan en la vida diaria sobre ser exitoso, ser feliz, ser sabio y ser un sujeto que se adapta al mundo, entre otras dificultades, menciona que sus alumnos le dicen: que n </w:t>
      </w:r>
      <w:r w:rsidR="00593661" w:rsidRPr="00593661">
        <w:rPr>
          <w:rFonts w:ascii="Verdana" w:hAnsi="Verdana"/>
          <w:sz w:val="24"/>
        </w:rPr>
        <w:t>puede</w:t>
      </w:r>
      <w:r w:rsidR="00593661">
        <w:rPr>
          <w:rFonts w:ascii="Verdana" w:hAnsi="Verdana"/>
          <w:sz w:val="24"/>
        </w:rPr>
        <w:t xml:space="preserve"> enseñar que no esté en Youtube, y dice y cito:</w:t>
      </w:r>
      <w:r w:rsidR="00593661" w:rsidRPr="00593661">
        <w:rPr>
          <w:rFonts w:ascii="Verdana" w:hAnsi="Verdana"/>
          <w:sz w:val="24"/>
        </w:rPr>
        <w:t xml:space="preserve"> “Y lo que pienso es que lo que no está ahí son los vínculos que se han tenido, que se han dado a lo largo de la historia, con una cosa llamada libro, con una cosa llamada canción, con una cosa llamada pintura”</w:t>
      </w:r>
      <w:r w:rsidR="00593661">
        <w:rPr>
          <w:rFonts w:ascii="Verdana" w:hAnsi="Verdana"/>
          <w:sz w:val="24"/>
        </w:rPr>
        <w:t>.</w:t>
      </w:r>
    </w:p>
    <w:p w:rsidR="00593661" w:rsidRDefault="00593661">
      <w:pPr>
        <w:rPr>
          <w:rFonts w:ascii="Verdana" w:hAnsi="Verdana"/>
          <w:sz w:val="24"/>
        </w:rPr>
      </w:pPr>
      <w:r>
        <w:rPr>
          <w:rFonts w:ascii="Verdana" w:hAnsi="Verdana"/>
          <w:sz w:val="24"/>
        </w:rPr>
        <w:t>Recalca la importancia de llevar una infancia sana y no hacer las cosas híper con ellos, llevar sus procesos en el tiempo que tengan que llevarse, dice que si se adelanta el tiempo para pasarse esta etapa, próximamente ya no habrá futuro.</w:t>
      </w:r>
    </w:p>
    <w:p w:rsidR="00593661" w:rsidRPr="000E2440" w:rsidRDefault="00593661">
      <w:pPr>
        <w:rPr>
          <w:rFonts w:ascii="Verdana" w:hAnsi="Verdana"/>
          <w:sz w:val="24"/>
        </w:rPr>
      </w:pPr>
      <w:r>
        <w:rPr>
          <w:rFonts w:ascii="Verdana" w:hAnsi="Verdana"/>
          <w:sz w:val="24"/>
        </w:rPr>
        <w:t>En pocas palabras estoy de acuerdo con el autor en distintos puntos, por ejemplo el hecho de que siempre se ha querido acercar a los niños, lo más rápido que se pueda, a una vida adulta y no estamos respetando para nada sus procesos de desarrollo mucho menos los nuestros en cuanto a crianza. Creemos saber qué es lo que quieren ellos, que es lo que necesitan y nunca nos detenemos verdaderamente a preguntarles, cuestionarles o averiguar qué es lo que ellos quieren. Y este ha sido el gran problema generacional que ha producido la hiperactividad, la velocidad de procesos y el pragmatismo y lo peor es que se ha creído que eso es lo que ha estado funcionando, que son tiempos modernos y se debe de estar adelantando. Pienso que se tiene que estar en un punto límite entre no detener a los niños de esta nueva generación que encuentren la manera de hacer las cosas y enseñarles lo que verdaderamente importa aprender de toda ese cúmulo de información que está colgado en el internet.</w:t>
      </w:r>
    </w:p>
    <w:sectPr w:rsidR="00593661" w:rsidRPr="000E2440" w:rsidSect="00E811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F84726"/>
    <w:rsid w:val="000E2440"/>
    <w:rsid w:val="002B5DCE"/>
    <w:rsid w:val="00593661"/>
    <w:rsid w:val="00AD4E44"/>
    <w:rsid w:val="00E811B2"/>
    <w:rsid w:val="00F8472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B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84726"/>
    <w:pPr>
      <w:spacing w:after="0"/>
    </w:pPr>
    <w:rPr>
      <w:rFonts w:ascii="Arial" w:eastAsia="Arial" w:hAnsi="Arial" w:cs="Arial"/>
      <w:lang w:eastAsia="es-MX"/>
    </w:rPr>
  </w:style>
  <w:style w:type="paragraph" w:styleId="Textodeglobo">
    <w:name w:val="Balloon Text"/>
    <w:basedOn w:val="Normal"/>
    <w:link w:val="TextodegloboCar"/>
    <w:uiPriority w:val="99"/>
    <w:semiHidden/>
    <w:unhideWhenUsed/>
    <w:rsid w:val="00F84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7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krqr1</dc:creator>
  <cp:lastModifiedBy>krqr1</cp:lastModifiedBy>
  <cp:revision>1</cp:revision>
  <dcterms:created xsi:type="dcterms:W3CDTF">2020-06-04T05:10:00Z</dcterms:created>
  <dcterms:modified xsi:type="dcterms:W3CDTF">2020-06-04T06:05:00Z</dcterms:modified>
</cp:coreProperties>
</file>