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F71" w:rsidRPr="00004DCF" w:rsidRDefault="003D2F71" w:rsidP="003D2F71">
      <w:pPr>
        <w:jc w:val="center"/>
        <w:rPr>
          <w:rFonts w:ascii="Arial" w:hAnsi="Arial" w:cs="Arial"/>
          <w:b/>
          <w:sz w:val="24"/>
        </w:rPr>
      </w:pPr>
      <w:r w:rsidRPr="00004DCF">
        <w:rPr>
          <w:rFonts w:ascii="Arial" w:hAnsi="Arial" w:cs="Arial"/>
          <w:b/>
          <w:sz w:val="24"/>
        </w:rPr>
        <w:t>ESCUELA NORMAL DE EDUCACION PREESCOLAR</w:t>
      </w:r>
    </w:p>
    <w:p w:rsidR="003D2F71" w:rsidRPr="00004DCF" w:rsidRDefault="003D2F71" w:rsidP="003D2F71">
      <w:pPr>
        <w:jc w:val="center"/>
        <w:rPr>
          <w:rFonts w:ascii="Arial" w:hAnsi="Arial" w:cs="Arial"/>
          <w:b/>
          <w:sz w:val="24"/>
        </w:rPr>
      </w:pPr>
      <w:r w:rsidRPr="00004DCF">
        <w:rPr>
          <w:rFonts w:ascii="Arial" w:hAnsi="Arial" w:cs="Arial"/>
          <w:b/>
          <w:sz w:val="24"/>
        </w:rPr>
        <w:t>LICENCIATURA EN EDUCACION PREESCOLAR</w:t>
      </w:r>
    </w:p>
    <w:p w:rsidR="003D2F71" w:rsidRPr="00004DCF" w:rsidRDefault="003D2F71" w:rsidP="003D2F71">
      <w:pPr>
        <w:jc w:val="center"/>
        <w:rPr>
          <w:rFonts w:ascii="Arial" w:hAnsi="Arial" w:cs="Arial"/>
          <w:b/>
          <w:sz w:val="24"/>
        </w:rPr>
      </w:pPr>
      <w:r w:rsidRPr="00004DCF">
        <w:rPr>
          <w:rFonts w:ascii="Arial" w:hAnsi="Arial" w:cs="Arial"/>
          <w:b/>
          <w:noProof/>
          <w:sz w:val="24"/>
          <w:lang w:eastAsia="es-MX"/>
        </w:rPr>
        <w:drawing>
          <wp:inline distT="0" distB="0" distL="0" distR="0" wp14:anchorId="19A730C0" wp14:editId="3E05FE35">
            <wp:extent cx="740779" cy="913908"/>
            <wp:effectExtent l="0" t="0" r="2540" b="635"/>
            <wp:docPr id="5" name="Imagen 5" descr="C:\Users\mvill\Desktop\ENEP 2019-2020\ESCUDO DE LA NORMAL DE PREESCOLAR.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ill\Desktop\ENEP 2019-2020\ESCUDO DE LA NORMAL DE PREESCOLAR. 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60474" cy="93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71" w:rsidRPr="00A86D6A" w:rsidRDefault="003D2F71" w:rsidP="003D2F71">
      <w:pPr>
        <w:jc w:val="center"/>
        <w:rPr>
          <w:rFonts w:ascii="Arial" w:hAnsi="Arial" w:cs="Arial"/>
          <w:b/>
          <w:sz w:val="24"/>
          <w:lang w:val="en-US"/>
        </w:rPr>
      </w:pPr>
      <w:r w:rsidRPr="00A86D6A">
        <w:rPr>
          <w:rFonts w:ascii="Arial" w:hAnsi="Arial" w:cs="Arial"/>
          <w:b/>
          <w:sz w:val="24"/>
          <w:lang w:val="en-US"/>
        </w:rPr>
        <w:t>CURSO:</w:t>
      </w:r>
    </w:p>
    <w:p w:rsidR="003D2F71" w:rsidRPr="00A86D6A" w:rsidRDefault="003D2F71" w:rsidP="003D2F71">
      <w:pPr>
        <w:jc w:val="center"/>
        <w:rPr>
          <w:rFonts w:ascii="Arial" w:hAnsi="Arial" w:cs="Arial"/>
          <w:b/>
          <w:sz w:val="24"/>
          <w:lang w:val="en-US"/>
        </w:rPr>
      </w:pPr>
      <w:r w:rsidRPr="00A86D6A">
        <w:rPr>
          <w:rFonts w:ascii="Arial" w:hAnsi="Arial" w:cs="Arial"/>
          <w:b/>
          <w:sz w:val="24"/>
          <w:lang w:val="en-US"/>
        </w:rPr>
        <w:t>ENGLISH B1</w:t>
      </w:r>
    </w:p>
    <w:p w:rsidR="003D2F71" w:rsidRPr="00A86D6A" w:rsidRDefault="003D2F71" w:rsidP="003D2F71">
      <w:pPr>
        <w:jc w:val="center"/>
        <w:rPr>
          <w:rFonts w:ascii="Arial" w:hAnsi="Arial" w:cs="Arial"/>
          <w:b/>
          <w:sz w:val="24"/>
          <w:lang w:val="en-US"/>
        </w:rPr>
      </w:pPr>
    </w:p>
    <w:p w:rsidR="003D2F71" w:rsidRPr="00A86D6A" w:rsidRDefault="003D2F71" w:rsidP="003D2F71">
      <w:pPr>
        <w:jc w:val="center"/>
        <w:rPr>
          <w:rFonts w:ascii="Arial" w:hAnsi="Arial" w:cs="Arial"/>
          <w:b/>
          <w:sz w:val="24"/>
          <w:lang w:val="en-US"/>
        </w:rPr>
      </w:pPr>
      <w:r w:rsidRPr="00A86D6A">
        <w:rPr>
          <w:rFonts w:ascii="Arial" w:hAnsi="Arial" w:cs="Arial"/>
          <w:b/>
          <w:sz w:val="24"/>
          <w:lang w:val="en-US"/>
        </w:rPr>
        <w:t>TEACHER:</w:t>
      </w:r>
    </w:p>
    <w:p w:rsidR="003D2F71" w:rsidRPr="00A86D6A" w:rsidRDefault="003D2F71" w:rsidP="003D2F71">
      <w:pPr>
        <w:jc w:val="center"/>
        <w:rPr>
          <w:rFonts w:ascii="Arial" w:hAnsi="Arial" w:cs="Arial"/>
          <w:b/>
          <w:sz w:val="24"/>
          <w:lang w:val="en-US"/>
        </w:rPr>
      </w:pPr>
      <w:r w:rsidRPr="00A86D6A">
        <w:rPr>
          <w:rFonts w:ascii="Arial" w:hAnsi="Arial" w:cs="Arial"/>
          <w:b/>
          <w:sz w:val="24"/>
          <w:lang w:val="en-US"/>
        </w:rPr>
        <w:t>CRISTINA ALVARADO CHAVARRIA</w:t>
      </w:r>
    </w:p>
    <w:p w:rsidR="003D2F71" w:rsidRPr="00A86D6A" w:rsidRDefault="003D2F71" w:rsidP="003D2F71">
      <w:pPr>
        <w:jc w:val="center"/>
        <w:rPr>
          <w:rFonts w:ascii="Arial" w:hAnsi="Arial" w:cs="Arial"/>
          <w:b/>
          <w:sz w:val="24"/>
          <w:lang w:val="en-US"/>
        </w:rPr>
      </w:pPr>
    </w:p>
    <w:p w:rsidR="003D2F71" w:rsidRPr="00004DCF" w:rsidRDefault="003D2F71" w:rsidP="003D2F71">
      <w:pPr>
        <w:jc w:val="center"/>
        <w:rPr>
          <w:rFonts w:ascii="Arial" w:hAnsi="Arial" w:cs="Arial"/>
          <w:b/>
          <w:sz w:val="24"/>
        </w:rPr>
      </w:pPr>
      <w:r w:rsidRPr="00004DCF">
        <w:rPr>
          <w:rFonts w:ascii="Arial" w:hAnsi="Arial" w:cs="Arial"/>
          <w:b/>
          <w:sz w:val="24"/>
        </w:rPr>
        <w:t>ACTIVI</w:t>
      </w:r>
      <w:r>
        <w:rPr>
          <w:rFonts w:ascii="Arial" w:hAnsi="Arial" w:cs="Arial"/>
          <w:b/>
          <w:sz w:val="24"/>
        </w:rPr>
        <w:t>TY</w:t>
      </w:r>
      <w:r w:rsidRPr="00004DCF">
        <w:rPr>
          <w:rFonts w:ascii="Arial" w:hAnsi="Arial" w:cs="Arial"/>
          <w:b/>
          <w:sz w:val="24"/>
        </w:rPr>
        <w:t>:</w:t>
      </w:r>
    </w:p>
    <w:p w:rsidR="003D2F71" w:rsidRPr="003D2F71" w:rsidRDefault="003D2F71" w:rsidP="003D2F71">
      <w:pPr>
        <w:jc w:val="center"/>
        <w:rPr>
          <w:rFonts w:ascii="Arial" w:hAnsi="Arial" w:cs="Arial"/>
          <w:b/>
          <w:sz w:val="24"/>
        </w:rPr>
      </w:pPr>
    </w:p>
    <w:tbl>
      <w:tblPr>
        <w:tblW w:w="1425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50"/>
      </w:tblGrid>
      <w:tr w:rsidR="003D2F71" w:rsidRPr="00A86D6A" w:rsidTr="003D2F7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250"/>
            </w:tblGrid>
            <w:tr w:rsidR="003D2F71" w:rsidRPr="00A86D6A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3D2F71" w:rsidRPr="00A86D6A" w:rsidRDefault="003D2F71" w:rsidP="003D2F71">
                  <w:pPr>
                    <w:jc w:val="center"/>
                    <w:rPr>
                      <w:rFonts w:ascii="Arial" w:hAnsi="Arial" w:cs="Arial"/>
                      <w:b/>
                      <w:bCs/>
                      <w:iCs/>
                      <w:sz w:val="24"/>
                      <w:lang w:val="en-US"/>
                    </w:rPr>
                  </w:pPr>
                  <w:r w:rsidRPr="00A86D6A">
                    <w:rPr>
                      <w:rFonts w:ascii="Arial" w:hAnsi="Arial" w:cs="Arial"/>
                      <w:b/>
                      <w:bCs/>
                      <w:iCs/>
                      <w:sz w:val="24"/>
                      <w:lang w:val="en-US"/>
                    </w:rPr>
                    <w:t>PROJECT UNIT 8 - WHAT HAPPENED NEXT?</w:t>
                  </w:r>
                </w:p>
              </w:tc>
            </w:tr>
          </w:tbl>
          <w:p w:rsidR="003D2F71" w:rsidRPr="00A86D6A" w:rsidRDefault="003D2F71" w:rsidP="003D2F7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</w:tr>
    </w:tbl>
    <w:p w:rsidR="003D2F71" w:rsidRPr="00A86D6A" w:rsidRDefault="003D2F71" w:rsidP="003D2F71">
      <w:pPr>
        <w:jc w:val="center"/>
        <w:rPr>
          <w:rFonts w:ascii="Arial" w:hAnsi="Arial" w:cs="Arial"/>
          <w:b/>
          <w:sz w:val="24"/>
          <w:lang w:val="en-US"/>
        </w:rPr>
      </w:pPr>
    </w:p>
    <w:p w:rsidR="003D2F71" w:rsidRPr="00A86D6A" w:rsidRDefault="003D2F71" w:rsidP="003D2F71">
      <w:pPr>
        <w:jc w:val="center"/>
        <w:rPr>
          <w:rFonts w:ascii="Arial" w:hAnsi="Arial" w:cs="Arial"/>
          <w:b/>
          <w:sz w:val="24"/>
          <w:lang w:val="en-US"/>
        </w:rPr>
      </w:pPr>
    </w:p>
    <w:p w:rsidR="003D2F71" w:rsidRPr="00A86D6A" w:rsidRDefault="003D2F71" w:rsidP="003D2F71">
      <w:pPr>
        <w:jc w:val="center"/>
        <w:rPr>
          <w:rFonts w:ascii="Arial" w:hAnsi="Arial" w:cs="Arial"/>
          <w:b/>
          <w:sz w:val="24"/>
          <w:lang w:val="en-US"/>
        </w:rPr>
      </w:pPr>
    </w:p>
    <w:p w:rsidR="003D2F71" w:rsidRPr="00004DCF" w:rsidRDefault="003D2F71" w:rsidP="003D2F71">
      <w:pPr>
        <w:jc w:val="center"/>
        <w:rPr>
          <w:rFonts w:ascii="Arial" w:hAnsi="Arial" w:cs="Arial"/>
          <w:b/>
          <w:sz w:val="24"/>
        </w:rPr>
      </w:pPr>
      <w:r w:rsidRPr="00004DCF">
        <w:rPr>
          <w:rFonts w:ascii="Arial" w:hAnsi="Arial" w:cs="Arial"/>
          <w:b/>
          <w:sz w:val="24"/>
        </w:rPr>
        <w:t>ALUMNA:</w:t>
      </w:r>
    </w:p>
    <w:p w:rsidR="003D2F71" w:rsidRPr="00004DCF" w:rsidRDefault="003D2F71" w:rsidP="003D2F71">
      <w:pPr>
        <w:jc w:val="center"/>
        <w:rPr>
          <w:rFonts w:ascii="Arial" w:hAnsi="Arial" w:cs="Arial"/>
          <w:b/>
          <w:sz w:val="24"/>
        </w:rPr>
      </w:pPr>
      <w:r w:rsidRPr="00004DCF">
        <w:rPr>
          <w:rFonts w:ascii="Arial" w:hAnsi="Arial" w:cs="Arial"/>
          <w:b/>
          <w:sz w:val="24"/>
        </w:rPr>
        <w:t>PAULINA FLORES DÁVILA</w:t>
      </w:r>
    </w:p>
    <w:p w:rsidR="003D2F71" w:rsidRPr="00004DCF" w:rsidRDefault="003D2F71" w:rsidP="003D2F71">
      <w:pPr>
        <w:jc w:val="center"/>
        <w:rPr>
          <w:rFonts w:ascii="Arial" w:hAnsi="Arial" w:cs="Arial"/>
          <w:b/>
          <w:sz w:val="24"/>
        </w:rPr>
      </w:pPr>
      <w:r w:rsidRPr="00004DCF">
        <w:rPr>
          <w:rFonts w:ascii="Arial" w:hAnsi="Arial" w:cs="Arial"/>
          <w:b/>
          <w:sz w:val="24"/>
        </w:rPr>
        <w:t>NUM. DE LISTA: 4</w:t>
      </w:r>
    </w:p>
    <w:p w:rsidR="003D2F71" w:rsidRPr="00004DCF" w:rsidRDefault="003D2F71" w:rsidP="003D2F71">
      <w:pPr>
        <w:jc w:val="center"/>
        <w:rPr>
          <w:rFonts w:ascii="Arial" w:hAnsi="Arial" w:cs="Arial"/>
          <w:b/>
          <w:sz w:val="24"/>
        </w:rPr>
      </w:pPr>
    </w:p>
    <w:p w:rsidR="003D2F71" w:rsidRPr="00004DCF" w:rsidRDefault="003D2F71" w:rsidP="003D2F71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:rsidR="003D2F71" w:rsidRPr="00004DCF" w:rsidRDefault="003D2F71" w:rsidP="003D2F71">
      <w:pPr>
        <w:rPr>
          <w:rFonts w:ascii="Arial" w:hAnsi="Arial" w:cs="Arial"/>
          <w:b/>
          <w:sz w:val="24"/>
        </w:rPr>
      </w:pPr>
      <w:r w:rsidRPr="00004DCF">
        <w:rPr>
          <w:rFonts w:ascii="Arial" w:hAnsi="Arial" w:cs="Arial"/>
          <w:b/>
          <w:sz w:val="24"/>
        </w:rPr>
        <w:t>FECHA</w:t>
      </w:r>
      <w:r w:rsidR="00F45625" w:rsidRPr="00004DCF">
        <w:rPr>
          <w:rFonts w:ascii="Arial" w:hAnsi="Arial" w:cs="Arial"/>
          <w:b/>
          <w:sz w:val="24"/>
        </w:rPr>
        <w:t>: 19</w:t>
      </w:r>
      <w:r>
        <w:rPr>
          <w:rFonts w:ascii="Arial" w:hAnsi="Arial" w:cs="Arial"/>
          <w:b/>
          <w:sz w:val="24"/>
        </w:rPr>
        <w:t xml:space="preserve"> JUNE 2020</w:t>
      </w:r>
      <w:r w:rsidRPr="00004DCF">
        <w:rPr>
          <w:rFonts w:ascii="Arial" w:hAnsi="Arial" w:cs="Arial"/>
          <w:b/>
          <w:sz w:val="24"/>
        </w:rPr>
        <w:t xml:space="preserve">                                           </w:t>
      </w:r>
      <w:r>
        <w:rPr>
          <w:rFonts w:ascii="Arial" w:hAnsi="Arial" w:cs="Arial"/>
          <w:b/>
          <w:sz w:val="24"/>
        </w:rPr>
        <w:t xml:space="preserve">         </w:t>
      </w:r>
      <w:r w:rsidRPr="00004DCF">
        <w:rPr>
          <w:rFonts w:ascii="Arial" w:hAnsi="Arial" w:cs="Arial"/>
          <w:b/>
          <w:sz w:val="24"/>
        </w:rPr>
        <w:t>SALTILLO, COAHUILA</w:t>
      </w:r>
    </w:p>
    <w:p w:rsidR="003D2F71" w:rsidRDefault="003D2F71" w:rsidP="003D2F71"/>
    <w:p w:rsidR="00CE3EEA" w:rsidRDefault="00CE3EEA"/>
    <w:p w:rsidR="00120C40" w:rsidRDefault="00120C40"/>
    <w:p w:rsidR="00120C40" w:rsidRDefault="00120C40"/>
    <w:p w:rsidR="00120C40" w:rsidRDefault="00120C40"/>
    <w:p w:rsidR="003D2F71" w:rsidRDefault="003D2F71"/>
    <w:p w:rsidR="003D2F71" w:rsidRDefault="003D2F71"/>
    <w:p w:rsidR="003D2F71" w:rsidRDefault="003D2F71">
      <w:r>
        <w:t xml:space="preserve">LINK: </w:t>
      </w:r>
      <w:r w:rsidRPr="003D2F71">
        <w:t>https://drive.google.com/file/d/1endqkD2sQ6jTYQDyRNMHvpMJW5P8MAmb/view?usp=sharing</w:t>
      </w:r>
    </w:p>
    <w:p w:rsidR="00120C40" w:rsidRDefault="003D2F71">
      <w:r>
        <w:rPr>
          <w:noProof/>
          <w:lang w:eastAsia="es-MX"/>
        </w:rPr>
        <w:drawing>
          <wp:inline distT="0" distB="0" distL="0" distR="0" wp14:anchorId="73FABEE8" wp14:editId="757AAF22">
            <wp:extent cx="5612130" cy="4248821"/>
            <wp:effectExtent l="0" t="4128" r="3493" b="3492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618_2141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4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40" w:rsidRDefault="00120C40"/>
    <w:p w:rsidR="00120C40" w:rsidRDefault="00120C40"/>
    <w:p w:rsidR="00120C40" w:rsidRDefault="00120C40"/>
    <w:p w:rsidR="00120C40" w:rsidRDefault="00120C40"/>
    <w:p w:rsidR="00120C40" w:rsidRDefault="00120C40"/>
    <w:p w:rsidR="00120C40" w:rsidRDefault="00120C40"/>
    <w:p w:rsidR="00120C40" w:rsidRDefault="00120C40"/>
    <w:p w:rsidR="00120C40" w:rsidRDefault="00120C40"/>
    <w:p w:rsidR="00120C40" w:rsidRDefault="00120C40"/>
    <w:p w:rsidR="00120C40" w:rsidRDefault="00120C40"/>
    <w:p w:rsidR="00120C40" w:rsidRDefault="00F45625">
      <w:r>
        <w:rPr>
          <w:noProof/>
          <w:lang w:eastAsia="es-MX"/>
        </w:rPr>
        <w:drawing>
          <wp:inline distT="0" distB="0" distL="0" distR="0" wp14:anchorId="79DA03A0" wp14:editId="3BCA0873">
            <wp:extent cx="3951979" cy="6472607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tasize_2006182151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029" cy="64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0E" w:rsidRDefault="00DD030E"/>
    <w:p w:rsidR="00120C40" w:rsidRDefault="00120C40"/>
    <w:p w:rsidR="00DD030E" w:rsidRPr="00142053" w:rsidRDefault="00DD030E" w:rsidP="00DD030E">
      <w:pPr>
        <w:pStyle w:val="IC4TRBDLH1"/>
        <w:jc w:val="center"/>
        <w:rPr>
          <w:color w:val="1F497D"/>
        </w:rPr>
      </w:pPr>
      <w:r w:rsidRPr="00142053">
        <w:rPr>
          <w:color w:val="1F497D"/>
        </w:rPr>
        <w:t>PROJECT EVALUATION</w:t>
      </w:r>
    </w:p>
    <w:p w:rsidR="00DD030E" w:rsidRDefault="00DD030E" w:rsidP="00DD030E">
      <w:pPr>
        <w:pStyle w:val="IC4TRBDLH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8"/>
        <w:gridCol w:w="976"/>
        <w:gridCol w:w="1010"/>
      </w:tblGrid>
      <w:tr w:rsidR="00DD030E" w:rsidRPr="00A86D6A" w:rsidTr="001A63BE">
        <w:tc>
          <w:tcPr>
            <w:tcW w:w="9658" w:type="dxa"/>
            <w:gridSpan w:val="3"/>
            <w:shd w:val="clear" w:color="auto" w:fill="DBE5F1"/>
            <w:vAlign w:val="center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  <w:jc w:val="center"/>
            </w:pPr>
            <w:r>
              <w:t>CHECKLIST TO GRADE UNIT PROJECT 8</w:t>
            </w:r>
          </w:p>
        </w:tc>
      </w:tr>
      <w:tr w:rsidR="00DD030E" w:rsidTr="001A63BE">
        <w:tc>
          <w:tcPr>
            <w:tcW w:w="7621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  <w:tc>
          <w:tcPr>
            <w:tcW w:w="992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  <w:r>
              <w:t>YES</w:t>
            </w:r>
          </w:p>
        </w:tc>
        <w:tc>
          <w:tcPr>
            <w:tcW w:w="1045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  <w:r>
              <w:t>NO</w:t>
            </w:r>
          </w:p>
        </w:tc>
      </w:tr>
      <w:tr w:rsidR="00DD030E" w:rsidTr="001A63BE">
        <w:tc>
          <w:tcPr>
            <w:tcW w:w="7621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  <w:r>
              <w:t>WRITTEN PRODUCT</w:t>
            </w:r>
          </w:p>
        </w:tc>
        <w:tc>
          <w:tcPr>
            <w:tcW w:w="992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  <w:tc>
          <w:tcPr>
            <w:tcW w:w="1045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</w:tr>
      <w:tr w:rsidR="00DD030E" w:rsidRPr="00A86D6A" w:rsidTr="00A86D6A">
        <w:tc>
          <w:tcPr>
            <w:tcW w:w="7621" w:type="dxa"/>
            <w:shd w:val="clear" w:color="auto" w:fill="auto"/>
          </w:tcPr>
          <w:p w:rsidR="00DD030E" w:rsidRPr="00142053" w:rsidRDefault="00DD030E" w:rsidP="001A63BE">
            <w:pPr>
              <w:pStyle w:val="IC4TRBDLH1"/>
              <w:autoSpaceDE w:val="0"/>
              <w:autoSpaceDN w:val="0"/>
              <w:adjustRightInd w:val="0"/>
              <w:rPr>
                <w:b w:val="0"/>
                <w:sz w:val="24"/>
              </w:rPr>
            </w:pPr>
            <w:r w:rsidRPr="00142053">
              <w:rPr>
                <w:b w:val="0"/>
                <w:sz w:val="24"/>
              </w:rPr>
              <w:t>Grammar structures from the unit are used in the story (past continuous and simple past)</w:t>
            </w:r>
          </w:p>
        </w:tc>
        <w:tc>
          <w:tcPr>
            <w:tcW w:w="992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  <w:tc>
          <w:tcPr>
            <w:tcW w:w="1045" w:type="dxa"/>
            <w:shd w:val="clear" w:color="auto" w:fill="FF0000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</w:tr>
      <w:tr w:rsidR="00DD030E" w:rsidRPr="00A86D6A" w:rsidTr="00A86D6A">
        <w:tc>
          <w:tcPr>
            <w:tcW w:w="7621" w:type="dxa"/>
            <w:shd w:val="clear" w:color="auto" w:fill="auto"/>
          </w:tcPr>
          <w:p w:rsidR="00DD030E" w:rsidRPr="00142053" w:rsidRDefault="00DD030E" w:rsidP="001A63BE">
            <w:pPr>
              <w:pStyle w:val="IC4TRBDLH1"/>
              <w:autoSpaceDE w:val="0"/>
              <w:autoSpaceDN w:val="0"/>
              <w:adjustRightInd w:val="0"/>
              <w:rPr>
                <w:b w:val="0"/>
                <w:sz w:val="24"/>
              </w:rPr>
            </w:pPr>
            <w:r w:rsidRPr="00142053">
              <w:rPr>
                <w:b w:val="0"/>
                <w:sz w:val="24"/>
              </w:rPr>
              <w:t>The words when and while are used correctly</w:t>
            </w:r>
          </w:p>
        </w:tc>
        <w:tc>
          <w:tcPr>
            <w:tcW w:w="992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  <w:tc>
          <w:tcPr>
            <w:tcW w:w="1045" w:type="dxa"/>
            <w:shd w:val="clear" w:color="auto" w:fill="FF0000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</w:tr>
      <w:tr w:rsidR="00DD030E" w:rsidRPr="00A86D6A" w:rsidTr="00A86D6A">
        <w:tc>
          <w:tcPr>
            <w:tcW w:w="7621" w:type="dxa"/>
            <w:shd w:val="clear" w:color="auto" w:fill="auto"/>
          </w:tcPr>
          <w:p w:rsidR="00DD030E" w:rsidRPr="00142053" w:rsidRDefault="00DD030E" w:rsidP="001A63BE">
            <w:pPr>
              <w:pStyle w:val="IC4TRBDLH1"/>
              <w:autoSpaceDE w:val="0"/>
              <w:autoSpaceDN w:val="0"/>
              <w:adjustRightInd w:val="0"/>
              <w:rPr>
                <w:b w:val="0"/>
                <w:sz w:val="24"/>
              </w:rPr>
            </w:pPr>
            <w:r w:rsidRPr="00142053">
              <w:rPr>
                <w:b w:val="0"/>
                <w:sz w:val="24"/>
              </w:rPr>
              <w:t>Adverbs for story telling are used appropriately</w:t>
            </w:r>
          </w:p>
        </w:tc>
        <w:tc>
          <w:tcPr>
            <w:tcW w:w="992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  <w:tc>
          <w:tcPr>
            <w:tcW w:w="1045" w:type="dxa"/>
            <w:shd w:val="clear" w:color="auto" w:fill="FF0000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</w:tr>
      <w:tr w:rsidR="00DD030E" w:rsidRPr="00A86D6A" w:rsidTr="00A86D6A">
        <w:tc>
          <w:tcPr>
            <w:tcW w:w="7621" w:type="dxa"/>
            <w:shd w:val="clear" w:color="auto" w:fill="auto"/>
          </w:tcPr>
          <w:p w:rsidR="00DD030E" w:rsidRPr="00142053" w:rsidRDefault="00DD030E" w:rsidP="001A63BE">
            <w:pPr>
              <w:pStyle w:val="IC4TRBDLH1"/>
              <w:autoSpaceDE w:val="0"/>
              <w:autoSpaceDN w:val="0"/>
              <w:adjustRightInd w:val="0"/>
              <w:rPr>
                <w:b w:val="0"/>
                <w:sz w:val="24"/>
              </w:rPr>
            </w:pPr>
            <w:r w:rsidRPr="00142053">
              <w:rPr>
                <w:b w:val="0"/>
                <w:sz w:val="24"/>
              </w:rPr>
              <w:t>The story has 100 or more words</w:t>
            </w:r>
          </w:p>
        </w:tc>
        <w:tc>
          <w:tcPr>
            <w:tcW w:w="992" w:type="dxa"/>
            <w:shd w:val="clear" w:color="auto" w:fill="00B050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  <w:tc>
          <w:tcPr>
            <w:tcW w:w="1045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</w:tr>
      <w:tr w:rsidR="00DD030E" w:rsidRPr="00A86D6A" w:rsidTr="00A86D6A">
        <w:tc>
          <w:tcPr>
            <w:tcW w:w="7621" w:type="dxa"/>
            <w:shd w:val="clear" w:color="auto" w:fill="auto"/>
          </w:tcPr>
          <w:p w:rsidR="00DD030E" w:rsidRPr="00142053" w:rsidRDefault="00DD030E" w:rsidP="001A63BE">
            <w:pPr>
              <w:pStyle w:val="IC4TRBDLH1"/>
              <w:autoSpaceDE w:val="0"/>
              <w:autoSpaceDN w:val="0"/>
              <w:adjustRightInd w:val="0"/>
              <w:rPr>
                <w:b w:val="0"/>
                <w:sz w:val="24"/>
              </w:rPr>
            </w:pPr>
            <w:r w:rsidRPr="00142053">
              <w:rPr>
                <w:b w:val="0"/>
                <w:sz w:val="24"/>
              </w:rPr>
              <w:t>The pictures provided are connected with coherence and cohesion</w:t>
            </w:r>
          </w:p>
        </w:tc>
        <w:tc>
          <w:tcPr>
            <w:tcW w:w="992" w:type="dxa"/>
            <w:shd w:val="clear" w:color="auto" w:fill="00B050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  <w:tc>
          <w:tcPr>
            <w:tcW w:w="1045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</w:tr>
      <w:tr w:rsidR="00DD030E" w:rsidTr="001A63BE">
        <w:tc>
          <w:tcPr>
            <w:tcW w:w="7621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  <w:r>
              <w:t>VIDEO</w:t>
            </w:r>
          </w:p>
        </w:tc>
        <w:tc>
          <w:tcPr>
            <w:tcW w:w="992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  <w:tc>
          <w:tcPr>
            <w:tcW w:w="1045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</w:tr>
      <w:tr w:rsidR="00DD030E" w:rsidRPr="00A86D6A" w:rsidTr="00A86D6A">
        <w:tc>
          <w:tcPr>
            <w:tcW w:w="7621" w:type="dxa"/>
            <w:shd w:val="clear" w:color="auto" w:fill="auto"/>
          </w:tcPr>
          <w:p w:rsidR="00DD030E" w:rsidRPr="00142053" w:rsidRDefault="00DD030E" w:rsidP="001A63BE">
            <w:pPr>
              <w:pStyle w:val="IC4TRBDLH1"/>
              <w:autoSpaceDE w:val="0"/>
              <w:autoSpaceDN w:val="0"/>
              <w:adjustRightInd w:val="0"/>
              <w:rPr>
                <w:b w:val="0"/>
                <w:sz w:val="24"/>
              </w:rPr>
            </w:pPr>
            <w:r w:rsidRPr="00142053">
              <w:rPr>
                <w:b w:val="0"/>
                <w:sz w:val="24"/>
              </w:rPr>
              <w:t>Includes a cover with the student’s general information</w:t>
            </w:r>
          </w:p>
        </w:tc>
        <w:tc>
          <w:tcPr>
            <w:tcW w:w="992" w:type="dxa"/>
            <w:shd w:val="clear" w:color="auto" w:fill="00B050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  <w:tc>
          <w:tcPr>
            <w:tcW w:w="1045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</w:tr>
      <w:tr w:rsidR="00DD030E" w:rsidRPr="00A86D6A" w:rsidTr="00A86D6A">
        <w:tc>
          <w:tcPr>
            <w:tcW w:w="7621" w:type="dxa"/>
            <w:shd w:val="clear" w:color="auto" w:fill="auto"/>
          </w:tcPr>
          <w:p w:rsidR="00DD030E" w:rsidRPr="00142053" w:rsidRDefault="00DD030E" w:rsidP="001A63BE">
            <w:pPr>
              <w:pStyle w:val="IC4TRBDLH1"/>
              <w:autoSpaceDE w:val="0"/>
              <w:autoSpaceDN w:val="0"/>
              <w:adjustRightInd w:val="0"/>
              <w:rPr>
                <w:b w:val="0"/>
                <w:sz w:val="24"/>
              </w:rPr>
            </w:pPr>
            <w:r w:rsidRPr="00142053">
              <w:rPr>
                <w:b w:val="0"/>
                <w:sz w:val="24"/>
              </w:rPr>
              <w:t>Includes the pictures provided by a classmate</w:t>
            </w:r>
          </w:p>
        </w:tc>
        <w:tc>
          <w:tcPr>
            <w:tcW w:w="992" w:type="dxa"/>
            <w:shd w:val="clear" w:color="auto" w:fill="00B050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  <w:tc>
          <w:tcPr>
            <w:tcW w:w="1045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</w:tr>
      <w:tr w:rsidR="00DD030E" w:rsidRPr="00A86D6A" w:rsidTr="00A86D6A">
        <w:tc>
          <w:tcPr>
            <w:tcW w:w="7621" w:type="dxa"/>
            <w:shd w:val="clear" w:color="auto" w:fill="auto"/>
          </w:tcPr>
          <w:p w:rsidR="00DD030E" w:rsidRPr="00142053" w:rsidRDefault="00DD030E" w:rsidP="001A63BE">
            <w:pPr>
              <w:pStyle w:val="IC4TRBDLH1"/>
              <w:autoSpaceDE w:val="0"/>
              <w:autoSpaceDN w:val="0"/>
              <w:adjustRightInd w:val="0"/>
              <w:rPr>
                <w:b w:val="0"/>
                <w:sz w:val="24"/>
              </w:rPr>
            </w:pPr>
            <w:r w:rsidRPr="00142053">
              <w:rPr>
                <w:b w:val="0"/>
                <w:sz w:val="24"/>
              </w:rPr>
              <w:t>The student record the story and the audio is intelligible</w:t>
            </w:r>
          </w:p>
        </w:tc>
        <w:tc>
          <w:tcPr>
            <w:tcW w:w="992" w:type="dxa"/>
            <w:shd w:val="clear" w:color="auto" w:fill="00B050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  <w:tc>
          <w:tcPr>
            <w:tcW w:w="1045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</w:tr>
      <w:tr w:rsidR="00DD030E" w:rsidRPr="00A86D6A" w:rsidTr="00A86D6A">
        <w:tc>
          <w:tcPr>
            <w:tcW w:w="7621" w:type="dxa"/>
            <w:shd w:val="clear" w:color="auto" w:fill="auto"/>
          </w:tcPr>
          <w:p w:rsidR="00DD030E" w:rsidRPr="00A86D6A" w:rsidRDefault="00DD030E" w:rsidP="001A63BE">
            <w:pPr>
              <w:jc w:val="center"/>
              <w:rPr>
                <w:rFonts w:eastAsia="Calibri"/>
                <w:i/>
                <w:lang w:val="en-US"/>
              </w:rPr>
            </w:pPr>
            <w:r w:rsidRPr="00A86D6A">
              <w:rPr>
                <w:rFonts w:eastAsia="Calibri"/>
                <w:i/>
                <w:lang w:val="en-US"/>
              </w:rPr>
              <w:t>Is able to express his/her ideas fluently with correct intonation using complete sentences and with no major production errors.</w:t>
            </w:r>
          </w:p>
        </w:tc>
        <w:tc>
          <w:tcPr>
            <w:tcW w:w="992" w:type="dxa"/>
            <w:shd w:val="clear" w:color="auto" w:fill="00B050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  <w:tc>
          <w:tcPr>
            <w:tcW w:w="1045" w:type="dxa"/>
            <w:shd w:val="clear" w:color="auto" w:fill="auto"/>
          </w:tcPr>
          <w:p w:rsidR="00DD030E" w:rsidRDefault="00DD030E" w:rsidP="001A63BE">
            <w:pPr>
              <w:pStyle w:val="IC4TRBDLH1"/>
              <w:autoSpaceDE w:val="0"/>
              <w:autoSpaceDN w:val="0"/>
              <w:adjustRightInd w:val="0"/>
            </w:pPr>
          </w:p>
        </w:tc>
      </w:tr>
    </w:tbl>
    <w:p w:rsidR="00120C40" w:rsidRPr="00A86D6A" w:rsidRDefault="00120C40">
      <w:pPr>
        <w:rPr>
          <w:lang w:val="en-US"/>
        </w:rPr>
      </w:pPr>
    </w:p>
    <w:p w:rsidR="00120C40" w:rsidRPr="00A86D6A" w:rsidRDefault="00120C40">
      <w:pPr>
        <w:rPr>
          <w:lang w:val="en-US"/>
        </w:rPr>
      </w:pPr>
    </w:p>
    <w:p w:rsidR="00120C40" w:rsidRPr="00A86D6A" w:rsidRDefault="00120C40">
      <w:pPr>
        <w:rPr>
          <w:lang w:val="en-US"/>
        </w:rPr>
      </w:pPr>
      <w:bookmarkStart w:id="0" w:name="_GoBack"/>
      <w:bookmarkEnd w:id="0"/>
    </w:p>
    <w:p w:rsidR="00120C40" w:rsidRPr="00A86D6A" w:rsidRDefault="00120C40">
      <w:pPr>
        <w:rPr>
          <w:lang w:val="en-US"/>
        </w:rPr>
      </w:pPr>
    </w:p>
    <w:p w:rsidR="00120C40" w:rsidRPr="00A86D6A" w:rsidRDefault="00120C40">
      <w:pPr>
        <w:rPr>
          <w:lang w:val="en-US"/>
        </w:rPr>
      </w:pPr>
    </w:p>
    <w:p w:rsidR="00120C40" w:rsidRPr="00A86D6A" w:rsidRDefault="00120C40">
      <w:pPr>
        <w:rPr>
          <w:lang w:val="en-US"/>
        </w:rPr>
      </w:pPr>
    </w:p>
    <w:sectPr w:rsidR="00120C40" w:rsidRPr="00A86D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C40"/>
    <w:rsid w:val="00120C40"/>
    <w:rsid w:val="003D2F71"/>
    <w:rsid w:val="00A86D6A"/>
    <w:rsid w:val="00CE3EEA"/>
    <w:rsid w:val="00DD030E"/>
    <w:rsid w:val="00F4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F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C4TRBDLH1">
    <w:name w:val="IC4_TRB_DL_H1"/>
    <w:link w:val="IC4TRBDLH1CharChar"/>
    <w:rsid w:val="00DD030E"/>
    <w:pPr>
      <w:spacing w:before="360" w:after="20" w:line="240" w:lineRule="exact"/>
    </w:pPr>
    <w:rPr>
      <w:rFonts w:ascii="Arial" w:eastAsia="SimSun" w:hAnsi="Arial" w:cs="Arial"/>
      <w:b/>
      <w:i/>
      <w:color w:val="000000"/>
      <w:w w:val="101"/>
      <w:sz w:val="30"/>
      <w:szCs w:val="24"/>
      <w:lang w:val="en-US"/>
    </w:rPr>
  </w:style>
  <w:style w:type="character" w:customStyle="1" w:styleId="IC4TRBDLH1CharChar">
    <w:name w:val="IC4_TRB_DL_H1 Char Char"/>
    <w:link w:val="IC4TRBDLH1"/>
    <w:rsid w:val="00DD030E"/>
    <w:rPr>
      <w:rFonts w:ascii="Arial" w:eastAsia="SimSun" w:hAnsi="Arial" w:cs="Arial"/>
      <w:b/>
      <w:i/>
      <w:color w:val="000000"/>
      <w:w w:val="101"/>
      <w:sz w:val="30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6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F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C4TRBDLH1">
    <w:name w:val="IC4_TRB_DL_H1"/>
    <w:link w:val="IC4TRBDLH1CharChar"/>
    <w:rsid w:val="00DD030E"/>
    <w:pPr>
      <w:spacing w:before="360" w:after="20" w:line="240" w:lineRule="exact"/>
    </w:pPr>
    <w:rPr>
      <w:rFonts w:ascii="Arial" w:eastAsia="SimSun" w:hAnsi="Arial" w:cs="Arial"/>
      <w:b/>
      <w:i/>
      <w:color w:val="000000"/>
      <w:w w:val="101"/>
      <w:sz w:val="30"/>
      <w:szCs w:val="24"/>
      <w:lang w:val="en-US"/>
    </w:rPr>
  </w:style>
  <w:style w:type="character" w:customStyle="1" w:styleId="IC4TRBDLH1CharChar">
    <w:name w:val="IC4_TRB_DL_H1 Char Char"/>
    <w:link w:val="IC4TRBDLH1"/>
    <w:rsid w:val="00DD030E"/>
    <w:rPr>
      <w:rFonts w:ascii="Arial" w:eastAsia="SimSun" w:hAnsi="Arial" w:cs="Arial"/>
      <w:b/>
      <w:i/>
      <w:color w:val="000000"/>
      <w:w w:val="101"/>
      <w:sz w:val="30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6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Davila</dc:creator>
  <cp:lastModifiedBy>DELL!</cp:lastModifiedBy>
  <cp:revision>2</cp:revision>
  <dcterms:created xsi:type="dcterms:W3CDTF">2020-06-22T23:50:00Z</dcterms:created>
  <dcterms:modified xsi:type="dcterms:W3CDTF">2020-06-22T23:50:00Z</dcterms:modified>
</cp:coreProperties>
</file>