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C6" w:rsidRPr="00E37F7B" w:rsidRDefault="00AF37C6" w:rsidP="00AF37C6">
      <w:pPr>
        <w:jc w:val="center"/>
        <w:rPr>
          <w:rFonts w:ascii="Arial" w:hAnsi="Arial" w:cs="Arial"/>
          <w:b/>
          <w:bCs/>
          <w:sz w:val="32"/>
          <w:szCs w:val="32"/>
          <w:lang w:val="es-ES"/>
        </w:rPr>
      </w:pPr>
      <w:r w:rsidRPr="00E37F7B">
        <w:rPr>
          <w:rFonts w:ascii="Arial" w:hAnsi="Arial" w:cs="Arial"/>
          <w:b/>
          <w:bCs/>
          <w:sz w:val="32"/>
          <w:szCs w:val="32"/>
          <w:lang w:val="es-ES"/>
        </w:rPr>
        <w:t>ESCUELA NORMAL DE EDUCACIÓN PREESCOLAR DEL ESTADO DE COAHUILA DE ZARAGOZA</w:t>
      </w:r>
    </w:p>
    <w:p w:rsidR="00AF37C6" w:rsidRDefault="00AF37C6" w:rsidP="00AF37C6">
      <w:pPr>
        <w:jc w:val="center"/>
        <w:rPr>
          <w:rFonts w:ascii="Times New Roman" w:hAnsi="Times New Roman" w:cs="Times New Roman"/>
          <w:b/>
          <w:bCs/>
          <w:sz w:val="32"/>
          <w:szCs w:val="32"/>
          <w:lang w:val="es-ES"/>
        </w:rPr>
      </w:pPr>
      <w:r w:rsidRPr="0054071A">
        <w:rPr>
          <w:rFonts w:ascii="Bell MT" w:hAnsi="Bell MT"/>
          <w:b/>
          <w:bCs/>
          <w:noProof/>
          <w:color w:val="222A35" w:themeColor="text2" w:themeShade="80"/>
          <w:sz w:val="72"/>
          <w:lang w:eastAsia="es-MX"/>
        </w:rPr>
        <w:drawing>
          <wp:anchor distT="0" distB="0" distL="114300" distR="114300" simplePos="0" relativeHeight="251659264" behindDoc="0" locked="0" layoutInCell="1" allowOverlap="1" wp14:anchorId="3614772E" wp14:editId="4A2CE6E4">
            <wp:simplePos x="0" y="0"/>
            <wp:positionH relativeFrom="margin">
              <wp:posOffset>1997075</wp:posOffset>
            </wp:positionH>
            <wp:positionV relativeFrom="paragraph">
              <wp:posOffset>214630</wp:posOffset>
            </wp:positionV>
            <wp:extent cx="1439545" cy="1154430"/>
            <wp:effectExtent l="0" t="0" r="8255" b="762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1439545" cy="1154430"/>
                    </a:xfrm>
                    <a:prstGeom prst="rect">
                      <a:avLst/>
                    </a:prstGeom>
                  </pic:spPr>
                </pic:pic>
              </a:graphicData>
            </a:graphic>
            <wp14:sizeRelH relativeFrom="page">
              <wp14:pctWidth>0</wp14:pctWidth>
            </wp14:sizeRelH>
            <wp14:sizeRelV relativeFrom="page">
              <wp14:pctHeight>0</wp14:pctHeight>
            </wp14:sizeRelV>
          </wp:anchor>
        </w:drawing>
      </w:r>
    </w:p>
    <w:p w:rsidR="00AF37C6" w:rsidRDefault="00AF37C6" w:rsidP="00AF37C6">
      <w:pPr>
        <w:jc w:val="center"/>
        <w:rPr>
          <w:rFonts w:ascii="Times New Roman" w:hAnsi="Times New Roman" w:cs="Times New Roman"/>
          <w:b/>
          <w:bCs/>
          <w:sz w:val="32"/>
          <w:szCs w:val="32"/>
          <w:lang w:val="es-ES"/>
        </w:rPr>
      </w:pPr>
    </w:p>
    <w:p w:rsidR="00AF37C6" w:rsidRDefault="00AF37C6" w:rsidP="00AF37C6">
      <w:pPr>
        <w:jc w:val="center"/>
        <w:rPr>
          <w:rFonts w:ascii="Times New Roman" w:hAnsi="Times New Roman" w:cs="Times New Roman"/>
          <w:b/>
          <w:bCs/>
          <w:sz w:val="32"/>
          <w:szCs w:val="32"/>
          <w:lang w:val="es-ES"/>
        </w:rPr>
      </w:pPr>
    </w:p>
    <w:p w:rsidR="00AF37C6" w:rsidRPr="00E37F7B" w:rsidRDefault="00AF37C6" w:rsidP="00AF37C6">
      <w:pPr>
        <w:rPr>
          <w:rFonts w:ascii="Arial" w:hAnsi="Arial" w:cs="Arial"/>
          <w:b/>
          <w:bCs/>
          <w:sz w:val="32"/>
          <w:szCs w:val="32"/>
          <w:lang w:val="es-ES"/>
        </w:rPr>
      </w:pPr>
    </w:p>
    <w:p w:rsidR="00AF37C6" w:rsidRPr="00814F2F" w:rsidRDefault="00AF37C6" w:rsidP="00AF37C6">
      <w:pPr>
        <w:jc w:val="center"/>
        <w:rPr>
          <w:rFonts w:ascii="Arial" w:hAnsi="Arial" w:cs="Arial"/>
          <w:b/>
          <w:bCs/>
          <w:sz w:val="28"/>
          <w:szCs w:val="32"/>
          <w:lang w:val="es-ES"/>
        </w:rPr>
      </w:pPr>
      <w:r w:rsidRPr="00814F2F">
        <w:rPr>
          <w:rFonts w:ascii="Arial" w:hAnsi="Arial" w:cs="Arial"/>
          <w:b/>
          <w:bCs/>
          <w:sz w:val="28"/>
          <w:szCs w:val="32"/>
          <w:lang w:val="es-ES"/>
        </w:rPr>
        <w:t xml:space="preserve"> Observación y análisis de prácticas y contextos escolares</w:t>
      </w:r>
    </w:p>
    <w:p w:rsidR="00AF37C6" w:rsidRPr="000142AD" w:rsidRDefault="00AF37C6" w:rsidP="00AF37C6">
      <w:pPr>
        <w:jc w:val="center"/>
        <w:rPr>
          <w:rFonts w:ascii="Arial" w:hAnsi="Arial" w:cs="Arial"/>
          <w:b/>
          <w:bCs/>
          <w:sz w:val="28"/>
          <w:szCs w:val="32"/>
          <w:lang w:val="es-ES"/>
        </w:rPr>
      </w:pPr>
      <w:r w:rsidRPr="000142AD">
        <w:rPr>
          <w:rFonts w:ascii="Arial" w:hAnsi="Arial" w:cs="Arial"/>
          <w:b/>
          <w:bCs/>
          <w:sz w:val="28"/>
          <w:szCs w:val="32"/>
          <w:lang w:val="es-ES"/>
        </w:rPr>
        <w:t>Profesora Oralia Gabriela Palmares Villareal</w:t>
      </w:r>
    </w:p>
    <w:p w:rsidR="00AF37C6" w:rsidRDefault="00AF37C6" w:rsidP="00AF37C6">
      <w:pPr>
        <w:jc w:val="center"/>
        <w:rPr>
          <w:rFonts w:ascii="Arial" w:hAnsi="Arial" w:cs="Arial"/>
          <w:b/>
          <w:sz w:val="28"/>
          <w:szCs w:val="32"/>
          <w:lang w:val="es-ES"/>
        </w:rPr>
      </w:pPr>
      <w:r>
        <w:rPr>
          <w:rFonts w:ascii="Arial" w:hAnsi="Arial" w:cs="Arial"/>
          <w:b/>
          <w:sz w:val="28"/>
          <w:szCs w:val="32"/>
          <w:lang w:val="es-ES"/>
        </w:rPr>
        <w:t>“Relato biográfico parte 1”</w:t>
      </w:r>
    </w:p>
    <w:p w:rsidR="00AF37C6" w:rsidRPr="00814F2F" w:rsidRDefault="00AF37C6" w:rsidP="00AF37C6">
      <w:pPr>
        <w:jc w:val="center"/>
        <w:rPr>
          <w:rFonts w:ascii="Arial" w:hAnsi="Arial" w:cs="Arial"/>
          <w:bCs/>
          <w:sz w:val="28"/>
          <w:szCs w:val="32"/>
          <w:lang w:val="es-ES"/>
        </w:rPr>
      </w:pPr>
      <w:r w:rsidRPr="00814F2F">
        <w:rPr>
          <w:rFonts w:ascii="Arial" w:hAnsi="Arial" w:cs="Arial"/>
          <w:bCs/>
          <w:sz w:val="28"/>
          <w:szCs w:val="32"/>
          <w:lang w:val="es-ES"/>
        </w:rPr>
        <w:t>Carolina Estefanía Herrera Rodríguez #10</w:t>
      </w:r>
    </w:p>
    <w:p w:rsidR="00AF37C6" w:rsidRPr="00AF37C6" w:rsidRDefault="00AF37C6" w:rsidP="00AF37C6">
      <w:pPr>
        <w:jc w:val="center"/>
        <w:rPr>
          <w:rFonts w:ascii="Arial" w:hAnsi="Arial" w:cs="Arial"/>
          <w:bCs/>
          <w:sz w:val="28"/>
          <w:szCs w:val="32"/>
          <w:lang w:val="es-ES"/>
        </w:rPr>
      </w:pPr>
      <w:r w:rsidRPr="00AF37C6">
        <w:rPr>
          <w:rFonts w:ascii="Arial" w:hAnsi="Arial" w:cs="Arial"/>
          <w:bCs/>
          <w:sz w:val="28"/>
          <w:szCs w:val="32"/>
          <w:lang w:val="es-ES"/>
        </w:rPr>
        <w:t xml:space="preserve">Lorena </w:t>
      </w:r>
      <w:proofErr w:type="spellStart"/>
      <w:r w:rsidRPr="00AF37C6">
        <w:rPr>
          <w:rFonts w:ascii="Arial" w:hAnsi="Arial" w:cs="Arial"/>
          <w:bCs/>
          <w:sz w:val="28"/>
          <w:szCs w:val="32"/>
          <w:lang w:val="es-ES"/>
        </w:rPr>
        <w:t>Iracheta</w:t>
      </w:r>
      <w:proofErr w:type="spellEnd"/>
      <w:r w:rsidRPr="00AF37C6">
        <w:rPr>
          <w:rFonts w:ascii="Arial" w:hAnsi="Arial" w:cs="Arial"/>
          <w:bCs/>
          <w:sz w:val="28"/>
          <w:szCs w:val="32"/>
          <w:lang w:val="es-ES"/>
        </w:rPr>
        <w:t xml:space="preserve"> Vélez #11</w:t>
      </w:r>
    </w:p>
    <w:p w:rsidR="00AF37C6" w:rsidRPr="00814F2F" w:rsidRDefault="00AF37C6" w:rsidP="00AF37C6">
      <w:pPr>
        <w:jc w:val="center"/>
        <w:rPr>
          <w:rFonts w:ascii="Arial" w:hAnsi="Arial" w:cs="Arial"/>
          <w:b/>
          <w:bCs/>
          <w:sz w:val="24"/>
          <w:szCs w:val="32"/>
          <w:lang w:val="es-ES"/>
        </w:rPr>
      </w:pPr>
      <w:r w:rsidRPr="00814F2F">
        <w:rPr>
          <w:rFonts w:ascii="Arial" w:hAnsi="Arial" w:cs="Arial"/>
          <w:b/>
          <w:bCs/>
          <w:sz w:val="24"/>
          <w:szCs w:val="32"/>
          <w:lang w:val="es-ES"/>
        </w:rPr>
        <w:t>Unidad II</w:t>
      </w:r>
      <w:r>
        <w:rPr>
          <w:rFonts w:ascii="Arial" w:hAnsi="Arial" w:cs="Arial"/>
          <w:b/>
          <w:bCs/>
          <w:sz w:val="24"/>
          <w:szCs w:val="32"/>
          <w:lang w:val="es-ES"/>
        </w:rPr>
        <w:t>I</w:t>
      </w:r>
      <w:r w:rsidRPr="00814F2F">
        <w:rPr>
          <w:rFonts w:ascii="Arial" w:hAnsi="Arial" w:cs="Arial"/>
          <w:b/>
          <w:bCs/>
          <w:sz w:val="24"/>
          <w:szCs w:val="32"/>
          <w:lang w:val="es-ES"/>
        </w:rPr>
        <w:t xml:space="preserve">: </w:t>
      </w:r>
      <w:r>
        <w:rPr>
          <w:rFonts w:ascii="Arial" w:hAnsi="Arial" w:cs="Arial"/>
          <w:b/>
          <w:bCs/>
          <w:sz w:val="24"/>
          <w:szCs w:val="32"/>
          <w:lang w:val="es-ES"/>
        </w:rPr>
        <w:t>Enseñanza y aprendizaje en el aula.</w:t>
      </w:r>
    </w:p>
    <w:p w:rsidR="00AF37C6" w:rsidRDefault="00AF37C6" w:rsidP="00AF37C6">
      <w:pPr>
        <w:jc w:val="center"/>
        <w:rPr>
          <w:rFonts w:ascii="Arial" w:hAnsi="Arial" w:cs="Arial"/>
          <w:b/>
          <w:bCs/>
          <w:sz w:val="24"/>
          <w:szCs w:val="32"/>
          <w:lang w:val="es-ES"/>
        </w:rPr>
      </w:pPr>
      <w:r w:rsidRPr="00814F2F">
        <w:rPr>
          <w:rFonts w:ascii="Arial" w:hAnsi="Arial" w:cs="Arial"/>
          <w:b/>
          <w:bCs/>
          <w:sz w:val="24"/>
          <w:szCs w:val="32"/>
          <w:lang w:val="es-ES"/>
        </w:rPr>
        <w:t>Competencias:</w:t>
      </w:r>
    </w:p>
    <w:p w:rsidR="00AF37C6" w:rsidRPr="008D460B" w:rsidRDefault="00AF37C6" w:rsidP="00AF37C6">
      <w:pPr>
        <w:jc w:val="center"/>
        <w:rPr>
          <w:rFonts w:ascii="Arial" w:hAnsi="Arial" w:cs="Arial"/>
          <w:sz w:val="24"/>
          <w:szCs w:val="24"/>
        </w:rPr>
      </w:pPr>
      <w:r>
        <w:rPr>
          <w:rFonts w:ascii="Arial" w:hAnsi="Arial" w:cs="Arial"/>
          <w:sz w:val="24"/>
          <w:szCs w:val="24"/>
        </w:rPr>
        <w:t>-</w:t>
      </w:r>
      <w:r w:rsidRPr="008D460B">
        <w:rPr>
          <w:rFonts w:ascii="Arial" w:hAnsi="Arial" w:cs="Arial"/>
          <w:sz w:val="24"/>
          <w:szCs w:val="24"/>
        </w:rPr>
        <w:t>Integra recursos de la investigación educativa para enriquecer su práctica profesional, expresando su interés por el conocimiento, la cienc</w:t>
      </w:r>
      <w:r>
        <w:rPr>
          <w:rFonts w:ascii="Arial" w:hAnsi="Arial" w:cs="Arial"/>
          <w:sz w:val="24"/>
          <w:szCs w:val="24"/>
        </w:rPr>
        <w:t>ia y la mejora de la educación.</w:t>
      </w:r>
    </w:p>
    <w:p w:rsidR="00AF37C6" w:rsidRPr="00C0507C" w:rsidRDefault="00AF37C6" w:rsidP="00AF37C6">
      <w:pPr>
        <w:jc w:val="center"/>
        <w:rPr>
          <w:rFonts w:ascii="Arial" w:hAnsi="Arial" w:cs="Arial"/>
          <w:sz w:val="24"/>
          <w:szCs w:val="24"/>
        </w:rPr>
      </w:pPr>
      <w:r>
        <w:rPr>
          <w:rFonts w:ascii="Arial" w:hAnsi="Arial" w:cs="Arial"/>
          <w:sz w:val="24"/>
          <w:szCs w:val="24"/>
        </w:rPr>
        <w:t>-</w:t>
      </w:r>
      <w:r w:rsidRPr="008D460B">
        <w:rPr>
          <w:rFonts w:ascii="Arial" w:hAnsi="Arial" w:cs="Arial"/>
          <w:sz w:val="24"/>
          <w:szCs w:val="24"/>
        </w:rPr>
        <w:t>Actúa de manera ética ante la diversidad de situaciones que se prese</w:t>
      </w:r>
      <w:r>
        <w:rPr>
          <w:rFonts w:ascii="Arial" w:hAnsi="Arial" w:cs="Arial"/>
          <w:sz w:val="24"/>
          <w:szCs w:val="24"/>
        </w:rPr>
        <w:t>ntan en la práctica profesional.</w:t>
      </w: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p>
    <w:p w:rsidR="00AF37C6" w:rsidRDefault="00AF37C6" w:rsidP="00AF37C6">
      <w:pPr>
        <w:jc w:val="right"/>
        <w:rPr>
          <w:rFonts w:ascii="Arial" w:hAnsi="Arial" w:cs="Arial"/>
          <w:sz w:val="24"/>
          <w:szCs w:val="24"/>
        </w:rPr>
      </w:pPr>
      <w:r>
        <w:rPr>
          <w:rFonts w:ascii="Arial" w:hAnsi="Arial" w:cs="Arial"/>
          <w:sz w:val="24"/>
          <w:szCs w:val="24"/>
        </w:rPr>
        <w:t>Saltillo, Coahuila. 16 de Junio</w:t>
      </w:r>
      <w:r w:rsidRPr="00C0507C">
        <w:rPr>
          <w:rFonts w:ascii="Arial" w:hAnsi="Arial" w:cs="Arial"/>
          <w:sz w:val="24"/>
          <w:szCs w:val="24"/>
        </w:rPr>
        <w:t xml:space="preserve"> de</w:t>
      </w:r>
      <w:r>
        <w:rPr>
          <w:rFonts w:ascii="Arial" w:hAnsi="Arial" w:cs="Arial"/>
          <w:sz w:val="24"/>
          <w:szCs w:val="24"/>
        </w:rPr>
        <w:t>l</w:t>
      </w:r>
      <w:r w:rsidRPr="00C0507C">
        <w:rPr>
          <w:rFonts w:ascii="Arial" w:hAnsi="Arial" w:cs="Arial"/>
          <w:sz w:val="24"/>
          <w:szCs w:val="24"/>
        </w:rPr>
        <w:t xml:space="preserve"> 2020</w:t>
      </w:r>
    </w:p>
    <w:p w:rsidR="00397D32" w:rsidRPr="00A352E4" w:rsidRDefault="003E2E9D">
      <w:pPr>
        <w:rPr>
          <w:rFonts w:ascii="Arial" w:hAnsi="Arial" w:cs="Arial"/>
          <w:b/>
          <w:sz w:val="24"/>
          <w:u w:val="single"/>
        </w:rPr>
      </w:pPr>
      <w:r w:rsidRPr="00A352E4">
        <w:rPr>
          <w:rFonts w:ascii="Arial" w:hAnsi="Arial" w:cs="Arial"/>
          <w:b/>
          <w:sz w:val="24"/>
          <w:u w:val="single"/>
        </w:rPr>
        <w:lastRenderedPageBreak/>
        <w:t>Titulo:</w:t>
      </w:r>
    </w:p>
    <w:p w:rsidR="003E2E9D" w:rsidRPr="00532536" w:rsidRDefault="003E2E9D">
      <w:pPr>
        <w:rPr>
          <w:rFonts w:ascii="Arial" w:hAnsi="Arial" w:cs="Arial"/>
          <w:b/>
          <w:sz w:val="24"/>
        </w:rPr>
      </w:pPr>
      <w:r w:rsidRPr="00532536">
        <w:rPr>
          <w:rFonts w:ascii="Arial" w:hAnsi="Arial" w:cs="Arial"/>
          <w:b/>
          <w:sz w:val="24"/>
        </w:rPr>
        <w:t>“Procesos e interacción en el aula entre docentes y alumnos”</w:t>
      </w:r>
    </w:p>
    <w:p w:rsidR="003E2E9D" w:rsidRDefault="003E2E9D">
      <w:pPr>
        <w:rPr>
          <w:rFonts w:ascii="Arial" w:hAnsi="Arial" w:cs="Arial"/>
          <w:sz w:val="24"/>
        </w:rPr>
      </w:pPr>
      <w:r>
        <w:rPr>
          <w:rFonts w:ascii="Arial" w:hAnsi="Arial" w:cs="Arial"/>
          <w:sz w:val="24"/>
        </w:rPr>
        <w:t xml:space="preserve">Tratará sobre cómo trabaja la docente Gloria </w:t>
      </w:r>
      <w:r w:rsidR="008C7800">
        <w:rPr>
          <w:rFonts w:ascii="Arial" w:hAnsi="Arial" w:cs="Arial"/>
          <w:sz w:val="24"/>
        </w:rPr>
        <w:t>Arreola en su aula en el jardín de niños, para nutrir nuestro conocimiento acerca de la interacción y los procesos dentro de ello.</w:t>
      </w:r>
    </w:p>
    <w:p w:rsidR="00A352E4" w:rsidRDefault="00A352E4">
      <w:pPr>
        <w:rPr>
          <w:rFonts w:ascii="Arial" w:hAnsi="Arial" w:cs="Arial"/>
          <w:sz w:val="24"/>
        </w:rPr>
      </w:pPr>
    </w:p>
    <w:p w:rsidR="00A352E4" w:rsidRPr="00A352E4" w:rsidRDefault="00A352E4">
      <w:pPr>
        <w:rPr>
          <w:rFonts w:ascii="Arial" w:hAnsi="Arial" w:cs="Arial"/>
          <w:b/>
          <w:sz w:val="24"/>
          <w:u w:val="single"/>
        </w:rPr>
      </w:pPr>
      <w:r w:rsidRPr="00A352E4">
        <w:rPr>
          <w:rFonts w:ascii="Arial" w:hAnsi="Arial" w:cs="Arial"/>
          <w:b/>
          <w:sz w:val="24"/>
          <w:u w:val="single"/>
        </w:rPr>
        <w:t>Palabras clave:</w:t>
      </w:r>
    </w:p>
    <w:p w:rsidR="008F10C2" w:rsidRDefault="008C7800">
      <w:pPr>
        <w:rPr>
          <w:rFonts w:ascii="Arial" w:hAnsi="Arial" w:cs="Arial"/>
          <w:b/>
          <w:sz w:val="24"/>
        </w:rPr>
      </w:pPr>
      <w:r w:rsidRPr="00532536">
        <w:rPr>
          <w:rFonts w:ascii="Arial" w:hAnsi="Arial" w:cs="Arial"/>
          <w:b/>
          <w:sz w:val="24"/>
        </w:rPr>
        <w:t>Interacción:</w:t>
      </w:r>
    </w:p>
    <w:p w:rsidR="008F10C2" w:rsidRPr="008F10C2" w:rsidRDefault="008F10C2" w:rsidP="008F10C2">
      <w:pPr>
        <w:rPr>
          <w:rFonts w:ascii="Arial" w:hAnsi="Arial" w:cs="Arial"/>
          <w:sz w:val="24"/>
        </w:rPr>
      </w:pPr>
      <w:r w:rsidRPr="008F10C2">
        <w:rPr>
          <w:rFonts w:ascii="Arial" w:hAnsi="Arial" w:cs="Arial"/>
          <w:sz w:val="24"/>
        </w:rPr>
        <w:t>Maestro - alumnos</w:t>
      </w:r>
      <w:bookmarkStart w:id="0" w:name="_GoBack"/>
      <w:bookmarkEnd w:id="0"/>
    </w:p>
    <w:p w:rsidR="00532536" w:rsidRPr="008F10C2" w:rsidRDefault="008F10C2">
      <w:pPr>
        <w:rPr>
          <w:rFonts w:ascii="Arial" w:hAnsi="Arial" w:cs="Arial"/>
          <w:sz w:val="24"/>
        </w:rPr>
      </w:pPr>
      <w:r w:rsidRPr="008F10C2">
        <w:rPr>
          <w:rFonts w:ascii="Arial" w:hAnsi="Arial" w:cs="Arial"/>
          <w:sz w:val="24"/>
        </w:rPr>
        <w:t>La interacción entre alumnos y maestros es un proceso dinámico que comprende la intervención de dos personas cuyo comportamiento se orienta entre sí, pero la conversación no es la única forma de interacción dentro del aula, existen otras técnicas que permiten potenciar y trabajar la interacción en el aula para conseguir un mayor grado de empatía entre los alumnos y maestros e incluso entre los alumnos.</w:t>
      </w:r>
    </w:p>
    <w:p w:rsidR="008C7800" w:rsidRDefault="008C7800">
      <w:pPr>
        <w:rPr>
          <w:rFonts w:ascii="Arial" w:hAnsi="Arial" w:cs="Arial"/>
          <w:b/>
          <w:sz w:val="24"/>
        </w:rPr>
      </w:pPr>
      <w:r w:rsidRPr="008F10C2">
        <w:rPr>
          <w:rFonts w:ascii="Arial" w:hAnsi="Arial" w:cs="Arial"/>
          <w:b/>
          <w:sz w:val="24"/>
        </w:rPr>
        <w:t>Aula:</w:t>
      </w:r>
    </w:p>
    <w:p w:rsidR="008F10C2" w:rsidRPr="008F10C2" w:rsidRDefault="008F10C2">
      <w:pPr>
        <w:rPr>
          <w:rFonts w:ascii="Arial" w:hAnsi="Arial" w:cs="Arial"/>
          <w:sz w:val="24"/>
        </w:rPr>
      </w:pPr>
      <w:r w:rsidRPr="008F10C2">
        <w:rPr>
          <w:rFonts w:ascii="Arial" w:hAnsi="Arial" w:cs="Arial"/>
          <w:sz w:val="24"/>
        </w:rPr>
        <w:t>Se llama aula al espacio físico donde se dictan clases.</w:t>
      </w:r>
    </w:p>
    <w:p w:rsidR="008C7800" w:rsidRDefault="008C7800">
      <w:pPr>
        <w:rPr>
          <w:rFonts w:ascii="Arial" w:hAnsi="Arial" w:cs="Arial"/>
          <w:b/>
          <w:sz w:val="24"/>
        </w:rPr>
      </w:pPr>
      <w:r w:rsidRPr="008F10C2">
        <w:rPr>
          <w:rFonts w:ascii="Arial" w:hAnsi="Arial" w:cs="Arial"/>
          <w:b/>
          <w:sz w:val="24"/>
        </w:rPr>
        <w:t>Docente:</w:t>
      </w:r>
    </w:p>
    <w:p w:rsidR="008F10C2" w:rsidRPr="008F10C2" w:rsidRDefault="008F10C2">
      <w:pPr>
        <w:rPr>
          <w:rFonts w:ascii="Arial" w:hAnsi="Arial" w:cs="Arial"/>
          <w:sz w:val="24"/>
        </w:rPr>
      </w:pPr>
      <w:r w:rsidRPr="008F10C2">
        <w:rPr>
          <w:rFonts w:ascii="Arial" w:hAnsi="Arial" w:cs="Arial"/>
          <w:sz w:val="24"/>
        </w:rPr>
        <w:t>El docente, profesor o facilitador es aquella persona que imparte sus conocimientos en base a una determinada ciencia o arte.</w:t>
      </w:r>
    </w:p>
    <w:p w:rsidR="008C7800" w:rsidRPr="008F10C2" w:rsidRDefault="008C7800">
      <w:pPr>
        <w:rPr>
          <w:rFonts w:ascii="Arial" w:hAnsi="Arial" w:cs="Arial"/>
          <w:b/>
          <w:sz w:val="24"/>
        </w:rPr>
      </w:pPr>
      <w:r w:rsidRPr="008F10C2">
        <w:rPr>
          <w:rFonts w:ascii="Arial" w:hAnsi="Arial" w:cs="Arial"/>
          <w:b/>
          <w:sz w:val="24"/>
        </w:rPr>
        <w:t>Planeación:</w:t>
      </w:r>
    </w:p>
    <w:p w:rsidR="008F10C2" w:rsidRDefault="008F10C2">
      <w:pPr>
        <w:rPr>
          <w:rFonts w:ascii="Arial" w:hAnsi="Arial" w:cs="Arial"/>
          <w:sz w:val="24"/>
        </w:rPr>
      </w:pPr>
      <w:r w:rsidRPr="008F10C2">
        <w:rPr>
          <w:rFonts w:ascii="Arial" w:hAnsi="Arial" w:cs="Arial"/>
          <w:sz w:val="24"/>
        </w:rPr>
        <w:t>La planeación encierra, ordena e independiza</w:t>
      </w:r>
      <w:r w:rsidRPr="008F10C2">
        <w:rPr>
          <w:rFonts w:ascii="Arial" w:hAnsi="Arial" w:cs="Arial"/>
          <w:sz w:val="24"/>
        </w:rPr>
        <w:tab/>
        <w:t>relac</w:t>
      </w:r>
      <w:r>
        <w:rPr>
          <w:rFonts w:ascii="Arial" w:hAnsi="Arial" w:cs="Arial"/>
          <w:sz w:val="24"/>
        </w:rPr>
        <w:t xml:space="preserve">iones sujeto-objeto, moviendo a las organizaciones y a los </w:t>
      </w:r>
      <w:r w:rsidRPr="008F10C2">
        <w:rPr>
          <w:rFonts w:ascii="Arial" w:hAnsi="Arial" w:cs="Arial"/>
          <w:sz w:val="24"/>
        </w:rPr>
        <w:t>individuos que trabajan en éstas, a prepararse e</w:t>
      </w:r>
      <w:r>
        <w:rPr>
          <w:rFonts w:ascii="Arial" w:hAnsi="Arial" w:cs="Arial"/>
          <w:sz w:val="24"/>
        </w:rPr>
        <w:t xml:space="preserve">n tiempo,  modo, conocimientos, </w:t>
      </w:r>
      <w:r w:rsidRPr="008F10C2">
        <w:rPr>
          <w:rFonts w:ascii="Arial" w:hAnsi="Arial" w:cs="Arial"/>
          <w:sz w:val="24"/>
        </w:rPr>
        <w:t>equipos y otras herramientas, buscando alcanzar las metas deseadas.</w:t>
      </w:r>
    </w:p>
    <w:p w:rsidR="008C7800" w:rsidRPr="004D58F6" w:rsidRDefault="008C7800">
      <w:pPr>
        <w:rPr>
          <w:rFonts w:ascii="Arial" w:hAnsi="Arial" w:cs="Arial"/>
          <w:b/>
          <w:sz w:val="24"/>
        </w:rPr>
      </w:pPr>
      <w:r w:rsidRPr="004D58F6">
        <w:rPr>
          <w:rFonts w:ascii="Arial" w:hAnsi="Arial" w:cs="Arial"/>
          <w:b/>
          <w:sz w:val="24"/>
        </w:rPr>
        <w:t>Alumnos:</w:t>
      </w:r>
    </w:p>
    <w:p w:rsidR="008F10C2" w:rsidRPr="004D58F6" w:rsidRDefault="004D58F6" w:rsidP="008F10C2">
      <w:pPr>
        <w:rPr>
          <w:rFonts w:ascii="Arial" w:hAnsi="Arial" w:cs="Arial"/>
          <w:sz w:val="24"/>
        </w:rPr>
      </w:pPr>
      <w:r w:rsidRPr="004D58F6">
        <w:rPr>
          <w:rFonts w:ascii="Arial" w:hAnsi="Arial" w:cs="Arial"/>
          <w:sz w:val="24"/>
        </w:rPr>
        <w:t>Al</w:t>
      </w:r>
      <w:r w:rsidR="008F10C2" w:rsidRPr="004D58F6">
        <w:rPr>
          <w:rFonts w:ascii="Arial" w:hAnsi="Arial" w:cs="Arial"/>
          <w:sz w:val="24"/>
        </w:rPr>
        <w:t>umno es un concepto que proviene de </w:t>
      </w:r>
      <w:proofErr w:type="spellStart"/>
      <w:r w:rsidR="008F10C2" w:rsidRPr="004D58F6">
        <w:rPr>
          <w:rFonts w:ascii="Arial" w:hAnsi="Arial" w:cs="Arial"/>
          <w:sz w:val="24"/>
        </w:rPr>
        <w:t>alumnus</w:t>
      </w:r>
      <w:proofErr w:type="spellEnd"/>
      <w:r w:rsidR="008F10C2" w:rsidRPr="004D58F6">
        <w:rPr>
          <w:rFonts w:ascii="Arial" w:hAnsi="Arial" w:cs="Arial"/>
          <w:sz w:val="24"/>
        </w:rPr>
        <w:t>, un término latino. Esta palabra permite nombrar al estudiante o al aprendiz de una cierta materia o de un maestro. Un alumno, por lo tanto, es una persona que está dedicada al aprendizaje.</w:t>
      </w:r>
    </w:p>
    <w:p w:rsidR="008C7800" w:rsidRPr="004D58F6" w:rsidRDefault="008C7800">
      <w:pPr>
        <w:rPr>
          <w:rFonts w:ascii="Arial" w:hAnsi="Arial" w:cs="Arial"/>
          <w:b/>
          <w:sz w:val="24"/>
        </w:rPr>
      </w:pPr>
      <w:r w:rsidRPr="004D58F6">
        <w:rPr>
          <w:rFonts w:ascii="Arial" w:hAnsi="Arial" w:cs="Arial"/>
          <w:b/>
          <w:sz w:val="24"/>
        </w:rPr>
        <w:t>Procesos:</w:t>
      </w:r>
    </w:p>
    <w:p w:rsidR="008C7800" w:rsidRDefault="004D58F6">
      <w:pPr>
        <w:rPr>
          <w:rFonts w:ascii="Arial" w:hAnsi="Arial" w:cs="Arial"/>
          <w:sz w:val="24"/>
        </w:rPr>
      </w:pPr>
      <w:r w:rsidRPr="004D58F6">
        <w:rPr>
          <w:rFonts w:ascii="Arial" w:hAnsi="Arial" w:cs="Arial"/>
          <w:sz w:val="24"/>
        </w:rPr>
        <w:lastRenderedPageBreak/>
        <w:t>Un proceso es una secuencia de pasos dispuesta con algún tipo de lógica que se enfoca en lograr algún resultado específico. Los procesos son mecanismos de comportamiento que diseñan los hombres para mejorar la productividad de algo, para establecer un orden o eliminar algún tipo de problema.</w:t>
      </w:r>
    </w:p>
    <w:p w:rsidR="008C7800" w:rsidRDefault="008C7800">
      <w:pPr>
        <w:rPr>
          <w:rFonts w:ascii="Arial" w:hAnsi="Arial" w:cs="Arial"/>
          <w:sz w:val="24"/>
        </w:rPr>
      </w:pPr>
      <w:r>
        <w:rPr>
          <w:rFonts w:ascii="Arial" w:hAnsi="Arial" w:cs="Arial"/>
          <w:sz w:val="24"/>
        </w:rPr>
        <w:t xml:space="preserve"> </w:t>
      </w:r>
    </w:p>
    <w:p w:rsidR="004D58F6" w:rsidRDefault="004D58F6">
      <w:pPr>
        <w:spacing w:after="160" w:line="259" w:lineRule="auto"/>
        <w:rPr>
          <w:rFonts w:ascii="Arial" w:hAnsi="Arial" w:cs="Arial"/>
          <w:sz w:val="24"/>
        </w:rPr>
      </w:pPr>
      <w:r>
        <w:rPr>
          <w:rFonts w:ascii="Arial" w:hAnsi="Arial" w:cs="Arial"/>
          <w:sz w:val="24"/>
        </w:rPr>
        <w:br w:type="page"/>
      </w:r>
    </w:p>
    <w:p w:rsidR="008C7800" w:rsidRPr="004D58F6" w:rsidRDefault="004D58F6">
      <w:pPr>
        <w:rPr>
          <w:rFonts w:ascii="Arial" w:hAnsi="Arial" w:cs="Arial"/>
          <w:b/>
          <w:sz w:val="24"/>
          <w:szCs w:val="24"/>
        </w:rPr>
      </w:pPr>
      <w:r w:rsidRPr="004D58F6">
        <w:rPr>
          <w:rFonts w:ascii="Arial" w:hAnsi="Arial" w:cs="Arial"/>
          <w:b/>
          <w:sz w:val="24"/>
          <w:szCs w:val="24"/>
        </w:rPr>
        <w:lastRenderedPageBreak/>
        <w:t>Bibliografía:</w:t>
      </w:r>
    </w:p>
    <w:p w:rsidR="004D58F6" w:rsidRPr="004D58F6" w:rsidRDefault="004D58F6">
      <w:pPr>
        <w:rPr>
          <w:rFonts w:ascii="Arial" w:hAnsi="Arial" w:cs="Arial"/>
          <w:sz w:val="24"/>
          <w:szCs w:val="24"/>
        </w:rPr>
      </w:pPr>
      <w:r w:rsidRPr="004D58F6">
        <w:rPr>
          <w:rFonts w:ascii="Arial" w:hAnsi="Arial" w:cs="Arial"/>
          <w:sz w:val="24"/>
          <w:szCs w:val="24"/>
        </w:rPr>
        <w:t>-</w:t>
      </w:r>
      <w:hyperlink r:id="rId5" w:history="1">
        <w:r w:rsidRPr="004D58F6">
          <w:rPr>
            <w:rStyle w:val="Hipervnculo"/>
            <w:rFonts w:ascii="Arial" w:hAnsi="Arial" w:cs="Arial"/>
            <w:sz w:val="24"/>
            <w:szCs w:val="24"/>
          </w:rPr>
          <w:t>https://definicion.mx/proceso/</w:t>
        </w:r>
      </w:hyperlink>
    </w:p>
    <w:p w:rsidR="004D58F6" w:rsidRPr="004D58F6" w:rsidRDefault="004D58F6">
      <w:pPr>
        <w:rPr>
          <w:rFonts w:ascii="Arial" w:hAnsi="Arial" w:cs="Arial"/>
          <w:sz w:val="24"/>
          <w:szCs w:val="24"/>
        </w:rPr>
      </w:pPr>
      <w:r w:rsidRPr="004D58F6">
        <w:rPr>
          <w:rFonts w:ascii="Arial" w:hAnsi="Arial" w:cs="Arial"/>
          <w:sz w:val="24"/>
          <w:szCs w:val="24"/>
        </w:rPr>
        <w:t xml:space="preserve">- </w:t>
      </w:r>
      <w:hyperlink r:id="rId6" w:history="1">
        <w:r w:rsidRPr="004D58F6">
          <w:rPr>
            <w:rStyle w:val="Hipervnculo"/>
            <w:rFonts w:ascii="Arial" w:hAnsi="Arial" w:cs="Arial"/>
            <w:sz w:val="24"/>
            <w:szCs w:val="24"/>
          </w:rPr>
          <w:t>https://definicion.de/alumno/</w:t>
        </w:r>
      </w:hyperlink>
    </w:p>
    <w:p w:rsidR="004D58F6" w:rsidRPr="004D58F6" w:rsidRDefault="004D58F6" w:rsidP="004D58F6">
      <w:pPr>
        <w:rPr>
          <w:rFonts w:ascii="Arial" w:hAnsi="Arial" w:cs="Arial"/>
          <w:sz w:val="24"/>
          <w:szCs w:val="24"/>
        </w:rPr>
      </w:pPr>
      <w:r w:rsidRPr="004D58F6">
        <w:rPr>
          <w:rFonts w:ascii="Arial" w:hAnsi="Arial" w:cs="Arial"/>
          <w:sz w:val="24"/>
          <w:szCs w:val="24"/>
        </w:rPr>
        <w:t>-</w:t>
      </w:r>
      <w:hyperlink r:id="rId7" w:history="1">
        <w:r w:rsidRPr="004D58F6">
          <w:rPr>
            <w:rStyle w:val="Hipervnculo"/>
            <w:rFonts w:ascii="Arial" w:hAnsi="Arial" w:cs="Arial"/>
            <w:sz w:val="24"/>
            <w:szCs w:val="24"/>
          </w:rPr>
          <w:t>https://www.educapeques.com/recursos-para-el-aula/rol-del-docente.html</w:t>
        </w:r>
      </w:hyperlink>
    </w:p>
    <w:p w:rsidR="004D58F6" w:rsidRPr="004D58F6" w:rsidRDefault="004D58F6" w:rsidP="004D58F6">
      <w:pPr>
        <w:rPr>
          <w:rFonts w:ascii="Arial" w:hAnsi="Arial" w:cs="Arial"/>
          <w:sz w:val="24"/>
          <w:szCs w:val="24"/>
        </w:rPr>
      </w:pPr>
      <w:r w:rsidRPr="004D58F6">
        <w:rPr>
          <w:rFonts w:ascii="Arial" w:hAnsi="Arial" w:cs="Arial"/>
          <w:sz w:val="24"/>
          <w:szCs w:val="24"/>
        </w:rPr>
        <w:t>-</w:t>
      </w:r>
      <w:hyperlink r:id="rId8" w:history="1">
        <w:r w:rsidRPr="004D58F6">
          <w:rPr>
            <w:rStyle w:val="Hipervnculo"/>
            <w:rFonts w:ascii="Arial" w:hAnsi="Arial" w:cs="Arial"/>
            <w:sz w:val="24"/>
            <w:szCs w:val="24"/>
          </w:rPr>
          <w:t>https://definicion.de/aula/</w:t>
        </w:r>
      </w:hyperlink>
    </w:p>
    <w:p w:rsidR="004D58F6" w:rsidRPr="004D58F6" w:rsidRDefault="004D58F6" w:rsidP="004D58F6">
      <w:pPr>
        <w:rPr>
          <w:rFonts w:ascii="Arial" w:hAnsi="Arial" w:cs="Arial"/>
          <w:sz w:val="24"/>
          <w:szCs w:val="24"/>
        </w:rPr>
      </w:pPr>
      <w:r w:rsidRPr="004D58F6">
        <w:rPr>
          <w:rFonts w:ascii="Arial" w:hAnsi="Arial" w:cs="Arial"/>
          <w:sz w:val="24"/>
          <w:szCs w:val="24"/>
        </w:rPr>
        <w:t>-</w:t>
      </w:r>
      <w:hyperlink r:id="rId9" w:history="1">
        <w:r w:rsidRPr="004D58F6">
          <w:rPr>
            <w:rStyle w:val="Hipervnculo"/>
            <w:rFonts w:ascii="Arial" w:hAnsi="Arial" w:cs="Arial"/>
            <w:sz w:val="24"/>
            <w:szCs w:val="24"/>
          </w:rPr>
          <w:t>https://conceptodefinicion.de/docente/</w:t>
        </w:r>
      </w:hyperlink>
      <w:r w:rsidRPr="004D58F6">
        <w:rPr>
          <w:rFonts w:ascii="Arial" w:hAnsi="Arial" w:cs="Arial"/>
          <w:sz w:val="24"/>
          <w:szCs w:val="24"/>
        </w:rPr>
        <w:t xml:space="preserve">  </w:t>
      </w:r>
    </w:p>
    <w:p w:rsidR="004D58F6" w:rsidRPr="004D58F6" w:rsidRDefault="004D58F6" w:rsidP="004D58F6">
      <w:pPr>
        <w:rPr>
          <w:rFonts w:ascii="Arial" w:hAnsi="Arial" w:cs="Arial"/>
          <w:sz w:val="24"/>
          <w:szCs w:val="24"/>
        </w:rPr>
      </w:pPr>
      <w:r w:rsidRPr="004D58F6">
        <w:rPr>
          <w:rFonts w:ascii="Arial" w:hAnsi="Arial" w:cs="Arial"/>
          <w:sz w:val="24"/>
          <w:szCs w:val="24"/>
        </w:rPr>
        <w:t>-</w:t>
      </w:r>
      <w:hyperlink r:id="rId10" w:history="1">
        <w:r w:rsidRPr="004D58F6">
          <w:rPr>
            <w:rStyle w:val="Hipervnculo"/>
            <w:rFonts w:ascii="Arial" w:hAnsi="Arial" w:cs="Arial"/>
            <w:sz w:val="24"/>
            <w:szCs w:val="24"/>
          </w:rPr>
          <w:t>http://virtual.umng.edu.co/distancia/ecosistema/ovas/administracion_empresas/administracion_iii/unidad_2/DM.pdf</w:t>
        </w:r>
      </w:hyperlink>
    </w:p>
    <w:p w:rsidR="004D58F6" w:rsidRPr="003E2E9D" w:rsidRDefault="004D58F6">
      <w:pPr>
        <w:rPr>
          <w:rFonts w:ascii="Arial" w:hAnsi="Arial" w:cs="Arial"/>
          <w:sz w:val="24"/>
        </w:rPr>
      </w:pPr>
    </w:p>
    <w:sectPr w:rsidR="004D58F6" w:rsidRPr="003E2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C6"/>
    <w:rsid w:val="003E2E9D"/>
    <w:rsid w:val="004D58F6"/>
    <w:rsid w:val="00532536"/>
    <w:rsid w:val="005F26C5"/>
    <w:rsid w:val="008C7800"/>
    <w:rsid w:val="008F10C2"/>
    <w:rsid w:val="009549A4"/>
    <w:rsid w:val="00A352E4"/>
    <w:rsid w:val="00AF37C6"/>
    <w:rsid w:val="00DE6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2FCB-1C37-49DB-8649-D1B63192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10C2"/>
    <w:rPr>
      <w:b/>
      <w:bCs/>
    </w:rPr>
  </w:style>
  <w:style w:type="character" w:styleId="nfasis">
    <w:name w:val="Emphasis"/>
    <w:basedOn w:val="Fuentedeprrafopredeter"/>
    <w:uiPriority w:val="20"/>
    <w:qFormat/>
    <w:rsid w:val="008F10C2"/>
    <w:rPr>
      <w:i/>
      <w:iCs/>
    </w:rPr>
  </w:style>
  <w:style w:type="character" w:styleId="Hipervnculo">
    <w:name w:val="Hyperlink"/>
    <w:basedOn w:val="Fuentedeprrafopredeter"/>
    <w:uiPriority w:val="99"/>
    <w:unhideWhenUsed/>
    <w:rsid w:val="008F1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aula/" TargetMode="External"/><Relationship Id="rId3" Type="http://schemas.openxmlformats.org/officeDocument/2006/relationships/webSettings" Target="webSettings.xml"/><Relationship Id="rId7" Type="http://schemas.openxmlformats.org/officeDocument/2006/relationships/hyperlink" Target="https://www.educapeques.com/recursos-para-el-aula/rol-del-docent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alumno/" TargetMode="External"/><Relationship Id="rId11" Type="http://schemas.openxmlformats.org/officeDocument/2006/relationships/fontTable" Target="fontTable.xml"/><Relationship Id="rId5" Type="http://schemas.openxmlformats.org/officeDocument/2006/relationships/hyperlink" Target="https://definicion.mx/proceso/" TargetMode="External"/><Relationship Id="rId10" Type="http://schemas.openxmlformats.org/officeDocument/2006/relationships/hyperlink" Target="http://virtual.umng.edu.co/distancia/ecosistema/ovas/administracion_empresas/administracion_iii/unidad_2/DM.pdf" TargetMode="External"/><Relationship Id="rId4" Type="http://schemas.openxmlformats.org/officeDocument/2006/relationships/image" Target="media/image1.png"/><Relationship Id="rId9" Type="http://schemas.openxmlformats.org/officeDocument/2006/relationships/hyperlink" Target="https://conceptodefinicion.de/doc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trafico2</dc:creator>
  <cp:keywords/>
  <dc:description/>
  <cp:lastModifiedBy>trafico2</cp:lastModifiedBy>
  <cp:revision>3</cp:revision>
  <dcterms:created xsi:type="dcterms:W3CDTF">2020-06-16T19:08:00Z</dcterms:created>
  <dcterms:modified xsi:type="dcterms:W3CDTF">2020-06-16T23:36:00Z</dcterms:modified>
</cp:coreProperties>
</file>