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AF0D" w14:textId="77777777" w:rsidR="00C921C9" w:rsidRDefault="00C921C9" w:rsidP="00AC235C">
      <w:pPr>
        <w:spacing w:line="360" w:lineRule="auto"/>
      </w:pPr>
    </w:p>
    <w:p w14:paraId="045EFFC7" w14:textId="0D90FB93" w:rsidR="00AC235C" w:rsidRPr="00C921C9" w:rsidRDefault="00C921C9" w:rsidP="00AC235C">
      <w:pPr>
        <w:spacing w:line="360" w:lineRule="auto"/>
        <w:jc w:val="right"/>
        <w:rPr>
          <w:rFonts w:ascii="Arial" w:hAnsi="Arial" w:cs="Arial"/>
          <w:sz w:val="24"/>
          <w:szCs w:val="24"/>
          <w:lang w:val="es-MX"/>
        </w:rPr>
      </w:pPr>
      <w:r>
        <w:rPr>
          <w:rFonts w:ascii="Arial" w:hAnsi="Arial" w:cs="Arial"/>
          <w:noProof/>
          <w:sz w:val="24"/>
          <w:szCs w:val="24"/>
        </w:rPr>
        <w:drawing>
          <wp:anchor distT="0" distB="0" distL="114300" distR="114300" simplePos="0" relativeHeight="251660288" behindDoc="0" locked="0" layoutInCell="1" allowOverlap="1" wp14:anchorId="1D6C0208" wp14:editId="38BCF87F">
            <wp:simplePos x="0" y="0"/>
            <wp:positionH relativeFrom="column">
              <wp:posOffset>317241</wp:posOffset>
            </wp:positionH>
            <wp:positionV relativeFrom="paragraph">
              <wp:posOffset>15719</wp:posOffset>
            </wp:positionV>
            <wp:extent cx="878365" cy="653143"/>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p.gif"/>
                    <pic:cNvPicPr/>
                  </pic:nvPicPr>
                  <pic:blipFill>
                    <a:blip r:embed="rId5">
                      <a:extLst>
                        <a:ext uri="{28A0092B-C50C-407E-A947-70E740481C1C}">
                          <a14:useLocalDpi xmlns:a14="http://schemas.microsoft.com/office/drawing/2010/main" val="0"/>
                        </a:ext>
                      </a:extLst>
                    </a:blip>
                    <a:stretch>
                      <a:fillRect/>
                    </a:stretch>
                  </pic:blipFill>
                  <pic:spPr>
                    <a:xfrm>
                      <a:off x="0" y="0"/>
                      <a:ext cx="885262" cy="658272"/>
                    </a:xfrm>
                    <a:prstGeom prst="rect">
                      <a:avLst/>
                    </a:prstGeom>
                  </pic:spPr>
                </pic:pic>
              </a:graphicData>
            </a:graphic>
            <wp14:sizeRelH relativeFrom="margin">
              <wp14:pctWidth>0</wp14:pctWidth>
            </wp14:sizeRelH>
            <wp14:sizeRelV relativeFrom="margin">
              <wp14:pctHeight>0</wp14:pctHeight>
            </wp14:sizeRelV>
          </wp:anchor>
        </w:drawing>
      </w:r>
      <w:r w:rsidR="00AC235C" w:rsidRPr="00C921C9">
        <w:rPr>
          <w:rFonts w:ascii="Arial" w:hAnsi="Arial" w:cs="Arial"/>
          <w:sz w:val="24"/>
          <w:szCs w:val="24"/>
          <w:lang w:val="es-MX"/>
        </w:rPr>
        <w:t xml:space="preserve">Saltillo, Coahuila. </w:t>
      </w:r>
    </w:p>
    <w:p w14:paraId="4C495E42" w14:textId="169F5B39" w:rsidR="00AC235C" w:rsidRDefault="00C921C9" w:rsidP="00AC235C">
      <w:pPr>
        <w:spacing w:line="360" w:lineRule="auto"/>
        <w:jc w:val="center"/>
        <w:rPr>
          <w:rFonts w:ascii="Arial" w:hAnsi="Arial" w:cs="Arial"/>
          <w:b/>
          <w:bCs/>
          <w:sz w:val="24"/>
          <w:szCs w:val="24"/>
          <w:lang w:val="es-MX"/>
        </w:rPr>
      </w:pPr>
      <w:r>
        <w:rPr>
          <w:rFonts w:ascii="Arial" w:hAnsi="Arial" w:cs="Arial"/>
          <w:b/>
          <w:bCs/>
          <w:sz w:val="24"/>
          <w:szCs w:val="24"/>
          <w:lang w:val="es-MX"/>
        </w:rPr>
        <w:t>“</w:t>
      </w:r>
      <w:r w:rsidR="00AC235C" w:rsidRPr="00AC235C">
        <w:rPr>
          <w:rFonts w:ascii="Arial" w:hAnsi="Arial" w:cs="Arial"/>
          <w:b/>
          <w:bCs/>
          <w:sz w:val="24"/>
          <w:szCs w:val="24"/>
          <w:lang w:val="es-MX"/>
        </w:rPr>
        <w:t>Escuela Normal de Educación Preescolar</w:t>
      </w:r>
      <w:r>
        <w:rPr>
          <w:rFonts w:ascii="Arial" w:hAnsi="Arial" w:cs="Arial"/>
          <w:b/>
          <w:bCs/>
          <w:sz w:val="24"/>
          <w:szCs w:val="24"/>
          <w:lang w:val="es-MX"/>
        </w:rPr>
        <w:t>”.</w:t>
      </w:r>
    </w:p>
    <w:p w14:paraId="7A7B60F6" w14:textId="26EB9F83" w:rsidR="00C921C9" w:rsidRPr="00C921C9" w:rsidRDefault="00C921C9" w:rsidP="00AC235C">
      <w:pPr>
        <w:spacing w:line="360" w:lineRule="auto"/>
        <w:jc w:val="center"/>
        <w:rPr>
          <w:rFonts w:ascii="Arial" w:hAnsi="Arial" w:cs="Arial"/>
          <w:sz w:val="24"/>
          <w:szCs w:val="24"/>
          <w:u w:val="single"/>
          <w:lang w:val="es-MX"/>
        </w:rPr>
      </w:pPr>
      <w:r w:rsidRPr="00C921C9">
        <w:rPr>
          <w:rFonts w:ascii="Arial" w:hAnsi="Arial" w:cs="Arial"/>
          <w:sz w:val="24"/>
          <w:szCs w:val="24"/>
          <w:u w:val="single"/>
          <w:lang w:val="es-MX"/>
        </w:rPr>
        <w:t xml:space="preserve">Licenciatura en educación preescolar. </w:t>
      </w:r>
    </w:p>
    <w:p w14:paraId="2A5B3F2D" w14:textId="305AFC06" w:rsidR="00AC235C" w:rsidRDefault="00C921C9" w:rsidP="00AC235C">
      <w:pPr>
        <w:spacing w:line="36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1EE7DC66" wp14:editId="52A25B76">
            <wp:simplePos x="0" y="0"/>
            <wp:positionH relativeFrom="margin">
              <wp:align>center</wp:align>
            </wp:positionH>
            <wp:positionV relativeFrom="paragraph">
              <wp:posOffset>224182</wp:posOffset>
            </wp:positionV>
            <wp:extent cx="4313583" cy="2698266"/>
            <wp:effectExtent l="190500" t="190500" r="182245" b="19748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3583" cy="2698266"/>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5041697F" w14:textId="2D834CD8" w:rsidR="00C921C9" w:rsidRPr="00C921C9" w:rsidRDefault="0073223A" w:rsidP="00C921C9">
      <w:pPr>
        <w:rPr>
          <w:rFonts w:ascii="Arial" w:hAnsi="Arial" w:cs="Arial"/>
          <w:sz w:val="24"/>
          <w:szCs w:val="24"/>
          <w:lang w:val="es-MX"/>
        </w:rPr>
      </w:pPr>
      <w:r>
        <w:rPr>
          <w:noProof/>
        </w:rPr>
        <mc:AlternateContent>
          <mc:Choice Requires="wps">
            <w:drawing>
              <wp:anchor distT="0" distB="0" distL="114300" distR="114300" simplePos="0" relativeHeight="251659264" behindDoc="0" locked="0" layoutInCell="1" allowOverlap="1" wp14:anchorId="35E9A6D0" wp14:editId="111EBFFC">
                <wp:simplePos x="0" y="0"/>
                <wp:positionH relativeFrom="margin">
                  <wp:align>center</wp:align>
                </wp:positionH>
                <wp:positionV relativeFrom="paragraph">
                  <wp:posOffset>112616</wp:posOffset>
                </wp:positionV>
                <wp:extent cx="3736561" cy="1043609"/>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736561" cy="1043609"/>
                        </a:xfrm>
                        <a:prstGeom prst="rect">
                          <a:avLst/>
                        </a:prstGeom>
                        <a:noFill/>
                        <a:ln w="6350">
                          <a:noFill/>
                        </a:ln>
                      </wps:spPr>
                      <wps:txbx>
                        <w:txbxContent>
                          <w:p w14:paraId="55098533" w14:textId="408F7343" w:rsidR="00C921C9" w:rsidRPr="0073223A" w:rsidRDefault="0073223A" w:rsidP="00C921C9">
                            <w:pPr>
                              <w:jc w:val="center"/>
                              <w:rPr>
                                <w:rFonts w:ascii="Colonna MT" w:hAnsi="Colonna MT"/>
                                <w:b/>
                                <w:bCs/>
                                <w:sz w:val="48"/>
                                <w:szCs w:val="48"/>
                                <w:lang w:val="es-MX"/>
                              </w:rPr>
                            </w:pPr>
                            <w:r>
                              <w:rPr>
                                <w:rFonts w:ascii="Colonna MT" w:hAnsi="Colonna MT"/>
                                <w:b/>
                                <w:bCs/>
                                <w:sz w:val="48"/>
                                <w:szCs w:val="48"/>
                                <w:lang w:val="es-MX"/>
                              </w:rPr>
                              <w:t>¿Cómo Crear Un A</w:t>
                            </w:r>
                            <w:r w:rsidR="00C921C9" w:rsidRPr="0073223A">
                              <w:rPr>
                                <w:rFonts w:ascii="Colonna MT" w:hAnsi="Colonna MT"/>
                                <w:b/>
                                <w:bCs/>
                                <w:sz w:val="48"/>
                                <w:szCs w:val="48"/>
                                <w:lang w:val="es-MX"/>
                              </w:rPr>
                              <w:t>mbiente De Aprendizaje</w:t>
                            </w:r>
                            <w:r>
                              <w:rPr>
                                <w:rFonts w:ascii="Colonna MT" w:hAnsi="Colonna MT"/>
                                <w:b/>
                                <w:bCs/>
                                <w:sz w:val="48"/>
                                <w:szCs w:val="48"/>
                                <w:lang w:val="es-MX"/>
                              </w:rPr>
                              <w:t xml:space="preserve"> En</w:t>
                            </w:r>
                            <w:r w:rsidR="00243576">
                              <w:rPr>
                                <w:rFonts w:ascii="Colonna MT" w:hAnsi="Colonna MT"/>
                                <w:b/>
                                <w:bCs/>
                                <w:sz w:val="48"/>
                                <w:szCs w:val="48"/>
                                <w:lang w:val="es-MX"/>
                              </w:rPr>
                              <w:t xml:space="preserve"> </w:t>
                            </w:r>
                            <w:r>
                              <w:rPr>
                                <w:rFonts w:ascii="Colonna MT" w:hAnsi="Colonna MT"/>
                                <w:b/>
                                <w:bCs/>
                                <w:sz w:val="48"/>
                                <w:szCs w:val="48"/>
                                <w:lang w:val="es-MX"/>
                              </w:rPr>
                              <w:t>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9A6D0" id="_x0000_t202" coordsize="21600,21600" o:spt="202" path="m,l,21600r21600,l21600,xe">
                <v:stroke joinstyle="miter"/>
                <v:path gradientshapeok="t" o:connecttype="rect"/>
              </v:shapetype>
              <v:shape id="Text Box 2" o:spid="_x0000_s1026" type="#_x0000_t202" style="position:absolute;margin-left:0;margin-top:8.85pt;width:294.2pt;height:82.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" filled="f" stroked="f" strokeweight=".5pt">
                <v:textbox>
                  <w:txbxContent>
                    <w:p w14:paraId="55098533" w14:textId="408F7343" w:rsidR="00C921C9" w:rsidRPr="0073223A" w:rsidRDefault="0073223A" w:rsidP="00C921C9">
                      <w:pPr>
                        <w:jc w:val="center"/>
                        <w:rPr>
                          <w:rFonts w:ascii="Colonna MT" w:hAnsi="Colonna MT"/>
                          <w:b/>
                          <w:bCs/>
                          <w:sz w:val="48"/>
                          <w:szCs w:val="48"/>
                          <w:lang w:val="es-MX"/>
                        </w:rPr>
                      </w:pPr>
                      <w:r>
                        <w:rPr>
                          <w:rFonts w:ascii="Colonna MT" w:hAnsi="Colonna MT"/>
                          <w:b/>
                          <w:bCs/>
                          <w:sz w:val="48"/>
                          <w:szCs w:val="48"/>
                          <w:lang w:val="es-MX"/>
                        </w:rPr>
                        <w:t>¿Cómo Crear Un A</w:t>
                      </w:r>
                      <w:r w:rsidR="00C921C9" w:rsidRPr="0073223A">
                        <w:rPr>
                          <w:rFonts w:ascii="Colonna MT" w:hAnsi="Colonna MT"/>
                          <w:b/>
                          <w:bCs/>
                          <w:sz w:val="48"/>
                          <w:szCs w:val="48"/>
                          <w:lang w:val="es-MX"/>
                        </w:rPr>
                        <w:t>mbiente De Aprendizaje</w:t>
                      </w:r>
                      <w:r>
                        <w:rPr>
                          <w:rFonts w:ascii="Colonna MT" w:hAnsi="Colonna MT"/>
                          <w:b/>
                          <w:bCs/>
                          <w:sz w:val="48"/>
                          <w:szCs w:val="48"/>
                          <w:lang w:val="es-MX"/>
                        </w:rPr>
                        <w:t xml:space="preserve"> En</w:t>
                      </w:r>
                      <w:r w:rsidR="00243576">
                        <w:rPr>
                          <w:rFonts w:ascii="Colonna MT" w:hAnsi="Colonna MT"/>
                          <w:b/>
                          <w:bCs/>
                          <w:sz w:val="48"/>
                          <w:szCs w:val="48"/>
                          <w:lang w:val="es-MX"/>
                        </w:rPr>
                        <w:t xml:space="preserve"> </w:t>
                      </w:r>
                      <w:r>
                        <w:rPr>
                          <w:rFonts w:ascii="Colonna MT" w:hAnsi="Colonna MT"/>
                          <w:b/>
                          <w:bCs/>
                          <w:sz w:val="48"/>
                          <w:szCs w:val="48"/>
                          <w:lang w:val="es-MX"/>
                        </w:rPr>
                        <w:t>Preescolar?</w:t>
                      </w:r>
                    </w:p>
                  </w:txbxContent>
                </v:textbox>
                <w10:wrap anchorx="margin"/>
              </v:shape>
            </w:pict>
          </mc:Fallback>
        </mc:AlternateContent>
      </w:r>
    </w:p>
    <w:p w14:paraId="58FF2264" w14:textId="4ED74EF6" w:rsidR="00C921C9" w:rsidRPr="00C921C9" w:rsidRDefault="00C921C9" w:rsidP="00C921C9">
      <w:pPr>
        <w:rPr>
          <w:rFonts w:ascii="Arial" w:hAnsi="Arial" w:cs="Arial"/>
          <w:sz w:val="24"/>
          <w:szCs w:val="24"/>
          <w:lang w:val="es-MX"/>
        </w:rPr>
      </w:pPr>
    </w:p>
    <w:p w14:paraId="34FD1E24" w14:textId="6D7A1EB2" w:rsidR="00C921C9" w:rsidRPr="00C921C9" w:rsidRDefault="00C921C9" w:rsidP="00C921C9">
      <w:pPr>
        <w:rPr>
          <w:rFonts w:ascii="Arial" w:hAnsi="Arial" w:cs="Arial"/>
          <w:sz w:val="24"/>
          <w:szCs w:val="24"/>
          <w:lang w:val="es-MX"/>
        </w:rPr>
      </w:pPr>
    </w:p>
    <w:p w14:paraId="00F887C8" w14:textId="597DB389" w:rsidR="00C921C9" w:rsidRPr="00C921C9" w:rsidRDefault="00C921C9" w:rsidP="00C921C9">
      <w:pPr>
        <w:rPr>
          <w:rFonts w:ascii="Arial" w:hAnsi="Arial" w:cs="Arial"/>
          <w:sz w:val="24"/>
          <w:szCs w:val="24"/>
          <w:lang w:val="es-MX"/>
        </w:rPr>
      </w:pPr>
    </w:p>
    <w:p w14:paraId="465D6B3B" w14:textId="08E7A149" w:rsidR="00C921C9" w:rsidRPr="00C921C9" w:rsidRDefault="00C921C9" w:rsidP="00C921C9">
      <w:pPr>
        <w:rPr>
          <w:rFonts w:ascii="Arial" w:hAnsi="Arial" w:cs="Arial"/>
          <w:sz w:val="24"/>
          <w:szCs w:val="24"/>
          <w:lang w:val="es-MX"/>
        </w:rPr>
      </w:pPr>
    </w:p>
    <w:p w14:paraId="392321BF" w14:textId="13D26705" w:rsidR="00C921C9" w:rsidRPr="00C921C9" w:rsidRDefault="00C921C9" w:rsidP="00C921C9">
      <w:pPr>
        <w:rPr>
          <w:rFonts w:ascii="Arial" w:hAnsi="Arial" w:cs="Arial"/>
          <w:sz w:val="24"/>
          <w:szCs w:val="24"/>
          <w:lang w:val="es-MX"/>
        </w:rPr>
      </w:pPr>
    </w:p>
    <w:p w14:paraId="09C6DB00" w14:textId="2CCC3A9C" w:rsidR="00C921C9" w:rsidRPr="00C921C9" w:rsidRDefault="00C921C9" w:rsidP="00C921C9">
      <w:pPr>
        <w:rPr>
          <w:rFonts w:ascii="Arial" w:hAnsi="Arial" w:cs="Arial"/>
          <w:sz w:val="24"/>
          <w:szCs w:val="24"/>
          <w:lang w:val="es-MX"/>
        </w:rPr>
      </w:pPr>
    </w:p>
    <w:p w14:paraId="31F14193" w14:textId="0F6D6226" w:rsidR="00C921C9" w:rsidRPr="00C921C9" w:rsidRDefault="00C921C9" w:rsidP="00C921C9">
      <w:pPr>
        <w:rPr>
          <w:rFonts w:ascii="Arial" w:hAnsi="Arial" w:cs="Arial"/>
          <w:sz w:val="24"/>
          <w:szCs w:val="24"/>
          <w:lang w:val="es-MX"/>
        </w:rPr>
      </w:pPr>
    </w:p>
    <w:p w14:paraId="725AF2B1" w14:textId="261D548F" w:rsidR="00C921C9" w:rsidRPr="00C921C9" w:rsidRDefault="00C921C9" w:rsidP="00C921C9">
      <w:pPr>
        <w:rPr>
          <w:rFonts w:ascii="Arial" w:hAnsi="Arial" w:cs="Arial"/>
          <w:sz w:val="24"/>
          <w:szCs w:val="24"/>
          <w:lang w:val="es-MX"/>
        </w:rPr>
      </w:pPr>
    </w:p>
    <w:p w14:paraId="4E41A6EC" w14:textId="47AD95AF" w:rsidR="00C921C9" w:rsidRPr="00C921C9" w:rsidRDefault="00C921C9" w:rsidP="00C921C9">
      <w:pPr>
        <w:rPr>
          <w:rFonts w:ascii="Arial" w:hAnsi="Arial" w:cs="Arial"/>
          <w:sz w:val="24"/>
          <w:szCs w:val="24"/>
          <w:lang w:val="es-MX"/>
        </w:rPr>
      </w:pPr>
    </w:p>
    <w:p w14:paraId="69542E44" w14:textId="5D7FE2C8" w:rsidR="00C921C9" w:rsidRDefault="00C921C9" w:rsidP="00C921C9">
      <w:pPr>
        <w:rPr>
          <w:rFonts w:ascii="Arial" w:hAnsi="Arial" w:cs="Arial"/>
          <w:b/>
          <w:bCs/>
          <w:sz w:val="24"/>
          <w:szCs w:val="24"/>
          <w:lang w:val="es-MX"/>
        </w:rPr>
      </w:pPr>
    </w:p>
    <w:p w14:paraId="0E2C0B12" w14:textId="770134A6" w:rsidR="00C921C9" w:rsidRDefault="00C921C9" w:rsidP="00C921C9">
      <w:pPr>
        <w:jc w:val="center"/>
        <w:rPr>
          <w:rFonts w:ascii="Arial" w:hAnsi="Arial" w:cs="Arial"/>
          <w:b/>
          <w:bCs/>
          <w:sz w:val="24"/>
          <w:szCs w:val="24"/>
          <w:lang w:val="es-MX"/>
        </w:rPr>
      </w:pPr>
      <w:r>
        <w:rPr>
          <w:rFonts w:ascii="Arial" w:hAnsi="Arial" w:cs="Arial"/>
          <w:b/>
          <w:bCs/>
          <w:sz w:val="24"/>
          <w:szCs w:val="24"/>
          <w:lang w:val="es-MX"/>
        </w:rPr>
        <w:t xml:space="preserve">Integrantes: </w:t>
      </w:r>
    </w:p>
    <w:p w14:paraId="758EA57C" w14:textId="77777777" w:rsidR="00C921C9" w:rsidRDefault="00C921C9" w:rsidP="00C921C9">
      <w:pPr>
        <w:jc w:val="center"/>
        <w:rPr>
          <w:rFonts w:ascii="Arial" w:hAnsi="Arial" w:cs="Arial"/>
          <w:sz w:val="24"/>
          <w:szCs w:val="24"/>
          <w:lang w:val="es-MX"/>
        </w:rPr>
      </w:pPr>
      <w:r>
        <w:rPr>
          <w:rFonts w:ascii="Arial" w:hAnsi="Arial" w:cs="Arial"/>
          <w:sz w:val="24"/>
          <w:szCs w:val="24"/>
          <w:lang w:val="es-MX"/>
        </w:rPr>
        <w:t xml:space="preserve">Jaqueline García Soto. </w:t>
      </w:r>
    </w:p>
    <w:p w14:paraId="044DCABB" w14:textId="40BB21D3" w:rsidR="00C921C9" w:rsidRDefault="00C921C9" w:rsidP="00C921C9">
      <w:pPr>
        <w:jc w:val="center"/>
        <w:rPr>
          <w:rFonts w:ascii="Arial" w:hAnsi="Arial" w:cs="Arial"/>
          <w:sz w:val="24"/>
          <w:szCs w:val="24"/>
          <w:lang w:val="es-MX"/>
        </w:rPr>
      </w:pPr>
      <w:r>
        <w:rPr>
          <w:rFonts w:ascii="Arial" w:hAnsi="Arial" w:cs="Arial"/>
          <w:sz w:val="24"/>
          <w:szCs w:val="24"/>
          <w:lang w:val="es-MX"/>
        </w:rPr>
        <w:t xml:space="preserve">Ximena Isamar Jiménez Romo. </w:t>
      </w:r>
    </w:p>
    <w:p w14:paraId="660D806E" w14:textId="694E36D7" w:rsidR="0073223A" w:rsidRDefault="0073223A" w:rsidP="0073223A">
      <w:pPr>
        <w:jc w:val="center"/>
        <w:rPr>
          <w:rFonts w:ascii="Arial" w:hAnsi="Arial" w:cs="Arial"/>
          <w:sz w:val="24"/>
          <w:szCs w:val="24"/>
          <w:lang w:val="es-MX"/>
        </w:rPr>
      </w:pPr>
      <w:r>
        <w:rPr>
          <w:rFonts w:ascii="Arial" w:hAnsi="Arial" w:cs="Arial"/>
          <w:b/>
          <w:bCs/>
          <w:sz w:val="24"/>
          <w:szCs w:val="24"/>
          <w:lang w:val="es-MX"/>
        </w:rPr>
        <w:t xml:space="preserve">Maestra: </w:t>
      </w:r>
      <w:r>
        <w:rPr>
          <w:rFonts w:ascii="Arial" w:hAnsi="Arial" w:cs="Arial"/>
          <w:sz w:val="24"/>
          <w:szCs w:val="24"/>
          <w:lang w:val="es-MX"/>
        </w:rPr>
        <w:t xml:space="preserve">Oralia Gabriela Palmares Villareal. </w:t>
      </w:r>
    </w:p>
    <w:p w14:paraId="7E7E837D" w14:textId="63B7E855" w:rsidR="00C921C9" w:rsidRDefault="00C921C9" w:rsidP="00C921C9">
      <w:pPr>
        <w:jc w:val="center"/>
        <w:rPr>
          <w:rFonts w:ascii="Arial" w:hAnsi="Arial" w:cs="Arial"/>
          <w:sz w:val="24"/>
          <w:szCs w:val="24"/>
          <w:lang w:val="es-MX"/>
        </w:rPr>
      </w:pPr>
      <w:r>
        <w:rPr>
          <w:rFonts w:ascii="Arial" w:hAnsi="Arial" w:cs="Arial"/>
          <w:b/>
          <w:bCs/>
          <w:sz w:val="24"/>
          <w:szCs w:val="24"/>
          <w:lang w:val="es-MX"/>
        </w:rPr>
        <w:t xml:space="preserve">Grado y sección: </w:t>
      </w:r>
      <w:r>
        <w:rPr>
          <w:rFonts w:ascii="Arial" w:hAnsi="Arial" w:cs="Arial"/>
          <w:sz w:val="24"/>
          <w:szCs w:val="24"/>
          <w:lang w:val="es-MX"/>
        </w:rPr>
        <w:t xml:space="preserve">Segundo semestre, sección “B”. </w:t>
      </w:r>
    </w:p>
    <w:p w14:paraId="162A3E83" w14:textId="185CFF61" w:rsidR="00C921C9" w:rsidRPr="00C921C9" w:rsidRDefault="00C921C9" w:rsidP="00C921C9">
      <w:pPr>
        <w:jc w:val="center"/>
        <w:rPr>
          <w:rFonts w:ascii="Arial" w:hAnsi="Arial" w:cs="Arial"/>
          <w:b/>
          <w:bCs/>
          <w:sz w:val="24"/>
          <w:szCs w:val="24"/>
          <w:lang w:val="es-MX"/>
        </w:rPr>
      </w:pPr>
      <w:r>
        <w:rPr>
          <w:rFonts w:ascii="Arial" w:hAnsi="Arial" w:cs="Arial"/>
          <w:b/>
          <w:bCs/>
          <w:sz w:val="24"/>
          <w:szCs w:val="24"/>
          <w:lang w:val="es-MX"/>
        </w:rPr>
        <w:t xml:space="preserve">Curso: </w:t>
      </w:r>
      <w:r>
        <w:rPr>
          <w:rFonts w:ascii="Arial" w:hAnsi="Arial" w:cs="Arial"/>
          <w:sz w:val="24"/>
          <w:szCs w:val="24"/>
          <w:lang w:val="es-MX"/>
        </w:rPr>
        <w:t xml:space="preserve">Observación y análisis de prácticas y contextos escolares. </w:t>
      </w:r>
      <w:r>
        <w:rPr>
          <w:rFonts w:ascii="Arial" w:hAnsi="Arial" w:cs="Arial"/>
          <w:b/>
          <w:bCs/>
          <w:sz w:val="24"/>
          <w:szCs w:val="24"/>
          <w:lang w:val="es-MX"/>
        </w:rPr>
        <w:t xml:space="preserve"> </w:t>
      </w:r>
    </w:p>
    <w:p w14:paraId="6894E333" w14:textId="77777777" w:rsidR="00C921C9" w:rsidRDefault="00C921C9" w:rsidP="00C921C9">
      <w:pPr>
        <w:jc w:val="right"/>
        <w:rPr>
          <w:rFonts w:ascii="Arial" w:hAnsi="Arial" w:cs="Arial"/>
          <w:b/>
          <w:bCs/>
          <w:sz w:val="24"/>
          <w:szCs w:val="24"/>
          <w:lang w:val="es-MX"/>
        </w:rPr>
      </w:pPr>
    </w:p>
    <w:p w14:paraId="40480DC3" w14:textId="77777777" w:rsidR="008F5A4A" w:rsidRDefault="00C921C9" w:rsidP="00C921C9">
      <w:pPr>
        <w:jc w:val="right"/>
        <w:rPr>
          <w:rFonts w:ascii="Arial" w:hAnsi="Arial" w:cs="Arial"/>
          <w:sz w:val="24"/>
          <w:szCs w:val="24"/>
          <w:lang w:val="es-MX"/>
        </w:rPr>
      </w:pPr>
      <w:r>
        <w:rPr>
          <w:rFonts w:ascii="Arial" w:hAnsi="Arial" w:cs="Arial"/>
          <w:b/>
          <w:bCs/>
          <w:sz w:val="24"/>
          <w:szCs w:val="24"/>
          <w:lang w:val="es-MX"/>
        </w:rPr>
        <w:t xml:space="preserve"> </w:t>
      </w:r>
      <w:r>
        <w:rPr>
          <w:rFonts w:ascii="Arial" w:hAnsi="Arial" w:cs="Arial"/>
          <w:sz w:val="24"/>
          <w:szCs w:val="24"/>
          <w:lang w:val="es-MX"/>
        </w:rPr>
        <w:t>16-</w:t>
      </w:r>
      <w:r w:rsidR="004D7868">
        <w:rPr>
          <w:rFonts w:ascii="Arial" w:hAnsi="Arial" w:cs="Arial"/>
          <w:sz w:val="24"/>
          <w:szCs w:val="24"/>
          <w:lang w:val="es-MX"/>
        </w:rPr>
        <w:t>junio</w:t>
      </w:r>
      <w:r>
        <w:rPr>
          <w:rFonts w:ascii="Arial" w:hAnsi="Arial" w:cs="Arial"/>
          <w:sz w:val="24"/>
          <w:szCs w:val="24"/>
          <w:lang w:val="es-MX"/>
        </w:rPr>
        <w:t>-2020.</w:t>
      </w:r>
    </w:p>
    <w:p w14:paraId="178B49C3" w14:textId="77777777" w:rsidR="008F5A4A" w:rsidRDefault="008F5A4A" w:rsidP="00C921C9">
      <w:pPr>
        <w:jc w:val="right"/>
        <w:rPr>
          <w:rFonts w:ascii="Arial" w:hAnsi="Arial" w:cs="Arial"/>
          <w:sz w:val="24"/>
          <w:szCs w:val="24"/>
          <w:lang w:val="es-MX"/>
        </w:rPr>
      </w:pPr>
    </w:p>
    <w:p w14:paraId="2B14710A" w14:textId="5E106B11" w:rsidR="008F5A4A" w:rsidRDefault="008F5A4A" w:rsidP="00C921C9">
      <w:pPr>
        <w:jc w:val="right"/>
        <w:rPr>
          <w:rFonts w:ascii="Arial" w:hAnsi="Arial" w:cs="Arial"/>
          <w:sz w:val="24"/>
          <w:szCs w:val="24"/>
          <w:lang w:val="es-MX"/>
        </w:rPr>
      </w:pPr>
    </w:p>
    <w:p w14:paraId="36E857F9" w14:textId="77777777" w:rsidR="0073223A" w:rsidRDefault="0073223A" w:rsidP="00C921C9">
      <w:pPr>
        <w:jc w:val="right"/>
        <w:rPr>
          <w:rFonts w:ascii="Arial" w:hAnsi="Arial" w:cs="Arial"/>
          <w:sz w:val="24"/>
          <w:szCs w:val="24"/>
          <w:lang w:val="es-MX"/>
        </w:rPr>
      </w:pPr>
    </w:p>
    <w:p w14:paraId="6211C070" w14:textId="77777777" w:rsidR="0073223A" w:rsidRPr="002E27FD" w:rsidRDefault="008F5A4A" w:rsidP="006963AB">
      <w:pPr>
        <w:spacing w:line="360" w:lineRule="auto"/>
        <w:jc w:val="center"/>
        <w:rPr>
          <w:rFonts w:ascii="Arial" w:hAnsi="Arial" w:cs="Arial"/>
          <w:b/>
          <w:bCs/>
          <w:sz w:val="24"/>
          <w:szCs w:val="24"/>
          <w:lang w:val="es-MX"/>
        </w:rPr>
      </w:pPr>
      <w:r w:rsidRPr="002E27FD">
        <w:rPr>
          <w:rFonts w:ascii="Arial" w:hAnsi="Arial" w:cs="Arial"/>
          <w:b/>
          <w:bCs/>
          <w:sz w:val="24"/>
          <w:szCs w:val="24"/>
          <w:lang w:val="es-MX"/>
        </w:rPr>
        <w:lastRenderedPageBreak/>
        <w:t>Palabras clave:</w:t>
      </w:r>
      <w:r w:rsidR="006963AB" w:rsidRPr="002E27FD">
        <w:rPr>
          <w:rFonts w:ascii="Arial" w:hAnsi="Arial" w:cs="Arial"/>
          <w:b/>
          <w:bCs/>
          <w:sz w:val="24"/>
          <w:szCs w:val="24"/>
          <w:lang w:val="es-MX"/>
        </w:rPr>
        <w:t xml:space="preserve"> </w:t>
      </w:r>
    </w:p>
    <w:p w14:paraId="5FC4EF88" w14:textId="49BE7675" w:rsidR="002E27FD" w:rsidRPr="002E27FD" w:rsidRDefault="006963AB" w:rsidP="002E27FD">
      <w:pPr>
        <w:pStyle w:val="ListParagraph"/>
        <w:numPr>
          <w:ilvl w:val="0"/>
          <w:numId w:val="2"/>
        </w:numPr>
        <w:spacing w:line="360" w:lineRule="auto"/>
        <w:jc w:val="both"/>
        <w:rPr>
          <w:rFonts w:ascii="Arial" w:hAnsi="Arial" w:cs="Arial"/>
          <w:b/>
          <w:bCs/>
          <w:sz w:val="24"/>
          <w:szCs w:val="24"/>
          <w:u w:val="single"/>
          <w:lang w:val="es-MX"/>
        </w:rPr>
      </w:pPr>
      <w:r w:rsidRPr="002E27FD">
        <w:rPr>
          <w:rFonts w:ascii="Arial" w:hAnsi="Arial" w:cs="Arial"/>
          <w:b/>
          <w:bCs/>
          <w:sz w:val="24"/>
          <w:szCs w:val="24"/>
          <w:u w:val="single"/>
          <w:shd w:val="clear" w:color="auto" w:fill="FFFF00"/>
          <w:lang w:val="es-MX"/>
        </w:rPr>
        <w:t>Ambiente</w:t>
      </w:r>
      <w:r w:rsidR="002E27FD" w:rsidRPr="002E27FD">
        <w:rPr>
          <w:rFonts w:ascii="Arial" w:hAnsi="Arial" w:cs="Arial"/>
          <w:b/>
          <w:bCs/>
          <w:sz w:val="24"/>
          <w:szCs w:val="24"/>
          <w:u w:val="single"/>
          <w:shd w:val="clear" w:color="auto" w:fill="FFFF00"/>
          <w:lang w:val="es-MX"/>
        </w:rPr>
        <w:t xml:space="preserve"> de </w:t>
      </w:r>
      <w:r w:rsidRPr="002E27FD">
        <w:rPr>
          <w:rFonts w:ascii="Arial" w:hAnsi="Arial" w:cs="Arial"/>
          <w:b/>
          <w:bCs/>
          <w:sz w:val="24"/>
          <w:szCs w:val="24"/>
          <w:u w:val="single"/>
          <w:shd w:val="clear" w:color="auto" w:fill="FFFF00"/>
          <w:lang w:val="es-MX"/>
        </w:rPr>
        <w:t>aprendizaje</w:t>
      </w:r>
      <w:r w:rsidR="002E27FD" w:rsidRPr="002E27FD">
        <w:rPr>
          <w:rFonts w:ascii="Arial" w:hAnsi="Arial" w:cs="Arial"/>
          <w:sz w:val="24"/>
          <w:szCs w:val="24"/>
          <w:u w:val="single"/>
          <w:shd w:val="clear" w:color="auto" w:fill="FFFF00"/>
          <w:lang w:val="es-MX"/>
        </w:rPr>
        <w:t>:</w:t>
      </w:r>
      <w:r w:rsidR="002E27FD">
        <w:rPr>
          <w:rFonts w:ascii="Arial" w:hAnsi="Arial" w:cs="Arial"/>
          <w:sz w:val="24"/>
          <w:szCs w:val="24"/>
          <w:lang w:val="es-MX"/>
        </w:rPr>
        <w:t xml:space="preserve"> </w:t>
      </w:r>
      <w:r w:rsidR="002E27FD" w:rsidRPr="002E27FD">
        <w:rPr>
          <w:rFonts w:ascii="Arial" w:hAnsi="Arial" w:cs="Arial"/>
          <w:sz w:val="24"/>
          <w:szCs w:val="24"/>
          <w:lang w:val="es-MX"/>
        </w:rPr>
        <w:t>Se dice que un ambiente de aprendizaje se constituye por todos los elementos físico-sensoriales, como la luz, el color, el sonido, el espacio, el mobiliario, etc., que caracterizan el lugar donde un estudiante ha de realizar su aprendizaje (Hunsen y Postlehwaite, 1989), pues desde un punto de vista arquitectónico estos deben ser puntos a tomar en cuenta para posibilitar el aprendizaje, el confort, con el fin de ofrecerle al educando un ambiente acogedor, grato, atractivo, que le posibilite potenciar sus capacidades con base en sus intereses y necesidades</w:t>
      </w:r>
      <w:r w:rsidR="002E27FD">
        <w:rPr>
          <w:rFonts w:ascii="Arial" w:hAnsi="Arial" w:cs="Arial"/>
          <w:sz w:val="24"/>
          <w:szCs w:val="24"/>
          <w:lang w:val="es-MX"/>
        </w:rPr>
        <w:t xml:space="preserve">. </w:t>
      </w:r>
      <w:r w:rsidR="002E27FD">
        <w:rPr>
          <w:rFonts w:ascii="Arial" w:hAnsi="Arial" w:cs="Arial"/>
          <w:sz w:val="24"/>
          <w:szCs w:val="24"/>
          <w:lang w:val="es-MX"/>
        </w:rPr>
        <w:tab/>
      </w:r>
      <w:r w:rsidR="002E27FD">
        <w:rPr>
          <w:rFonts w:ascii="Arial" w:hAnsi="Arial" w:cs="Arial"/>
          <w:sz w:val="24"/>
          <w:szCs w:val="24"/>
          <w:lang w:val="es-MX"/>
        </w:rPr>
        <w:br/>
      </w:r>
    </w:p>
    <w:p w14:paraId="162E43B1" w14:textId="17C24C72" w:rsidR="002E27FD" w:rsidRPr="00441799" w:rsidRDefault="00441799" w:rsidP="00441799">
      <w:pPr>
        <w:pStyle w:val="ListParagraph"/>
        <w:numPr>
          <w:ilvl w:val="0"/>
          <w:numId w:val="2"/>
        </w:numPr>
        <w:spacing w:line="360" w:lineRule="auto"/>
        <w:jc w:val="both"/>
        <w:rPr>
          <w:rFonts w:ascii="Arial" w:hAnsi="Arial" w:cs="Arial"/>
          <w:sz w:val="24"/>
          <w:szCs w:val="24"/>
          <w:lang w:val="es-MX"/>
        </w:rPr>
      </w:pPr>
      <w:r>
        <w:rPr>
          <w:rFonts w:ascii="Arial" w:hAnsi="Arial" w:cs="Arial"/>
          <w:b/>
          <w:bCs/>
          <w:sz w:val="24"/>
          <w:szCs w:val="24"/>
          <w:u w:val="single"/>
          <w:shd w:val="clear" w:color="auto" w:fill="FFCCCC"/>
          <w:lang w:val="es-MX"/>
        </w:rPr>
        <w:t>Interacción</w:t>
      </w:r>
      <w:r w:rsidR="002E27FD" w:rsidRPr="00441799">
        <w:rPr>
          <w:rFonts w:ascii="Arial" w:hAnsi="Arial" w:cs="Arial"/>
          <w:b/>
          <w:bCs/>
          <w:sz w:val="24"/>
          <w:szCs w:val="24"/>
          <w:u w:val="single"/>
          <w:shd w:val="clear" w:color="auto" w:fill="FFCCCC"/>
          <w:lang w:val="es-MX"/>
        </w:rPr>
        <w:t xml:space="preserve"> social:</w:t>
      </w:r>
      <w:r w:rsidR="002E27FD">
        <w:rPr>
          <w:rFonts w:ascii="Arial" w:hAnsi="Arial" w:cs="Arial"/>
          <w:sz w:val="24"/>
          <w:szCs w:val="24"/>
          <w:lang w:val="es-MX"/>
        </w:rPr>
        <w:t xml:space="preserve"> </w:t>
      </w:r>
      <w:r>
        <w:rPr>
          <w:rFonts w:ascii="Arial" w:hAnsi="Arial" w:cs="Arial"/>
          <w:sz w:val="24"/>
          <w:szCs w:val="24"/>
          <w:lang w:val="es-MX"/>
        </w:rPr>
        <w:t>S</w:t>
      </w:r>
      <w:r w:rsidRPr="00441799">
        <w:rPr>
          <w:rFonts w:ascii="Arial" w:hAnsi="Arial" w:cs="Arial"/>
          <w:sz w:val="24"/>
          <w:szCs w:val="24"/>
          <w:lang w:val="es-MX"/>
        </w:rPr>
        <w:t>e establece a partir de relaciones interpersonales, que establecen alumnos-docente, alumnos-alumnos, en la cual interviene la</w:t>
      </w:r>
      <w:r>
        <w:rPr>
          <w:rFonts w:ascii="Arial" w:hAnsi="Arial" w:cs="Arial"/>
          <w:sz w:val="24"/>
          <w:szCs w:val="24"/>
          <w:lang w:val="es-MX"/>
        </w:rPr>
        <w:t xml:space="preserve"> </w:t>
      </w:r>
      <w:r w:rsidRPr="00441799">
        <w:rPr>
          <w:rFonts w:ascii="Arial" w:hAnsi="Arial" w:cs="Arial"/>
          <w:sz w:val="24"/>
          <w:szCs w:val="24"/>
          <w:lang w:val="es-MX"/>
        </w:rPr>
        <w:t>comunicación, proceso mediante la cual ambos</w:t>
      </w:r>
      <w:r>
        <w:rPr>
          <w:rFonts w:ascii="Arial" w:hAnsi="Arial" w:cs="Arial"/>
          <w:sz w:val="24"/>
          <w:szCs w:val="24"/>
          <w:lang w:val="es-MX"/>
        </w:rPr>
        <w:t xml:space="preserve"> </w:t>
      </w:r>
      <w:r w:rsidRPr="00441799">
        <w:rPr>
          <w:rFonts w:ascii="Arial" w:hAnsi="Arial" w:cs="Arial"/>
          <w:sz w:val="24"/>
          <w:szCs w:val="24"/>
          <w:lang w:val="es-MX"/>
        </w:rPr>
        <w:t>intercambian, obtienen y comparten información</w:t>
      </w:r>
      <w:r>
        <w:rPr>
          <w:rFonts w:ascii="Arial" w:hAnsi="Arial" w:cs="Arial"/>
          <w:sz w:val="24"/>
          <w:szCs w:val="24"/>
          <w:lang w:val="es-MX"/>
        </w:rPr>
        <w:t xml:space="preserve"> </w:t>
      </w:r>
      <w:r w:rsidRPr="00441799">
        <w:rPr>
          <w:rFonts w:ascii="Arial" w:hAnsi="Arial" w:cs="Arial"/>
          <w:sz w:val="24"/>
          <w:szCs w:val="24"/>
          <w:lang w:val="es-MX"/>
        </w:rPr>
        <w:t>respecto a su entorno de manera bidireccional, siguiendo criterios y códigos compartidos para</w:t>
      </w:r>
      <w:r>
        <w:rPr>
          <w:rFonts w:ascii="Arial" w:hAnsi="Arial" w:cs="Arial"/>
          <w:sz w:val="24"/>
          <w:szCs w:val="24"/>
          <w:lang w:val="es-MX"/>
        </w:rPr>
        <w:t xml:space="preserve"> </w:t>
      </w:r>
      <w:r w:rsidRPr="00441799">
        <w:rPr>
          <w:rFonts w:ascii="Arial" w:hAnsi="Arial" w:cs="Arial"/>
          <w:sz w:val="24"/>
          <w:szCs w:val="24"/>
          <w:lang w:val="es-MX"/>
        </w:rPr>
        <w:t>comprender no sólo lo que se dice, sino entender</w:t>
      </w:r>
      <w:r>
        <w:rPr>
          <w:rFonts w:ascii="Arial" w:hAnsi="Arial" w:cs="Arial"/>
          <w:sz w:val="24"/>
          <w:szCs w:val="24"/>
          <w:lang w:val="es-MX"/>
        </w:rPr>
        <w:t xml:space="preserve"> </w:t>
      </w:r>
      <w:r w:rsidRPr="00441799">
        <w:rPr>
          <w:rFonts w:ascii="Arial" w:hAnsi="Arial" w:cs="Arial"/>
          <w:sz w:val="24"/>
          <w:szCs w:val="24"/>
          <w:lang w:val="es-MX"/>
        </w:rPr>
        <w:t>lo que otros dicen (Coll y Solé, 2001).</w:t>
      </w:r>
      <w:r>
        <w:rPr>
          <w:rFonts w:ascii="Arial" w:hAnsi="Arial" w:cs="Arial"/>
          <w:sz w:val="24"/>
          <w:szCs w:val="24"/>
          <w:lang w:val="es-MX"/>
        </w:rPr>
        <w:tab/>
      </w:r>
      <w:r>
        <w:rPr>
          <w:rFonts w:ascii="Arial" w:hAnsi="Arial" w:cs="Arial"/>
          <w:sz w:val="24"/>
          <w:szCs w:val="24"/>
          <w:lang w:val="es-MX"/>
        </w:rPr>
        <w:br/>
      </w:r>
    </w:p>
    <w:p w14:paraId="4EED9FD2" w14:textId="3256C297" w:rsidR="002E27FD" w:rsidRPr="00441799" w:rsidRDefault="00441799" w:rsidP="002E27FD">
      <w:pPr>
        <w:pStyle w:val="ListParagraph"/>
        <w:numPr>
          <w:ilvl w:val="0"/>
          <w:numId w:val="2"/>
        </w:numPr>
        <w:spacing w:line="360" w:lineRule="auto"/>
        <w:jc w:val="both"/>
        <w:rPr>
          <w:rFonts w:ascii="Arial" w:hAnsi="Arial" w:cs="Arial"/>
          <w:sz w:val="24"/>
          <w:szCs w:val="24"/>
          <w:lang w:val="es-MX"/>
        </w:rPr>
      </w:pPr>
      <w:r w:rsidRPr="00441799">
        <w:rPr>
          <w:rFonts w:ascii="Arial" w:hAnsi="Arial" w:cs="Arial"/>
          <w:b/>
          <w:bCs/>
          <w:sz w:val="24"/>
          <w:szCs w:val="24"/>
          <w:u w:val="single"/>
          <w:shd w:val="clear" w:color="auto" w:fill="FFC000"/>
          <w:lang w:val="es-MX"/>
        </w:rPr>
        <w:t>Material sensorial:</w:t>
      </w:r>
      <w:r>
        <w:rPr>
          <w:rFonts w:ascii="Arial" w:hAnsi="Arial" w:cs="Arial"/>
          <w:b/>
          <w:bCs/>
          <w:sz w:val="24"/>
          <w:szCs w:val="24"/>
          <w:lang w:val="es-MX"/>
        </w:rPr>
        <w:t xml:space="preserve"> </w:t>
      </w:r>
      <w:r>
        <w:rPr>
          <w:rFonts w:ascii="Arial" w:hAnsi="Arial" w:cs="Arial"/>
          <w:sz w:val="24"/>
          <w:szCs w:val="24"/>
          <w:lang w:val="es-MX"/>
        </w:rPr>
        <w:t>M</w:t>
      </w:r>
      <w:r w:rsidRPr="00441799">
        <w:rPr>
          <w:rFonts w:ascii="Arial" w:hAnsi="Arial" w:cs="Arial"/>
          <w:sz w:val="24"/>
          <w:szCs w:val="24"/>
          <w:lang w:val="es-MX"/>
        </w:rPr>
        <w:t xml:space="preserve">aterial </w:t>
      </w:r>
      <w:r>
        <w:rPr>
          <w:rFonts w:ascii="Arial" w:hAnsi="Arial" w:cs="Arial"/>
          <w:sz w:val="24"/>
          <w:szCs w:val="24"/>
          <w:lang w:val="es-MX"/>
        </w:rPr>
        <w:t>que funcione como</w:t>
      </w:r>
      <w:r w:rsidRPr="00441799">
        <w:rPr>
          <w:rFonts w:ascii="Arial" w:hAnsi="Arial" w:cs="Arial"/>
          <w:sz w:val="24"/>
          <w:szCs w:val="24"/>
          <w:lang w:val="es-MX"/>
        </w:rPr>
        <w:t xml:space="preserve"> un auxiliar del niño en la tarea de formarse a sí mismo con características acordes a su proceso de desarrollo. Los materiales deben ser proporcionados al menor en el momento adecuado, de modo que pueda experimentarlos cuando ya posee los conocimientos necesarios para desarrollar nuevos procesos mentales, estimulando así su interés en actividades necesarias para que acceda a conocimientos específicos y potencie su aprendizaje a su propio ritmo de desarrollo.</w:t>
      </w:r>
      <w:r>
        <w:rPr>
          <w:rFonts w:ascii="Arial" w:hAnsi="Arial" w:cs="Arial"/>
          <w:sz w:val="24"/>
          <w:szCs w:val="24"/>
          <w:lang w:val="es-MX"/>
        </w:rPr>
        <w:tab/>
      </w:r>
      <w:r>
        <w:rPr>
          <w:rFonts w:ascii="Arial" w:hAnsi="Arial" w:cs="Arial"/>
          <w:sz w:val="24"/>
          <w:szCs w:val="24"/>
          <w:lang w:val="es-MX"/>
        </w:rPr>
        <w:br/>
      </w:r>
    </w:p>
    <w:p w14:paraId="5BC3F34D" w14:textId="6F8DEA30" w:rsidR="002E27FD" w:rsidRPr="002E27FD" w:rsidRDefault="00441799" w:rsidP="002E27FD">
      <w:pPr>
        <w:pStyle w:val="ListParagraph"/>
        <w:numPr>
          <w:ilvl w:val="0"/>
          <w:numId w:val="2"/>
        </w:numPr>
        <w:spacing w:line="360" w:lineRule="auto"/>
        <w:jc w:val="both"/>
        <w:rPr>
          <w:rFonts w:ascii="Arial" w:hAnsi="Arial" w:cs="Arial"/>
          <w:b/>
          <w:bCs/>
          <w:sz w:val="24"/>
          <w:szCs w:val="24"/>
          <w:u w:val="single"/>
          <w:lang w:val="es-MX"/>
        </w:rPr>
      </w:pPr>
      <w:r w:rsidRPr="00AE740D">
        <w:rPr>
          <w:rFonts w:ascii="Arial" w:hAnsi="Arial" w:cs="Arial"/>
          <w:b/>
          <w:bCs/>
          <w:sz w:val="24"/>
          <w:szCs w:val="24"/>
          <w:u w:val="single"/>
          <w:shd w:val="clear" w:color="auto" w:fill="CCFFFF"/>
          <w:lang w:val="es-MX"/>
        </w:rPr>
        <w:t>Comunicación</w:t>
      </w:r>
      <w:r w:rsidR="002E27FD" w:rsidRPr="00AE740D">
        <w:rPr>
          <w:rFonts w:ascii="Arial" w:hAnsi="Arial" w:cs="Arial"/>
          <w:b/>
          <w:bCs/>
          <w:sz w:val="24"/>
          <w:szCs w:val="24"/>
          <w:u w:val="single"/>
          <w:shd w:val="clear" w:color="auto" w:fill="CCFFFF"/>
          <w:lang w:val="es-MX"/>
        </w:rPr>
        <w:t>:</w:t>
      </w:r>
      <w:r>
        <w:rPr>
          <w:rFonts w:ascii="Arial" w:hAnsi="Arial" w:cs="Arial"/>
          <w:sz w:val="24"/>
          <w:szCs w:val="24"/>
          <w:lang w:val="es-MX"/>
        </w:rPr>
        <w:t xml:space="preserve"> </w:t>
      </w:r>
      <w:r w:rsidR="00AE740D">
        <w:rPr>
          <w:rFonts w:ascii="Arial" w:hAnsi="Arial" w:cs="Arial"/>
          <w:sz w:val="24"/>
          <w:szCs w:val="24"/>
          <w:lang w:val="es-MX"/>
        </w:rPr>
        <w:t>C</w:t>
      </w:r>
      <w:r w:rsidR="00AE740D" w:rsidRPr="00AE740D">
        <w:rPr>
          <w:rFonts w:ascii="Arial" w:hAnsi="Arial" w:cs="Arial"/>
          <w:sz w:val="24"/>
          <w:szCs w:val="24"/>
          <w:lang w:val="es-MX"/>
        </w:rPr>
        <w:t>on ella se produce la transmisión de los significados a partir de dos aspectos: el dominio emocional y el dominio del conocimiento. El primero opera cuando “uno de los sujetos advierte un cierto estado emocional en el otro: miedo, alegría, pudiendo contagiarse de tal estado y conocer en lo que expresa, el estado referido” (Molina, 1985:53).</w:t>
      </w:r>
    </w:p>
    <w:p w14:paraId="13091B9D" w14:textId="35655E06" w:rsidR="00C921C9" w:rsidRPr="00AE740D" w:rsidRDefault="002E27FD" w:rsidP="002E27FD">
      <w:pPr>
        <w:pStyle w:val="ListParagraph"/>
        <w:numPr>
          <w:ilvl w:val="0"/>
          <w:numId w:val="2"/>
        </w:numPr>
        <w:spacing w:line="360" w:lineRule="auto"/>
        <w:jc w:val="both"/>
        <w:rPr>
          <w:rFonts w:ascii="Arial" w:hAnsi="Arial" w:cs="Arial"/>
          <w:b/>
          <w:bCs/>
          <w:sz w:val="24"/>
          <w:szCs w:val="24"/>
          <w:u w:val="single"/>
          <w:lang w:val="es-MX"/>
        </w:rPr>
      </w:pPr>
      <w:r w:rsidRPr="00441799">
        <w:rPr>
          <w:rFonts w:ascii="Arial" w:hAnsi="Arial" w:cs="Arial"/>
          <w:b/>
          <w:bCs/>
          <w:sz w:val="24"/>
          <w:szCs w:val="24"/>
          <w:u w:val="single"/>
          <w:shd w:val="clear" w:color="auto" w:fill="92D050"/>
          <w:lang w:val="es-MX"/>
        </w:rPr>
        <w:lastRenderedPageBreak/>
        <w:t>A</w:t>
      </w:r>
      <w:r w:rsidR="006963AB" w:rsidRPr="00441799">
        <w:rPr>
          <w:rFonts w:ascii="Arial" w:hAnsi="Arial" w:cs="Arial"/>
          <w:b/>
          <w:bCs/>
          <w:sz w:val="24"/>
          <w:szCs w:val="24"/>
          <w:u w:val="single"/>
          <w:shd w:val="clear" w:color="auto" w:fill="92D050"/>
          <w:lang w:val="es-MX"/>
        </w:rPr>
        <w:t>ul</w:t>
      </w:r>
      <w:r w:rsidR="00441799" w:rsidRPr="00441799">
        <w:rPr>
          <w:rFonts w:ascii="Arial" w:hAnsi="Arial" w:cs="Arial"/>
          <w:b/>
          <w:bCs/>
          <w:sz w:val="24"/>
          <w:szCs w:val="24"/>
          <w:u w:val="single"/>
          <w:shd w:val="clear" w:color="auto" w:fill="92D050"/>
          <w:lang w:val="es-MX"/>
        </w:rPr>
        <w:t>a:</w:t>
      </w:r>
      <w:r w:rsidR="00441799">
        <w:rPr>
          <w:rFonts w:ascii="Arial" w:hAnsi="Arial" w:cs="Arial"/>
          <w:sz w:val="24"/>
          <w:szCs w:val="24"/>
          <w:lang w:val="es-MX"/>
        </w:rPr>
        <w:t xml:space="preserve"> Ambiente en el cual se motiva </w:t>
      </w:r>
      <w:r w:rsidR="00441799" w:rsidRPr="00441799">
        <w:rPr>
          <w:rFonts w:ascii="Arial" w:hAnsi="Arial" w:cs="Arial"/>
          <w:sz w:val="24"/>
          <w:szCs w:val="24"/>
          <w:lang w:val="es-MX"/>
        </w:rPr>
        <w:t>el aprendizaje del alumno, independencia y autodisciplina. Un escenario con amplias oportunidade</w:t>
      </w:r>
      <w:r w:rsidR="00441799">
        <w:rPr>
          <w:rFonts w:ascii="Arial" w:hAnsi="Arial" w:cs="Arial"/>
          <w:sz w:val="24"/>
          <w:szCs w:val="24"/>
          <w:lang w:val="es-MX"/>
        </w:rPr>
        <w:t xml:space="preserve">s para que </w:t>
      </w:r>
      <w:r w:rsidR="00441799" w:rsidRPr="00441799">
        <w:rPr>
          <w:rFonts w:ascii="Arial" w:hAnsi="Arial" w:cs="Arial"/>
          <w:sz w:val="24"/>
          <w:szCs w:val="24"/>
          <w:lang w:val="es-MX"/>
        </w:rPr>
        <w:t>el niño practique</w:t>
      </w:r>
      <w:r w:rsidR="00441799">
        <w:rPr>
          <w:rFonts w:ascii="Arial" w:hAnsi="Arial" w:cs="Arial"/>
          <w:sz w:val="24"/>
          <w:szCs w:val="24"/>
          <w:lang w:val="es-MX"/>
        </w:rPr>
        <w:t xml:space="preserve"> </w:t>
      </w:r>
      <w:r w:rsidR="00441799" w:rsidRPr="00441799">
        <w:rPr>
          <w:rFonts w:ascii="Arial" w:hAnsi="Arial" w:cs="Arial"/>
          <w:sz w:val="24"/>
          <w:szCs w:val="24"/>
          <w:lang w:val="es-MX"/>
        </w:rPr>
        <w:t>trabaje con habilidades previas cualquier nueva función o habilida</w:t>
      </w:r>
      <w:r w:rsidR="00441799">
        <w:rPr>
          <w:rFonts w:ascii="Arial" w:hAnsi="Arial" w:cs="Arial"/>
          <w:sz w:val="24"/>
          <w:szCs w:val="24"/>
          <w:lang w:val="es-MX"/>
        </w:rPr>
        <w:t>d c</w:t>
      </w:r>
      <w:r w:rsidR="00441799" w:rsidRPr="00441799">
        <w:rPr>
          <w:rFonts w:ascii="Arial" w:hAnsi="Arial" w:cs="Arial"/>
          <w:sz w:val="24"/>
          <w:szCs w:val="24"/>
          <w:lang w:val="es-MX"/>
        </w:rPr>
        <w:t>on un mundo material que posibilite en el niño el movimiento, la libre elección e iniciativa</w:t>
      </w:r>
      <w:r w:rsidR="00441799">
        <w:rPr>
          <w:rFonts w:ascii="Arial" w:hAnsi="Arial" w:cs="Arial"/>
          <w:sz w:val="24"/>
          <w:szCs w:val="24"/>
          <w:lang w:val="es-MX"/>
        </w:rPr>
        <w:t>, e</w:t>
      </w:r>
      <w:r w:rsidR="00441799" w:rsidRPr="00441799">
        <w:rPr>
          <w:rFonts w:ascii="Arial" w:hAnsi="Arial" w:cs="Arial"/>
          <w:sz w:val="24"/>
          <w:szCs w:val="24"/>
          <w:lang w:val="es-MX"/>
        </w:rPr>
        <w:t>stético y placentero. Adaptado a las necesidades del niño, las cuales guían el desarrollo de la personalidad del menor.</w:t>
      </w:r>
      <w:r w:rsidR="00AE740D">
        <w:rPr>
          <w:rFonts w:ascii="Arial" w:hAnsi="Arial" w:cs="Arial"/>
          <w:sz w:val="24"/>
          <w:szCs w:val="24"/>
          <w:lang w:val="es-MX"/>
        </w:rPr>
        <w:tab/>
      </w:r>
      <w:r w:rsidR="00AE740D">
        <w:rPr>
          <w:rFonts w:ascii="Arial" w:hAnsi="Arial" w:cs="Arial"/>
          <w:sz w:val="24"/>
          <w:szCs w:val="24"/>
          <w:lang w:val="es-MX"/>
        </w:rPr>
        <w:br/>
      </w:r>
    </w:p>
    <w:p w14:paraId="700A8BE8" w14:textId="2F62E501" w:rsidR="00AE740D" w:rsidRPr="00AE740D" w:rsidRDefault="00AE740D" w:rsidP="002E27FD">
      <w:pPr>
        <w:pStyle w:val="ListParagraph"/>
        <w:numPr>
          <w:ilvl w:val="0"/>
          <w:numId w:val="2"/>
        </w:numPr>
        <w:spacing w:line="360" w:lineRule="auto"/>
        <w:jc w:val="both"/>
        <w:rPr>
          <w:rFonts w:ascii="Arial" w:hAnsi="Arial" w:cs="Arial"/>
          <w:b/>
          <w:bCs/>
          <w:sz w:val="24"/>
          <w:szCs w:val="24"/>
          <w:u w:val="single"/>
          <w:lang w:val="es-MX"/>
        </w:rPr>
      </w:pPr>
      <w:r w:rsidRPr="00AE740D">
        <w:rPr>
          <w:rFonts w:ascii="Arial" w:hAnsi="Arial" w:cs="Arial"/>
          <w:b/>
          <w:bCs/>
          <w:sz w:val="24"/>
          <w:szCs w:val="24"/>
          <w:u w:val="single"/>
          <w:shd w:val="clear" w:color="auto" w:fill="CC99FF"/>
          <w:lang w:val="es-MX"/>
        </w:rPr>
        <w:t>Currículo:</w:t>
      </w:r>
      <w:r>
        <w:rPr>
          <w:rFonts w:ascii="Arial" w:hAnsi="Arial" w:cs="Arial"/>
          <w:sz w:val="24"/>
          <w:szCs w:val="24"/>
          <w:lang w:val="es-MX"/>
        </w:rPr>
        <w:t xml:space="preserve"> Y</w:t>
      </w:r>
      <w:r w:rsidRPr="00AE740D">
        <w:rPr>
          <w:rFonts w:ascii="Arial" w:hAnsi="Arial" w:cs="Arial"/>
          <w:sz w:val="24"/>
          <w:szCs w:val="24"/>
          <w:lang w:val="es-MX"/>
        </w:rPr>
        <w:t xml:space="preserve"> el contenido de aprendizaje hace referencia a los propósitos educativos (Tyler, 1973); es planificado a partir del proceso de aprendizaje del niño, desde el cual el educador discute, reflexiona y toma las decisiones para abordar un determina</w:t>
      </w:r>
      <w:r>
        <w:rPr>
          <w:rFonts w:ascii="Arial" w:hAnsi="Arial" w:cs="Arial"/>
          <w:sz w:val="24"/>
          <w:szCs w:val="24"/>
          <w:lang w:val="es-MX"/>
        </w:rPr>
        <w:t xml:space="preserve">do contenido y no otro. </w:t>
      </w:r>
      <w:r>
        <w:rPr>
          <w:rFonts w:ascii="Arial" w:hAnsi="Arial" w:cs="Arial"/>
          <w:sz w:val="24"/>
          <w:szCs w:val="24"/>
          <w:lang w:val="es-MX"/>
        </w:rPr>
        <w:tab/>
      </w:r>
      <w:r>
        <w:rPr>
          <w:rFonts w:ascii="Arial" w:hAnsi="Arial" w:cs="Arial"/>
          <w:sz w:val="24"/>
          <w:szCs w:val="24"/>
          <w:lang w:val="es-MX"/>
        </w:rPr>
        <w:br/>
      </w:r>
    </w:p>
    <w:p w14:paraId="44CD227E" w14:textId="5E6CB903" w:rsidR="00AE740D" w:rsidRPr="00AE740D" w:rsidRDefault="00AE740D" w:rsidP="00AE740D">
      <w:pPr>
        <w:pStyle w:val="ListParagraph"/>
        <w:numPr>
          <w:ilvl w:val="0"/>
          <w:numId w:val="2"/>
        </w:numPr>
        <w:shd w:val="clear" w:color="auto" w:fill="FFFFFF" w:themeFill="background1"/>
        <w:spacing w:line="360" w:lineRule="auto"/>
        <w:jc w:val="both"/>
        <w:rPr>
          <w:rFonts w:ascii="Arial" w:hAnsi="Arial" w:cs="Arial"/>
          <w:b/>
          <w:bCs/>
          <w:sz w:val="24"/>
          <w:szCs w:val="24"/>
          <w:u w:val="single"/>
          <w:lang w:val="es-MX"/>
        </w:rPr>
      </w:pPr>
      <w:r w:rsidRPr="00AE740D">
        <w:rPr>
          <w:rFonts w:ascii="Arial" w:hAnsi="Arial" w:cs="Arial"/>
          <w:b/>
          <w:bCs/>
          <w:sz w:val="24"/>
          <w:szCs w:val="24"/>
          <w:u w:val="single"/>
          <w:shd w:val="clear" w:color="auto" w:fill="FF9999"/>
          <w:lang w:val="es-MX"/>
        </w:rPr>
        <w:t>Experiencias de aprendizaje:</w:t>
      </w:r>
      <w:r w:rsidRPr="00AE740D">
        <w:rPr>
          <w:rFonts w:ascii="Arial" w:hAnsi="Arial" w:cs="Arial"/>
          <w:sz w:val="24"/>
          <w:szCs w:val="24"/>
          <w:lang w:val="es-MX"/>
        </w:rPr>
        <w:t xml:space="preserve"> </w:t>
      </w:r>
      <w:r>
        <w:rPr>
          <w:rFonts w:ascii="Arial" w:hAnsi="Arial" w:cs="Arial"/>
          <w:sz w:val="24"/>
          <w:szCs w:val="24"/>
          <w:lang w:val="es-MX"/>
        </w:rPr>
        <w:t>S</w:t>
      </w:r>
      <w:r w:rsidRPr="00AE740D">
        <w:rPr>
          <w:rFonts w:ascii="Arial" w:hAnsi="Arial" w:cs="Arial"/>
          <w:sz w:val="24"/>
          <w:szCs w:val="24"/>
          <w:lang w:val="es-MX"/>
        </w:rPr>
        <w:t>e basan en el proceso de aprendizaje del alumno, procurando un ambiente de aprendizaje a partir de considerar objetivos, contenidos, actividades y estrategias de evaluación en relación con el proceso de aprendizaje del niño. Para ello, el educador debe tener en cuenta las ideas previas de sus alumnos, lo que son capaces de hacer en un determinado momento, a fin de suscitar condiciones que movilicen los saberes de los alumnos de manera intencionada.</w:t>
      </w:r>
      <w:r>
        <w:rPr>
          <w:rFonts w:ascii="Arial" w:hAnsi="Arial" w:cs="Arial"/>
          <w:sz w:val="24"/>
          <w:szCs w:val="24"/>
          <w:lang w:val="es-MX"/>
        </w:rPr>
        <w:br/>
      </w:r>
    </w:p>
    <w:p w14:paraId="5B78A584" w14:textId="19E417AB" w:rsidR="00AE740D" w:rsidRPr="00AE740D" w:rsidRDefault="00AE740D" w:rsidP="00AE740D">
      <w:pPr>
        <w:pStyle w:val="ListParagraph"/>
        <w:numPr>
          <w:ilvl w:val="0"/>
          <w:numId w:val="2"/>
        </w:numPr>
        <w:shd w:val="clear" w:color="auto" w:fill="FFFFFF" w:themeFill="background1"/>
        <w:spacing w:line="360" w:lineRule="auto"/>
        <w:jc w:val="both"/>
        <w:rPr>
          <w:rFonts w:ascii="Arial" w:hAnsi="Arial" w:cs="Arial"/>
          <w:b/>
          <w:bCs/>
          <w:sz w:val="24"/>
          <w:szCs w:val="24"/>
          <w:u w:val="single"/>
          <w:lang w:val="es-MX"/>
        </w:rPr>
      </w:pPr>
      <w:r w:rsidRPr="00AE740D">
        <w:rPr>
          <w:rFonts w:ascii="Arial" w:hAnsi="Arial" w:cs="Arial"/>
          <w:b/>
          <w:bCs/>
          <w:sz w:val="24"/>
          <w:szCs w:val="24"/>
          <w:u w:val="single"/>
          <w:shd w:val="clear" w:color="auto" w:fill="FFFF99"/>
          <w:lang w:val="es-MX"/>
        </w:rPr>
        <w:t>Dimensiones:</w:t>
      </w:r>
      <w:r>
        <w:rPr>
          <w:rFonts w:ascii="Arial" w:hAnsi="Arial" w:cs="Arial"/>
          <w:sz w:val="24"/>
          <w:szCs w:val="24"/>
          <w:lang w:val="es-MX"/>
        </w:rPr>
        <w:t xml:space="preserve"> C</w:t>
      </w:r>
      <w:r w:rsidRPr="00AE740D">
        <w:rPr>
          <w:rFonts w:ascii="Arial" w:hAnsi="Arial" w:cs="Arial"/>
          <w:sz w:val="24"/>
          <w:szCs w:val="24"/>
          <w:lang w:val="es-MX"/>
        </w:rPr>
        <w:t>ategorías sustantivas en la forma de uso del espacio en un programa de educación infantil</w:t>
      </w:r>
      <w:r>
        <w:rPr>
          <w:rFonts w:ascii="Arial" w:hAnsi="Arial" w:cs="Arial"/>
          <w:sz w:val="24"/>
          <w:szCs w:val="24"/>
          <w:lang w:val="es-MX"/>
        </w:rPr>
        <w:t>.</w:t>
      </w:r>
    </w:p>
    <w:sectPr w:rsidR="00AE740D" w:rsidRPr="00AE740D" w:rsidSect="002E27FD">
      <w:pgSz w:w="12240" w:h="15840"/>
      <w:pgMar w:top="1440" w:right="1440" w:bottom="1440" w:left="1440" w:header="720" w:footer="720" w:gutter="0"/>
      <w:pgBorders w:display="firstPage" w:offsetFrom="page">
        <w:top w:val="heartGray" w:sz="31" w:space="24" w:color="auto"/>
        <w:left w:val="heartGray" w:sz="31" w:space="24" w:color="auto"/>
        <w:bottom w:val="heartGray" w:sz="31" w:space="24" w:color="auto"/>
        <w:right w:val="heartGray"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5069B"/>
    <w:multiLevelType w:val="hybridMultilevel"/>
    <w:tmpl w:val="FCF87A94"/>
    <w:lvl w:ilvl="0" w:tplc="DB1AF5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D2104"/>
    <w:multiLevelType w:val="hybridMultilevel"/>
    <w:tmpl w:val="A73C3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5C"/>
    <w:rsid w:val="00243576"/>
    <w:rsid w:val="002E27FD"/>
    <w:rsid w:val="00441799"/>
    <w:rsid w:val="004D7868"/>
    <w:rsid w:val="00674B06"/>
    <w:rsid w:val="006963AB"/>
    <w:rsid w:val="00706CCC"/>
    <w:rsid w:val="0073223A"/>
    <w:rsid w:val="008F5A4A"/>
    <w:rsid w:val="00AC235C"/>
    <w:rsid w:val="00AE740D"/>
    <w:rsid w:val="00AF3E56"/>
    <w:rsid w:val="00C9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5CDD"/>
  <w15:chartTrackingRefBased/>
  <w15:docId w15:val="{7E251F6E-D674-43D5-B6AB-887ECC84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5</cp:revision>
  <dcterms:created xsi:type="dcterms:W3CDTF">2020-06-16T19:20:00Z</dcterms:created>
  <dcterms:modified xsi:type="dcterms:W3CDTF">2020-06-16T20:54:00Z</dcterms:modified>
</cp:coreProperties>
</file>