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7632" w:rsidRPr="00797632" w:rsidRDefault="00797632" w:rsidP="00797632">
      <w:pPr>
        <w:spacing w:after="0"/>
        <w:jc w:val="center"/>
        <w:rPr>
          <w:b/>
          <w:lang w:val="en-US"/>
        </w:rPr>
      </w:pPr>
      <w:r w:rsidRPr="00797632">
        <w:rPr>
          <w:b/>
          <w:lang w:val="en-US"/>
        </w:rPr>
        <w:t>ESCUELA NORMAL DE EDUCACIÓN PREESCOLAR</w:t>
      </w:r>
    </w:p>
    <w:p w:rsidR="00797632" w:rsidRPr="00797632" w:rsidRDefault="00797632" w:rsidP="00797632">
      <w:pPr>
        <w:spacing w:after="0"/>
        <w:jc w:val="center"/>
        <w:rPr>
          <w:b/>
          <w:lang w:val="en-US"/>
        </w:rPr>
      </w:pPr>
      <w:r w:rsidRPr="00797632">
        <w:rPr>
          <w:b/>
          <w:lang w:val="en-US"/>
        </w:rPr>
        <w:t>ENGLISH A2 BUILDING CONFIDENCE IN COMMUNICATION</w:t>
      </w:r>
    </w:p>
    <w:p w:rsidR="00797632" w:rsidRPr="00797632" w:rsidRDefault="00797632" w:rsidP="00797632">
      <w:pPr>
        <w:spacing w:after="0"/>
        <w:jc w:val="center"/>
        <w:rPr>
          <w:b/>
          <w:lang w:val="en-US"/>
        </w:rPr>
      </w:pPr>
      <w:r w:rsidRPr="00797632">
        <w:rPr>
          <w:b/>
          <w:lang w:val="en-US"/>
        </w:rPr>
        <w:t>SCHOOL YEAR 2019-2020</w:t>
      </w:r>
    </w:p>
    <w:p w:rsidR="00797632" w:rsidRDefault="00797632" w:rsidP="00797632">
      <w:pPr>
        <w:spacing w:after="0"/>
        <w:jc w:val="center"/>
        <w:rPr>
          <w:b/>
          <w:lang w:val="en-US"/>
        </w:rPr>
      </w:pPr>
      <w:r w:rsidRPr="00797632">
        <w:rPr>
          <w:b/>
          <w:lang w:val="en-US"/>
        </w:rPr>
        <w:t>FINAL EVIDENCE</w:t>
      </w:r>
    </w:p>
    <w:p w:rsidR="004E6865" w:rsidRDefault="004E6865" w:rsidP="00797632">
      <w:pPr>
        <w:spacing w:after="0"/>
        <w:jc w:val="center"/>
        <w:rPr>
          <w:b/>
          <w:lang w:val="en-US"/>
        </w:rPr>
      </w:pPr>
    </w:p>
    <w:p w:rsidR="00E069DA" w:rsidRDefault="00E069DA" w:rsidP="00797632">
      <w:pPr>
        <w:spacing w:after="0"/>
        <w:jc w:val="center"/>
        <w:rPr>
          <w:b/>
          <w:lang w:val="en-US"/>
        </w:rPr>
      </w:pPr>
    </w:p>
    <w:p w:rsidR="00E069DA" w:rsidRDefault="009A1FF0" w:rsidP="00797632">
      <w:pPr>
        <w:spacing w:after="0"/>
        <w:jc w:val="center"/>
        <w:rPr>
          <w:b/>
          <w:lang w:val="en-US"/>
        </w:rPr>
      </w:pPr>
      <w:r>
        <w:rPr>
          <w:b/>
          <w:noProof/>
          <w:lang w:val="en-US"/>
        </w:rPr>
        <mc:AlternateContent>
          <mc:Choice Requires="wps">
            <w:drawing>
              <wp:anchor distT="0" distB="0" distL="114300" distR="114300" simplePos="0" relativeHeight="251661312" behindDoc="0" locked="0" layoutInCell="1" allowOverlap="1" wp14:anchorId="73FAF5F6" wp14:editId="7DBAC9D0">
                <wp:simplePos x="0" y="0"/>
                <wp:positionH relativeFrom="column">
                  <wp:posOffset>-108585</wp:posOffset>
                </wp:positionH>
                <wp:positionV relativeFrom="paragraph">
                  <wp:posOffset>215900</wp:posOffset>
                </wp:positionV>
                <wp:extent cx="5979795" cy="718185"/>
                <wp:effectExtent l="0" t="0" r="20955" b="24765"/>
                <wp:wrapNone/>
                <wp:docPr id="3" name="Rectángulo 3"/>
                <wp:cNvGraphicFramePr/>
                <a:graphic xmlns:a="http://schemas.openxmlformats.org/drawingml/2006/main">
                  <a:graphicData uri="http://schemas.microsoft.com/office/word/2010/wordprocessingShape">
                    <wps:wsp>
                      <wps:cNvSpPr/>
                      <wps:spPr>
                        <a:xfrm>
                          <a:off x="0" y="0"/>
                          <a:ext cx="5979795" cy="718185"/>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44C5" w:rsidRPr="00AC44C5" w:rsidRDefault="00AC6F1C" w:rsidP="00AC44C5">
                            <w:pPr>
                              <w:jc w:val="center"/>
                              <w:rPr>
                                <w:color w:val="000000" w:themeColor="text1"/>
                              </w:rPr>
                            </w:pPr>
                            <w:r w:rsidRPr="00AC6F1C">
                              <w:rPr>
                                <w:color w:val="000000" w:themeColor="text1"/>
                              </w:rPr>
                              <w:t>https://youtu.be/LMKscWb9s1o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AF5F6" id="Rectángulo 3" o:spid="_x0000_s1026" style="position:absolute;left:0;text-align:left;margin-left:-8.55pt;margin-top:17pt;width:470.85pt;height:5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eZTgmiAgAAzAUAAA4AAABkcnMvZTJvRG9jLnhtbKxU704bMQz/PmnvEOX7uF5HR6m4ogrE&#13;&#10;NAkBAiY+p7mkFykXZ0nau+5t9ix7MZzcnzKGNmkaSKkT2z/bv7N9dt7WmuyE8wpMQfOjCSXCcCiV&#13;&#10;2RT06+PVhzklPjBTMg1GFHQvPD1fvn931tiFmEIFuhSOIIjxi8YWtArBLrLM80rUzB+BFQaVElzN&#13;&#10;Al7dJisdaxC91tl0MvmUNeBK64AL7/H1slPSZcKXUvBwK6UXgeiCYm4hnS6d63RmyzO22DhmK8X7&#13;&#10;PNg/pFEzZTDqCHXJAiNbp36DqhV34EGGIw51BlIqLlIRWE4+eVXOQ8WsSMUgO96OPPn/B8tvdneO&#13;&#10;qLKgHykxrMZvdI+s/fxhNlsNBB+Rocb6BRo+WDTtrx7lWG8rXR1/sRLSJkb3B15FGwjH19npCf7P&#13;&#10;KOGoPMnn+RxlBMoO/tb58FlATaJQUIc5JD7Z7tqH3nawifE8aFVeKa3TJbaLuNCO7Bh+6PUmH+B/&#13;&#10;MdPmb56Mc2HC9A1vTDW6Z5GKrvYkhb0WEVSbeyGRRix2mvJOHXxIqQPOO1XFStFlOpvg3xhtqCIR&#13;&#10;kxAjtMQiR/AeYbDsUAbwnqbeIfqKNAKj9+RPqfXeo0uKDSaM3rUy4N5C0GHkW3YOA1EdPZGp0K7b&#13;&#10;GCHKayj32EkOunH0ll8p/OrXzIc75nD8kBLcKeEWD6mhKSj0EiUVuO9vvUd7nArUUtLgOBfUf9sy&#13;&#10;JyjRXwzOy2l+fBwXQLocz06meHEvNeuXGrOtLwA7CevC7JIY7YMeROmgfsLVs4pRUcUMx9gF5cEN&#13;&#10;l4vQ7RlcXlysVskMZ96ycG0eLI/gkeLY1I/tE3O2b/2AU3MDw+izxesJ6Iyjq4HVNoBU3XwcmO3Z&#13;&#10;x42ROqnfbnElvbwnq8MSXj4DAAD//wMAUEsDBBQABgAIAAAAIQC8pcp+5wAAABABAAAPAAAAZHJz&#13;&#10;L2Rvd25yZXYueG1sTI/BTsMwEETvSPyDtUhcUOukRGlJ41QoiAOiQqH0ADc3XpyI2I5iNw18PdsT&#13;&#10;XFZazdvZmXwzmY6NOPjWWQHxPAKGtnaqtVrA/u1xtgLmg7RKds6igG/0sCkuL3KZKXeyrzjugmZk&#13;&#10;Yn0mBTQh9Bnnvm7QSD93PVrSPt1gZKB10FwN8kTmpuOLKEq5ka2lD43ssWyw/todjYCn7VhV5cvH&#13;&#10;e5WWP1rvb5YrH56FuL6aHtY07tfAAk7h7wLOHSg/FBTs4I5WedYJmMXLmFABtwkVI+BukaTADkQm&#13;&#10;Z4UXOf9fpPgFAAD//wMAUEsBAi0AFAAGAAgAAAAhAFoik6P/AAAA5QEAABMAAAAAAAAAAAAAAAAA&#13;&#10;AAAAAFtDb250ZW50X1R5cGVzXS54bWxQSwECLQAUAAYACAAAACEAp0rPONcAAACWAQAACwAAAAAA&#13;&#10;AAAAAAAAAAAwAQAAX3JlbHMvLnJlbHNQSwECLQAUAAYACAAAACEAF5lOCaICAADMBQAADgAAAAAA&#13;&#10;AAAAAAAAAAAwAgAAZHJzL2Uyb0RvYy54bWxQSwECLQAUAAYACAAAACEAvKXKfucAAAAQAQAADwAA&#13;&#10;AAAAAAAAAAAAAAD+BAAAZHJzL2Rvd25yZXYueG1sUEsFBgAAAAAEAAQA8wAAABIGAAAAAA==&#13;&#10;" fillcolor="white [3212]" strokecolor="#c0504d [3205]" strokeweight="2pt">
                <v:textbox>
                  <w:txbxContent>
                    <w:p w:rsidR="00AC44C5" w:rsidRPr="00AC44C5" w:rsidRDefault="00AC6F1C" w:rsidP="00AC44C5">
                      <w:pPr>
                        <w:jc w:val="center"/>
                        <w:rPr>
                          <w:color w:val="000000" w:themeColor="text1"/>
                        </w:rPr>
                      </w:pPr>
                      <w:r w:rsidRPr="00AC6F1C">
                        <w:rPr>
                          <w:color w:val="000000" w:themeColor="text1"/>
                        </w:rPr>
                        <w:t>https://youtu.be/LMKscWb9s1o</w:t>
                      </w:r>
                    </w:p>
                  </w:txbxContent>
                </v:textbox>
              </v:rect>
            </w:pict>
          </mc:Fallback>
        </mc:AlternateContent>
      </w:r>
    </w:p>
    <w:p w:rsidR="00E069DA" w:rsidRDefault="00E069DA" w:rsidP="00797632">
      <w:pPr>
        <w:spacing w:after="0"/>
        <w:jc w:val="center"/>
        <w:rPr>
          <w:b/>
          <w:lang w:val="en-US"/>
        </w:rPr>
      </w:pPr>
      <w:r>
        <w:rPr>
          <w:b/>
          <w:noProof/>
          <w:lang w:val="en-US"/>
        </w:rPr>
        <mc:AlternateContent>
          <mc:Choice Requires="wps">
            <w:drawing>
              <wp:anchor distT="0" distB="0" distL="114300" distR="114300" simplePos="0" relativeHeight="251659264" behindDoc="0" locked="0" layoutInCell="1" allowOverlap="1" wp14:anchorId="6AAE6E14" wp14:editId="40C1F877">
                <wp:simplePos x="0" y="0"/>
                <wp:positionH relativeFrom="column">
                  <wp:posOffset>0</wp:posOffset>
                </wp:positionH>
                <wp:positionV relativeFrom="paragraph">
                  <wp:posOffset>-635</wp:posOffset>
                </wp:positionV>
                <wp:extent cx="5979795" cy="718185"/>
                <wp:effectExtent l="0" t="0" r="20955" b="24765"/>
                <wp:wrapNone/>
                <wp:docPr id="2" name="Rectángulo 2"/>
                <wp:cNvGraphicFramePr/>
                <a:graphic xmlns:a="http://schemas.openxmlformats.org/drawingml/2006/main">
                  <a:graphicData uri="http://schemas.microsoft.com/office/word/2010/wordprocessingShape">
                    <wps:wsp>
                      <wps:cNvSpPr/>
                      <wps:spPr>
                        <a:xfrm>
                          <a:off x="0" y="0"/>
                          <a:ext cx="5979795" cy="7181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21627" id="Rectángulo 2" o:spid="_x0000_s1026" style="position:absolute;margin-left:0;margin-top:-.05pt;width:470.85pt;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wFBZyWAgAAvAUAAA4AAABkcnMvZTJvRG9jLnhtbKxUX08bMQx/n7TvEOV9XK+iAyquqAIx&#13;&#10;TUKAgInnNJf0IiVxlqS9dt9mn2VfbE7uTxlDe0ADKbVj+xf7d7bPL3ZGk63wQYGtaHk0oURYDrWy&#13;&#10;64p+e7r+dEpJiMzWTIMVFd2LQC8WHz+ct24uptCAroUnCGLDvHUVbWJ086IIvBGGhSNwwqJRgjcs&#13;&#10;ourXRe1Zi+hGF9PJ5HPRgq+dBy5CwNurzkgXGV9KweOdlEFEoiuKucV8+nyu8lksztl87ZlrFO/z&#13;&#10;YO9IwzBl8dUR6opFRjZe/QVlFPcQQMYjDqYAKRUXuQgsp5y8KuexYU7kYpCd4Eaewv+D5bfbe09U&#13;&#10;XdEpJZYZ/EYPyNqvn3a90UDwEhlqXZij46ND114NKKd6d9Kb9IuVkF1mdH/gVewi4Xg7OzvB/xkl&#13;&#10;HI0n5Wl5ijICFYd450P8IsCQJFTUYw6ZT7a9CbH3HXzSewG0qq+V1llJ7SIutSdbhh96tS4H+D/c&#13;&#10;tH1fJKaZQotEQ1d3luJeiwSo7YOQSCEWOs055+49pMM4FzaWnalhteiynE3wb8xzqCCTkhETtMQC&#13;&#10;R/AeYfDsUAbwnqI+IMWK3P5j9ORfqfXRY0h+G2wco42y4N9C0FjY8HYXMBDV0ZOYWkG9x87x0I1f&#13;&#10;cPxa4Ve+YSHeM4/jhjTgDol3eEgNbUWhlyhpwP946z754xSglZIWx7ei4fuGeUGJ/mpxPs7K4+M0&#13;&#10;8Fk5np1MUfEvLauXFrsxl4Cdg7VgdllM/lEPovRgnnHVLNOraGKW49sV5dEPymXs9gouKy6Wy+yG&#13;&#10;M+5YvLGPjifwRGtq4qfdM/Oub/WIU3ILw6iz+euO75xTqIXlJoJU3TwcmO0Zxw2Ru6ffZmkFvdSz&#13;&#10;12HpLn4DAAD//wMAUEsDBBQABgAIAAAAIQC9/bQr4AAAAAwBAAAPAAAAZHJzL2Rvd25yZXYueG1s&#13;&#10;TI/NTsMwEITvSLyDtUhcUOuY3yaNUyEQVxCFCzc33sYRsR3Z2zTw9CwnuKy0mtnZ+erN7AcxYcp9&#13;&#10;DBrUsgCBoY22D52G97enxQpEJhOsGWJADV+YYdOcntSmsvEYXnHaUic4JOTKaHBEYyVlbh16k5dx&#13;&#10;xMDaPiZviNfUSZvMkcP9IC+L4lZ60wf+4MyIDw7bz+3Bayi/2xdaxfHGUf9Rdl4979N0ofX52fy4&#13;&#10;5nG/BkE4098F/DJwf2i42C4egs1i0MA0pGGhQLBYXqs7EDt2qSsWZFPL/xDNDwAAAP//AwBQSwEC&#13;&#10;LQAUAAYACAAAACEAWiKTo/8AAADlAQAAEwAAAAAAAAAAAAAAAAAAAAAAW0NvbnRlbnRfVHlwZXNd&#13;&#10;LnhtbFBLAQItABQABgAIAAAAIQCnSs841wAAAJYBAAALAAAAAAAAAAAAAAAAADABAABfcmVscy8u&#13;&#10;cmVsc1BLAQItABQABgAIAAAAIQCsBQWclgIAALwFAAAOAAAAAAAAAAAAAAAAADACAABkcnMvZTJv&#13;&#10;RG9jLnhtbFBLAQItABQABgAIAAAAIQC9/bQr4AAAAAwBAAAPAAAAAAAAAAAAAAAAAPIEAABkcnMv&#13;&#10;ZG93bnJldi54bWxQSwUGAAAAAAQABADzAAAA/wUAAAAA&#13;&#10;" fillcolor="white [3212]" strokecolor="white [3212]" strokeweight="2pt"/>
            </w:pict>
          </mc:Fallback>
        </mc:AlternateContent>
      </w:r>
    </w:p>
    <w:p w:rsidR="00E069DA" w:rsidRDefault="00E069DA" w:rsidP="00797632">
      <w:pPr>
        <w:spacing w:after="0"/>
        <w:jc w:val="center"/>
        <w:rPr>
          <w:b/>
          <w:lang w:val="en-US"/>
        </w:rPr>
      </w:pPr>
    </w:p>
    <w:p w:rsidR="00E069DA" w:rsidRDefault="00E069DA" w:rsidP="00797632">
      <w:pPr>
        <w:spacing w:after="0"/>
        <w:jc w:val="center"/>
        <w:rPr>
          <w:b/>
          <w:lang w:val="en-US"/>
        </w:rPr>
      </w:pPr>
    </w:p>
    <w:p w:rsidR="00E069DA" w:rsidRDefault="00E069DA" w:rsidP="006778C0">
      <w:pPr>
        <w:spacing w:after="0"/>
        <w:rPr>
          <w:b/>
          <w:lang w:val="en-US"/>
        </w:rPr>
      </w:pPr>
    </w:p>
    <w:p w:rsidR="00797632" w:rsidRDefault="00797632" w:rsidP="009A1FF0">
      <w:pPr>
        <w:spacing w:after="0"/>
        <w:rPr>
          <w:b/>
          <w:lang w:val="en-US"/>
        </w:rPr>
      </w:pPr>
    </w:p>
    <w:p w:rsidR="00797632" w:rsidRPr="00797632" w:rsidRDefault="00797632" w:rsidP="00797632">
      <w:pPr>
        <w:spacing w:after="0"/>
        <w:jc w:val="both"/>
      </w:pPr>
      <w:r w:rsidRPr="00797632">
        <w:t>Buenas tardes, los siguientes son los lineamientos que deber</w:t>
      </w:r>
      <w:r>
        <w:t>án seguir para realizar su evidencia final del curso de inglés.</w:t>
      </w:r>
      <w:r w:rsidR="009D3B38">
        <w:t xml:space="preserve"> Les recuerdo que el objetivo de dicho video es evaluar los contenidos vistos durante el ciclo escolar, cuya calificación corresponde al 50% de la evaluación global.</w:t>
      </w:r>
    </w:p>
    <w:p w:rsidR="00797632" w:rsidRPr="00797632" w:rsidRDefault="00797632" w:rsidP="00797632">
      <w:pPr>
        <w:spacing w:after="0"/>
        <w:jc w:val="both"/>
      </w:pPr>
    </w:p>
    <w:p w:rsidR="00797632" w:rsidRPr="009D3B38" w:rsidRDefault="00797632" w:rsidP="00797632">
      <w:pPr>
        <w:spacing w:after="0"/>
        <w:jc w:val="both"/>
        <w:rPr>
          <w:b/>
          <w:lang w:val="en-US"/>
        </w:rPr>
      </w:pPr>
      <w:r w:rsidRPr="009D3B38">
        <w:rPr>
          <w:b/>
          <w:lang w:val="en-US"/>
        </w:rPr>
        <w:t>REQUERIMIENTOS:</w:t>
      </w:r>
    </w:p>
    <w:p w:rsidR="00797632" w:rsidRDefault="00797632" w:rsidP="00797632">
      <w:pPr>
        <w:pStyle w:val="Prrafodelista"/>
        <w:numPr>
          <w:ilvl w:val="0"/>
          <w:numId w:val="1"/>
        </w:numPr>
        <w:spacing w:after="0"/>
        <w:jc w:val="both"/>
      </w:pPr>
      <w:r w:rsidRPr="00797632">
        <w:t xml:space="preserve">Deberán </w:t>
      </w:r>
      <w:r w:rsidR="009D3B38">
        <w:t>hablar durante 7-10</w:t>
      </w:r>
      <w:r w:rsidRPr="00797632">
        <w:t xml:space="preserve"> minutos</w:t>
      </w:r>
      <w:r w:rsidRPr="00B369C5">
        <w:rPr>
          <w:i/>
        </w:rPr>
        <w:t xml:space="preserve"> ininterrumpidos</w:t>
      </w:r>
      <w:r w:rsidRPr="00797632">
        <w:t xml:space="preserve"> sobre los temas contenidos en las preguntas que se encuentran a continuación (</w:t>
      </w:r>
      <w:r w:rsidR="00B369C5">
        <w:rPr>
          <w:i/>
        </w:rPr>
        <w:t>NO CORTES EN EL VIDEO, COMO SI FUERA UNA ENTREVISTA</w:t>
      </w:r>
      <w:r w:rsidRPr="00797632">
        <w:t>).</w:t>
      </w:r>
    </w:p>
    <w:p w:rsidR="00B369C5" w:rsidRPr="00797632" w:rsidRDefault="00B369C5" w:rsidP="00797632">
      <w:pPr>
        <w:pStyle w:val="Prrafodelista"/>
        <w:numPr>
          <w:ilvl w:val="0"/>
          <w:numId w:val="1"/>
        </w:numPr>
        <w:spacing w:after="0"/>
        <w:jc w:val="both"/>
      </w:pPr>
      <w:r>
        <w:t>Solo se podrá dar lectura a algunas de las preguntas en caso de que así lo requieran, las respuestas deben darse de forma espontánea (</w:t>
      </w:r>
      <w:r w:rsidRPr="00B369C5">
        <w:rPr>
          <w:i/>
        </w:rPr>
        <w:t>NO LEER</w:t>
      </w:r>
      <w:r>
        <w:t>).</w:t>
      </w:r>
    </w:p>
    <w:p w:rsidR="00797632" w:rsidRPr="00797632" w:rsidRDefault="00797632" w:rsidP="00797632">
      <w:pPr>
        <w:pStyle w:val="Prrafodelista"/>
        <w:numPr>
          <w:ilvl w:val="0"/>
          <w:numId w:val="1"/>
        </w:numPr>
        <w:spacing w:after="0"/>
        <w:jc w:val="both"/>
      </w:pPr>
      <w:r w:rsidRPr="00797632">
        <w:t>Su rostro debe aparecer en el video en todo momento, no es necesario incluir im</w:t>
      </w:r>
      <w:r>
        <w:t>ágenes.</w:t>
      </w:r>
    </w:p>
    <w:p w:rsidR="00797632" w:rsidRPr="00797632" w:rsidRDefault="00797632" w:rsidP="00797632">
      <w:pPr>
        <w:pStyle w:val="Prrafodelista"/>
        <w:numPr>
          <w:ilvl w:val="0"/>
          <w:numId w:val="1"/>
        </w:numPr>
        <w:spacing w:after="0"/>
        <w:jc w:val="both"/>
      </w:pPr>
      <w:r w:rsidRPr="00797632">
        <w:t>El lugar donde se grabe el video debe tener buena iluminaci</w:t>
      </w:r>
      <w:r>
        <w:t>ón.</w:t>
      </w:r>
    </w:p>
    <w:p w:rsidR="00797632" w:rsidRPr="00797632" w:rsidRDefault="00797632" w:rsidP="00797632">
      <w:pPr>
        <w:pStyle w:val="Prrafodelista"/>
        <w:numPr>
          <w:ilvl w:val="0"/>
          <w:numId w:val="1"/>
        </w:numPr>
        <w:spacing w:after="0"/>
        <w:jc w:val="both"/>
      </w:pPr>
      <w:r w:rsidRPr="00797632">
        <w:t xml:space="preserve">El audio y el video deben </w:t>
      </w:r>
      <w:r>
        <w:t>grabarse con claridad para no tener inconvenientes en la evaluación.</w:t>
      </w:r>
    </w:p>
    <w:p w:rsidR="00797632" w:rsidRPr="00797632" w:rsidRDefault="00797632" w:rsidP="00797632">
      <w:pPr>
        <w:pStyle w:val="Prrafodelista"/>
        <w:numPr>
          <w:ilvl w:val="0"/>
          <w:numId w:val="1"/>
        </w:numPr>
        <w:spacing w:after="0"/>
        <w:jc w:val="both"/>
      </w:pPr>
      <w:r w:rsidRPr="00797632">
        <w:t xml:space="preserve">De ser </w:t>
      </w:r>
      <w:r w:rsidR="009D3B38">
        <w:t>po</w:t>
      </w:r>
      <w:r w:rsidRPr="00797632">
        <w:t>sible utilizar su uniforme en el video, de no ser as</w:t>
      </w:r>
      <w:r>
        <w:t>í, utilizar prendas formales y cuidar su presentación personal.</w:t>
      </w:r>
    </w:p>
    <w:p w:rsidR="00797632" w:rsidRPr="00797632" w:rsidRDefault="00797632" w:rsidP="00797632">
      <w:pPr>
        <w:pStyle w:val="Prrafodelista"/>
        <w:spacing w:after="0"/>
        <w:jc w:val="both"/>
      </w:pPr>
    </w:p>
    <w:p w:rsidR="00797632" w:rsidRPr="009D3B38" w:rsidRDefault="00797632" w:rsidP="00797632">
      <w:pPr>
        <w:spacing w:after="0"/>
        <w:jc w:val="both"/>
        <w:rPr>
          <w:b/>
          <w:lang w:val="en-US"/>
        </w:rPr>
      </w:pPr>
      <w:r w:rsidRPr="009D3B38">
        <w:rPr>
          <w:b/>
          <w:lang w:val="en-US"/>
        </w:rPr>
        <w:t>INSTRUC</w:t>
      </w:r>
      <w:r w:rsidR="009D3B38" w:rsidRPr="009D3B38">
        <w:rPr>
          <w:b/>
          <w:lang w:val="en-US"/>
        </w:rPr>
        <w:t>CIONES:</w:t>
      </w:r>
    </w:p>
    <w:p w:rsidR="00797632" w:rsidRPr="009D3B38" w:rsidRDefault="009D3B38" w:rsidP="00797632">
      <w:pPr>
        <w:pStyle w:val="Prrafodelista"/>
        <w:numPr>
          <w:ilvl w:val="0"/>
          <w:numId w:val="1"/>
        </w:numPr>
        <w:spacing w:after="0"/>
        <w:jc w:val="both"/>
      </w:pPr>
      <w:r w:rsidRPr="009D3B38">
        <w:t>Leer el banco de preguntas que se encuentra a continuaci</w:t>
      </w:r>
      <w:r>
        <w:t>ón y pensar en posibles respuestas para cada una de las preguntas.</w:t>
      </w:r>
    </w:p>
    <w:p w:rsidR="00797632" w:rsidRDefault="009D3B38" w:rsidP="00797632">
      <w:pPr>
        <w:pStyle w:val="Prrafodelista"/>
        <w:numPr>
          <w:ilvl w:val="0"/>
          <w:numId w:val="1"/>
        </w:numPr>
        <w:spacing w:after="0"/>
        <w:jc w:val="both"/>
      </w:pPr>
      <w:r w:rsidRPr="009D3B38">
        <w:t>Seleccionar aquellos temas y preguntas de las que deseen hablar en el video de manera que cubran de 7 a 10 minutos hablando de temas variados contenidos en la gu</w:t>
      </w:r>
      <w:r>
        <w:t>ía.</w:t>
      </w:r>
    </w:p>
    <w:p w:rsidR="009D3B38" w:rsidRDefault="009D3B38" w:rsidP="00797632">
      <w:pPr>
        <w:pStyle w:val="Prrafodelista"/>
        <w:numPr>
          <w:ilvl w:val="0"/>
          <w:numId w:val="1"/>
        </w:numPr>
        <w:spacing w:after="0"/>
        <w:jc w:val="both"/>
      </w:pPr>
      <w:r>
        <w:t xml:space="preserve">Grabar el video: Debe contener una portada y posteriormente la presentación del alumno. </w:t>
      </w:r>
      <w:r w:rsidRPr="009D3B38">
        <w:rPr>
          <w:u w:val="single"/>
        </w:rPr>
        <w:t>Las primeras dos secciones</w:t>
      </w:r>
      <w:r>
        <w:t xml:space="preserve"> señaladas en amarillo deben ser incluidas al inicio del video a manera de presentación, el resto es opcional.</w:t>
      </w:r>
    </w:p>
    <w:p w:rsidR="009D3B38" w:rsidRPr="00B369C5" w:rsidRDefault="009D3B38" w:rsidP="00797632">
      <w:pPr>
        <w:pStyle w:val="Prrafodelista"/>
        <w:numPr>
          <w:ilvl w:val="0"/>
          <w:numId w:val="1"/>
        </w:numPr>
        <w:spacing w:after="0"/>
        <w:jc w:val="both"/>
      </w:pPr>
      <w:r>
        <w:t xml:space="preserve">Subir el video a YouTube o Google Drive y compartir el link en la actividad de Escuela en Red. </w:t>
      </w:r>
      <w:r w:rsidRPr="009D3B38">
        <w:rPr>
          <w:u w:val="single"/>
        </w:rPr>
        <w:t>Favor de asegurarse que el video no requiera licencia o permiso para poder acceder.</w:t>
      </w:r>
    </w:p>
    <w:p w:rsidR="00B369C5" w:rsidRDefault="00B369C5" w:rsidP="00B369C5">
      <w:pPr>
        <w:spacing w:after="0"/>
        <w:jc w:val="both"/>
      </w:pPr>
    </w:p>
    <w:p w:rsidR="00B369C5" w:rsidRPr="00B369C5" w:rsidRDefault="00B369C5" w:rsidP="00B369C5">
      <w:pPr>
        <w:spacing w:after="0"/>
        <w:jc w:val="both"/>
        <w:rPr>
          <w:b/>
        </w:rPr>
      </w:pPr>
      <w:r>
        <w:rPr>
          <w:b/>
        </w:rPr>
        <w:t>ACCIONES QUE AFECTAN NEGATIVAMENTE LA CALIFICACIÓN EN LA EVIDENCIA FINAL</w:t>
      </w:r>
      <w:r w:rsidRPr="00B369C5">
        <w:rPr>
          <w:b/>
        </w:rPr>
        <w:t>:</w:t>
      </w:r>
    </w:p>
    <w:p w:rsidR="00B369C5" w:rsidRDefault="00B369C5" w:rsidP="00B369C5">
      <w:pPr>
        <w:pStyle w:val="Prrafodelista"/>
        <w:numPr>
          <w:ilvl w:val="0"/>
          <w:numId w:val="1"/>
        </w:numPr>
        <w:spacing w:after="0"/>
        <w:jc w:val="both"/>
      </w:pPr>
      <w:r>
        <w:t>Cortes en el video.</w:t>
      </w:r>
    </w:p>
    <w:p w:rsidR="00B369C5" w:rsidRDefault="00B369C5" w:rsidP="00B369C5">
      <w:pPr>
        <w:pStyle w:val="Prrafodelista"/>
        <w:numPr>
          <w:ilvl w:val="0"/>
          <w:numId w:val="1"/>
        </w:numPr>
        <w:spacing w:after="0"/>
        <w:jc w:val="both"/>
      </w:pPr>
      <w:r>
        <w:lastRenderedPageBreak/>
        <w:t>Lectura de respuestas.</w:t>
      </w:r>
    </w:p>
    <w:p w:rsidR="00B369C5" w:rsidRDefault="00B369C5" w:rsidP="00B369C5">
      <w:pPr>
        <w:pStyle w:val="Prrafodelista"/>
        <w:numPr>
          <w:ilvl w:val="0"/>
          <w:numId w:val="1"/>
        </w:numPr>
        <w:spacing w:after="0"/>
        <w:jc w:val="both"/>
      </w:pPr>
      <w:r>
        <w:t>Fallas en audio.</w:t>
      </w:r>
    </w:p>
    <w:p w:rsidR="00B369C5" w:rsidRDefault="00B369C5" w:rsidP="00B369C5">
      <w:pPr>
        <w:pStyle w:val="Prrafodelista"/>
        <w:numPr>
          <w:ilvl w:val="0"/>
          <w:numId w:val="1"/>
        </w:numPr>
        <w:spacing w:after="0"/>
        <w:jc w:val="both"/>
      </w:pPr>
      <w:r>
        <w:t>Duración menor al tiempo solicitado.</w:t>
      </w:r>
    </w:p>
    <w:p w:rsidR="00074FC0" w:rsidRDefault="00074FC0" w:rsidP="00B369C5">
      <w:pPr>
        <w:pStyle w:val="Prrafodelista"/>
        <w:numPr>
          <w:ilvl w:val="0"/>
          <w:numId w:val="1"/>
        </w:numPr>
        <w:spacing w:after="0"/>
        <w:jc w:val="both"/>
      </w:pPr>
      <w:r>
        <w:t>Presentación personal deficiente</w:t>
      </w:r>
    </w:p>
    <w:p w:rsidR="00074FC0" w:rsidRPr="009D3B38" w:rsidRDefault="00074FC0" w:rsidP="00B369C5">
      <w:pPr>
        <w:pStyle w:val="Prrafodelista"/>
        <w:numPr>
          <w:ilvl w:val="0"/>
          <w:numId w:val="1"/>
        </w:numPr>
        <w:spacing w:after="0"/>
        <w:jc w:val="both"/>
      </w:pPr>
      <w:r>
        <w:t>Respuestas idénticas a las de algún compañero de clase.</w:t>
      </w:r>
    </w:p>
    <w:p w:rsidR="00797632" w:rsidRDefault="00797632" w:rsidP="00524980">
      <w:pPr>
        <w:rPr>
          <w:b/>
          <w:highlight w:val="yellow"/>
        </w:rPr>
      </w:pPr>
    </w:p>
    <w:p w:rsidR="00074FC0" w:rsidRDefault="00074FC0" w:rsidP="00074FC0">
      <w:pPr>
        <w:jc w:val="center"/>
        <w:rPr>
          <w:b/>
        </w:rPr>
      </w:pPr>
      <w:r w:rsidRPr="00074FC0">
        <w:rPr>
          <w:b/>
        </w:rPr>
        <w:t>QUESTION BANK</w:t>
      </w:r>
    </w:p>
    <w:p w:rsidR="00524980" w:rsidRPr="00524980" w:rsidRDefault="00524980" w:rsidP="00524980">
      <w:pPr>
        <w:rPr>
          <w:b/>
          <w:highlight w:val="yellow"/>
          <w:lang w:val="en-US"/>
        </w:rPr>
      </w:pPr>
      <w:r w:rsidRPr="00524980">
        <w:rPr>
          <w:b/>
          <w:highlight w:val="yellow"/>
          <w:lang w:val="en-US"/>
        </w:rPr>
        <w:t>Where are you from?</w:t>
      </w:r>
    </w:p>
    <w:p w:rsidR="00524980" w:rsidRDefault="00524980" w:rsidP="00524980">
      <w:pPr>
        <w:rPr>
          <w:lang w:val="en-US"/>
        </w:rPr>
      </w:pPr>
      <w:r w:rsidRPr="00524980">
        <w:rPr>
          <w:highlight w:val="yellow"/>
          <w:lang w:val="en-US"/>
        </w:rPr>
        <w:t>Hello/Hi. Good morning/afternoon/evening. What’s your first/last name? What do people call you? What’s your first/last name again? Where are you from? Describe yourself.</w:t>
      </w:r>
    </w:p>
    <w:p w:rsidR="00524980" w:rsidRPr="00797632" w:rsidRDefault="00524980" w:rsidP="00524980">
      <w:pPr>
        <w:rPr>
          <w:b/>
          <w:highlight w:val="yellow"/>
          <w:lang w:val="en-US"/>
        </w:rPr>
      </w:pPr>
      <w:r w:rsidRPr="00797632">
        <w:rPr>
          <w:b/>
          <w:highlight w:val="yellow"/>
          <w:lang w:val="en-US"/>
        </w:rPr>
        <w:t xml:space="preserve">What do you do? </w:t>
      </w:r>
    </w:p>
    <w:p w:rsidR="00524980" w:rsidRPr="00797632" w:rsidRDefault="00524980" w:rsidP="00524980">
      <w:pPr>
        <w:rPr>
          <w:highlight w:val="yellow"/>
          <w:lang w:val="en-US"/>
        </w:rPr>
      </w:pPr>
      <w:r w:rsidRPr="00797632">
        <w:rPr>
          <w:highlight w:val="yellow"/>
          <w:lang w:val="en-US"/>
        </w:rPr>
        <w:t xml:space="preserve">Are you a student or do you work? Where do you study/work? What do you do there? Do you like your classes? What’s your favorite class? </w:t>
      </w:r>
    </w:p>
    <w:p w:rsidR="00524980" w:rsidRPr="00524980" w:rsidRDefault="00524980" w:rsidP="00524980">
      <w:pPr>
        <w:rPr>
          <w:lang w:val="en-US"/>
        </w:rPr>
      </w:pPr>
      <w:r w:rsidRPr="00797632">
        <w:rPr>
          <w:highlight w:val="yellow"/>
          <w:lang w:val="en-US"/>
        </w:rPr>
        <w:t>Describe your daily schedule. What do you do early in the morning? What do you do in the afternoon? What do you do late at night? What do you do only on weekends? When do you usually get up/come to school/have lunch/get home/go to bed? What time do you go to work/school?</w:t>
      </w:r>
      <w:r w:rsidRPr="00524980">
        <w:rPr>
          <w:lang w:val="en-US"/>
        </w:rPr>
        <w:t xml:space="preserve">  </w:t>
      </w:r>
    </w:p>
    <w:p w:rsidR="00524980" w:rsidRPr="00524980" w:rsidRDefault="00524980" w:rsidP="00524980">
      <w:pPr>
        <w:rPr>
          <w:b/>
          <w:lang w:val="en-US"/>
        </w:rPr>
      </w:pPr>
      <w:r w:rsidRPr="00524980">
        <w:rPr>
          <w:b/>
          <w:lang w:val="en-US"/>
        </w:rPr>
        <w:t>Do you play the guitar?</w:t>
      </w:r>
    </w:p>
    <w:p w:rsidR="00524980" w:rsidRPr="00524980" w:rsidRDefault="00524980" w:rsidP="00524980">
      <w:pPr>
        <w:rPr>
          <w:lang w:val="en-US"/>
        </w:rPr>
      </w:pPr>
      <w:r w:rsidRPr="00524980">
        <w:rPr>
          <w:lang w:val="en-US"/>
        </w:rPr>
        <w:t xml:space="preserve">What kinds of </w:t>
      </w:r>
      <w:r w:rsidRPr="00524980">
        <w:rPr>
          <w:u w:val="single"/>
          <w:lang w:val="en-US"/>
        </w:rPr>
        <w:t>music</w:t>
      </w:r>
      <w:r w:rsidRPr="00524980">
        <w:rPr>
          <w:lang w:val="en-US"/>
        </w:rPr>
        <w:t xml:space="preserve"> do you like? Who’s your favorite musician? What musical instrument does he/she play? Do you play a musical instrument? What instrument do you play? Do you play the piano/guitar? What kinds of </w:t>
      </w:r>
      <w:r w:rsidRPr="00524980">
        <w:rPr>
          <w:u w:val="single"/>
          <w:lang w:val="en-US"/>
        </w:rPr>
        <w:t>TV programs</w:t>
      </w:r>
      <w:r w:rsidRPr="00524980">
        <w:rPr>
          <w:lang w:val="en-US"/>
        </w:rPr>
        <w:t xml:space="preserve"> do you like? What kinds of </w:t>
      </w:r>
      <w:r w:rsidRPr="00524980">
        <w:rPr>
          <w:u w:val="single"/>
          <w:lang w:val="en-US"/>
        </w:rPr>
        <w:t>movies</w:t>
      </w:r>
      <w:r w:rsidRPr="00524980">
        <w:rPr>
          <w:lang w:val="en-US"/>
        </w:rPr>
        <w:t xml:space="preserve"> do you like? Do you play video games? What’s your favorite video game? </w:t>
      </w:r>
    </w:p>
    <w:p w:rsidR="00524980" w:rsidRPr="00524980" w:rsidRDefault="00524980" w:rsidP="00524980">
      <w:pPr>
        <w:rPr>
          <w:b/>
          <w:lang w:val="en-US"/>
        </w:rPr>
      </w:pPr>
      <w:r w:rsidRPr="00524980">
        <w:rPr>
          <w:b/>
          <w:lang w:val="en-US"/>
        </w:rPr>
        <w:t xml:space="preserve"> What an interesting family!</w:t>
      </w:r>
    </w:p>
    <w:p w:rsidR="00524980" w:rsidRDefault="00524980" w:rsidP="00524980">
      <w:pPr>
        <w:rPr>
          <w:lang w:val="en-US"/>
        </w:rPr>
      </w:pPr>
      <w:r w:rsidRPr="00524980">
        <w:rPr>
          <w:lang w:val="en-US"/>
        </w:rPr>
        <w:t xml:space="preserve">Tell me about your family. Do you come from a big/small family? Are you an only child? How many brothers and sisters do you have?  Are you living at home now? </w:t>
      </w:r>
    </w:p>
    <w:p w:rsidR="00524980" w:rsidRPr="00524980" w:rsidRDefault="00524980" w:rsidP="00524980">
      <w:pPr>
        <w:rPr>
          <w:lang w:val="en-US"/>
        </w:rPr>
      </w:pPr>
      <w:r w:rsidRPr="00524980">
        <w:rPr>
          <w:lang w:val="en-US"/>
        </w:rPr>
        <w:t xml:space="preserve">Tell me about someone in your family. What is your [family member] doing these days? Where is he/she working? Is anyone in your family [activity] right now? </w:t>
      </w:r>
      <w:r>
        <w:rPr>
          <w:lang w:val="en-US"/>
        </w:rPr>
        <w:t>Talk about the families in your country using quantifiers.</w:t>
      </w:r>
    </w:p>
    <w:p w:rsidR="00524980" w:rsidRPr="00524980" w:rsidRDefault="00524980" w:rsidP="00524980">
      <w:pPr>
        <w:rPr>
          <w:b/>
          <w:lang w:val="en-US"/>
        </w:rPr>
      </w:pPr>
      <w:r w:rsidRPr="00524980">
        <w:rPr>
          <w:b/>
          <w:lang w:val="en-US"/>
        </w:rPr>
        <w:t>How often do you run?</w:t>
      </w:r>
    </w:p>
    <w:p w:rsidR="00524980" w:rsidRPr="00524980" w:rsidRDefault="00524980" w:rsidP="00524980">
      <w:pPr>
        <w:rPr>
          <w:lang w:val="en-US"/>
        </w:rPr>
      </w:pPr>
      <w:r>
        <w:rPr>
          <w:lang w:val="en-US"/>
        </w:rPr>
        <w:t>Do you practice any sport?</w:t>
      </w:r>
      <w:r w:rsidRPr="00524980">
        <w:rPr>
          <w:lang w:val="en-US"/>
        </w:rPr>
        <w:t xml:space="preserve"> What do you do every day/once a week/twice a month/three times a year? What do you usually do on [day of the week] or in the morning/afternoon/evening? Do you ever go to the gym? What do you do there? Who’s your favorite athlete? What sport does he/she play? Do you ever play/watch sports? How often? How often do you go out with your friends? </w:t>
      </w:r>
      <w:r w:rsidRPr="00524980">
        <w:rPr>
          <w:lang w:val="en-US"/>
        </w:rPr>
        <w:lastRenderedPageBreak/>
        <w:t xml:space="preserve">What do you do? How long do you spend at the gym/at school/in class/online every day? How well do you play [sport or game]? How good are you at [sport, game, or activity]? Do you eat fruits and vegetables? How many servings of fruits and vegetables do you eat each day? </w:t>
      </w:r>
    </w:p>
    <w:p w:rsidR="00524980" w:rsidRPr="00524980" w:rsidRDefault="00524980" w:rsidP="00524980">
      <w:pPr>
        <w:rPr>
          <w:b/>
          <w:lang w:val="en-US"/>
        </w:rPr>
      </w:pPr>
      <w:r w:rsidRPr="00524980">
        <w:rPr>
          <w:b/>
          <w:lang w:val="en-US"/>
        </w:rPr>
        <w:t>We went dancing!</w:t>
      </w:r>
    </w:p>
    <w:p w:rsidR="00524980" w:rsidRDefault="00524980" w:rsidP="00524980">
      <w:pPr>
        <w:rPr>
          <w:lang w:val="en-US"/>
        </w:rPr>
      </w:pPr>
      <w:r w:rsidRPr="00524980">
        <w:rPr>
          <w:lang w:val="en-US"/>
        </w:rPr>
        <w:t xml:space="preserve">How did you spend yesterday? Where did you go? Did you have a good time? Did you do anything special last weekend? What did you do? Was the weather OK? Did you go anywhere on Friday night? Did you meet any friends? When did you go to bed? Did you work on Saturday/Sunday? What time did you get up? What was the best thing about your weekend? What would you like to do next weekend? Did you see a movie last week? What did you see? How did you like it? Did you [activity] last month? Were your friends with you? Who were you with? </w:t>
      </w:r>
    </w:p>
    <w:p w:rsidR="00524980" w:rsidRPr="00524980" w:rsidRDefault="00524980" w:rsidP="00524980">
      <w:pPr>
        <w:rPr>
          <w:lang w:val="en-US"/>
        </w:rPr>
      </w:pPr>
      <w:r w:rsidRPr="00524980">
        <w:rPr>
          <w:lang w:val="en-US"/>
        </w:rPr>
        <w:t xml:space="preserve">Where did you spend your last vacation? How long were you there? Who were you with? What did you do there? How was the weather? How was the food? </w:t>
      </w:r>
    </w:p>
    <w:p w:rsidR="00524980" w:rsidRPr="00524980" w:rsidRDefault="00524980" w:rsidP="00524980">
      <w:pPr>
        <w:rPr>
          <w:b/>
          <w:lang w:val="en-US"/>
        </w:rPr>
      </w:pPr>
      <w:r w:rsidRPr="00524980">
        <w:rPr>
          <w:b/>
          <w:lang w:val="en-US"/>
        </w:rPr>
        <w:t xml:space="preserve">How's the neighborhood? </w:t>
      </w:r>
    </w:p>
    <w:p w:rsidR="006E4660" w:rsidRDefault="00524980" w:rsidP="00524980">
      <w:pPr>
        <w:rPr>
          <w:lang w:val="en-US"/>
        </w:rPr>
      </w:pPr>
      <w:r w:rsidRPr="00524980">
        <w:rPr>
          <w:lang w:val="en-US"/>
        </w:rPr>
        <w:t xml:space="preserve">What’s a hair salon/laundromat/newsstand/stadium/Wi-Fi hotspot? Is there a theater/gym/post office/department store in your neighborhood? Is there a drugstore/shopping center/library near here? Where is it? Are there any restaurants/hotels/banks in your neighborhood? Are there any grocery stores/laundromats/gas stations in this neighborhood? Where is one near here? Is there much crime/noise/parking/pollution/public transportation/traffic in your neighborhood? How much is there? Are there many schools/traffic lights/parks/coffee shops in your neighborhood? How many are there around here? Where is one? </w:t>
      </w:r>
    </w:p>
    <w:p w:rsidR="00074FC0" w:rsidRDefault="00074FC0">
      <w:pPr>
        <w:rPr>
          <w:lang w:val="en-US"/>
        </w:rPr>
      </w:pPr>
      <w:r>
        <w:rPr>
          <w:lang w:val="en-US"/>
        </w:rPr>
        <w:br w:type="page"/>
      </w:r>
    </w:p>
    <w:p w:rsidR="00A8310E" w:rsidRDefault="00A8310E" w:rsidP="00074FC0">
      <w:pPr>
        <w:jc w:val="center"/>
        <w:rPr>
          <w:b/>
          <w:lang w:val="en-US"/>
        </w:rPr>
      </w:pPr>
      <w:r>
        <w:rPr>
          <w:b/>
          <w:lang w:val="en-US"/>
        </w:rPr>
        <w:lastRenderedPageBreak/>
        <w:t>ESCUELA NORMAL DE EDUCACIÓN PREESCOLAR</w:t>
      </w:r>
    </w:p>
    <w:p w:rsidR="00074FC0" w:rsidRDefault="00074FC0" w:rsidP="00074FC0">
      <w:pPr>
        <w:jc w:val="center"/>
        <w:rPr>
          <w:b/>
          <w:lang w:val="en-US"/>
        </w:rPr>
      </w:pPr>
      <w:r>
        <w:rPr>
          <w:b/>
          <w:lang w:val="en-US"/>
        </w:rPr>
        <w:t>FINAL EVIDENCE - VIDEO</w:t>
      </w:r>
    </w:p>
    <w:p w:rsidR="00074FC0" w:rsidRPr="00A8310E" w:rsidRDefault="00074FC0" w:rsidP="00074FC0">
      <w:pPr>
        <w:jc w:val="center"/>
        <w:rPr>
          <w:b/>
          <w:color w:val="548DD4" w:themeColor="text2" w:themeTint="99"/>
          <w:sz w:val="52"/>
          <w:lang w:val="en-US"/>
        </w:rPr>
      </w:pPr>
      <w:r w:rsidRPr="00A8310E">
        <w:rPr>
          <w:b/>
          <w:color w:val="548DD4" w:themeColor="text2" w:themeTint="99"/>
          <w:sz w:val="52"/>
          <w:lang w:val="en-US"/>
        </w:rPr>
        <w:t>RUBRIC</w:t>
      </w:r>
    </w:p>
    <w:tbl>
      <w:tblPr>
        <w:tblStyle w:val="Tablaconcuadrcula"/>
        <w:tblW w:w="0" w:type="auto"/>
        <w:tblLayout w:type="fixed"/>
        <w:tblLook w:val="04A0" w:firstRow="1" w:lastRow="0" w:firstColumn="1" w:lastColumn="0" w:noHBand="0" w:noVBand="1"/>
      </w:tblPr>
      <w:tblGrid>
        <w:gridCol w:w="3652"/>
        <w:gridCol w:w="851"/>
        <w:gridCol w:w="850"/>
        <w:gridCol w:w="851"/>
        <w:gridCol w:w="850"/>
        <w:gridCol w:w="992"/>
        <w:gridCol w:w="1008"/>
      </w:tblGrid>
      <w:tr w:rsidR="00A8310E" w:rsidTr="00A8310E">
        <w:tc>
          <w:tcPr>
            <w:tcW w:w="3652" w:type="dxa"/>
          </w:tcPr>
          <w:p w:rsidR="00A8310E" w:rsidRPr="00A8310E" w:rsidRDefault="00A8310E" w:rsidP="00074FC0">
            <w:pPr>
              <w:jc w:val="center"/>
              <w:rPr>
                <w:b/>
                <w:sz w:val="18"/>
                <w:lang w:val="en-US"/>
              </w:rPr>
            </w:pPr>
          </w:p>
        </w:tc>
        <w:tc>
          <w:tcPr>
            <w:tcW w:w="851" w:type="dxa"/>
          </w:tcPr>
          <w:p w:rsidR="00A8310E" w:rsidRPr="00A8310E" w:rsidRDefault="00A8310E" w:rsidP="00074FC0">
            <w:pPr>
              <w:jc w:val="center"/>
              <w:rPr>
                <w:b/>
                <w:sz w:val="18"/>
                <w:lang w:val="en-US"/>
              </w:rPr>
            </w:pPr>
            <w:r w:rsidRPr="00A8310E">
              <w:rPr>
                <w:b/>
                <w:sz w:val="18"/>
                <w:lang w:val="en-US"/>
              </w:rPr>
              <w:t>0</w:t>
            </w:r>
          </w:p>
        </w:tc>
        <w:tc>
          <w:tcPr>
            <w:tcW w:w="850" w:type="dxa"/>
          </w:tcPr>
          <w:p w:rsidR="00A8310E" w:rsidRPr="00A8310E" w:rsidRDefault="00A8310E" w:rsidP="00074FC0">
            <w:pPr>
              <w:jc w:val="center"/>
              <w:rPr>
                <w:b/>
                <w:sz w:val="18"/>
                <w:lang w:val="en-US"/>
              </w:rPr>
            </w:pPr>
            <w:r w:rsidRPr="00A8310E">
              <w:rPr>
                <w:b/>
                <w:sz w:val="18"/>
                <w:lang w:val="en-US"/>
              </w:rPr>
              <w:t>1</w:t>
            </w:r>
          </w:p>
          <w:p w:rsidR="00A8310E" w:rsidRPr="00A8310E" w:rsidRDefault="00A8310E" w:rsidP="00074FC0">
            <w:pPr>
              <w:jc w:val="center"/>
              <w:rPr>
                <w:b/>
                <w:sz w:val="18"/>
                <w:lang w:val="en-US"/>
              </w:rPr>
            </w:pPr>
            <w:r w:rsidRPr="00A8310E">
              <w:rPr>
                <w:b/>
                <w:sz w:val="18"/>
                <w:lang w:val="en-US"/>
              </w:rPr>
              <w:t>Poor</w:t>
            </w:r>
          </w:p>
        </w:tc>
        <w:tc>
          <w:tcPr>
            <w:tcW w:w="851" w:type="dxa"/>
          </w:tcPr>
          <w:p w:rsidR="00A8310E" w:rsidRPr="00A8310E" w:rsidRDefault="00A8310E" w:rsidP="00074FC0">
            <w:pPr>
              <w:jc w:val="center"/>
              <w:rPr>
                <w:b/>
                <w:sz w:val="18"/>
                <w:lang w:val="en-US"/>
              </w:rPr>
            </w:pPr>
            <w:r w:rsidRPr="00A8310E">
              <w:rPr>
                <w:b/>
                <w:sz w:val="18"/>
                <w:lang w:val="en-US"/>
              </w:rPr>
              <w:t>2</w:t>
            </w:r>
          </w:p>
          <w:p w:rsidR="00A8310E" w:rsidRPr="00A8310E" w:rsidRDefault="00A8310E" w:rsidP="00074FC0">
            <w:pPr>
              <w:jc w:val="center"/>
              <w:rPr>
                <w:b/>
                <w:sz w:val="18"/>
                <w:lang w:val="en-US"/>
              </w:rPr>
            </w:pPr>
            <w:r w:rsidRPr="00A8310E">
              <w:rPr>
                <w:b/>
                <w:sz w:val="18"/>
                <w:lang w:val="en-US"/>
              </w:rPr>
              <w:t>Fair</w:t>
            </w:r>
          </w:p>
        </w:tc>
        <w:tc>
          <w:tcPr>
            <w:tcW w:w="850" w:type="dxa"/>
          </w:tcPr>
          <w:p w:rsidR="00A8310E" w:rsidRPr="00A8310E" w:rsidRDefault="00A8310E" w:rsidP="00074FC0">
            <w:pPr>
              <w:jc w:val="center"/>
              <w:rPr>
                <w:b/>
                <w:sz w:val="18"/>
                <w:lang w:val="en-US"/>
              </w:rPr>
            </w:pPr>
            <w:r w:rsidRPr="00A8310E">
              <w:rPr>
                <w:b/>
                <w:sz w:val="18"/>
                <w:lang w:val="en-US"/>
              </w:rPr>
              <w:t>3</w:t>
            </w:r>
          </w:p>
          <w:p w:rsidR="00A8310E" w:rsidRPr="00A8310E" w:rsidRDefault="00A8310E" w:rsidP="00074FC0">
            <w:pPr>
              <w:jc w:val="center"/>
              <w:rPr>
                <w:b/>
                <w:sz w:val="18"/>
                <w:lang w:val="en-US"/>
              </w:rPr>
            </w:pPr>
            <w:r w:rsidRPr="00A8310E">
              <w:rPr>
                <w:b/>
                <w:sz w:val="18"/>
                <w:lang w:val="en-US"/>
              </w:rPr>
              <w:t>Good</w:t>
            </w:r>
          </w:p>
        </w:tc>
        <w:tc>
          <w:tcPr>
            <w:tcW w:w="992" w:type="dxa"/>
          </w:tcPr>
          <w:p w:rsidR="00A8310E" w:rsidRPr="00A8310E" w:rsidRDefault="00A8310E" w:rsidP="00074FC0">
            <w:pPr>
              <w:jc w:val="center"/>
              <w:rPr>
                <w:b/>
                <w:sz w:val="18"/>
                <w:lang w:val="en-US"/>
              </w:rPr>
            </w:pPr>
            <w:r w:rsidRPr="00A8310E">
              <w:rPr>
                <w:b/>
                <w:sz w:val="18"/>
                <w:lang w:val="en-US"/>
              </w:rPr>
              <w:t>4</w:t>
            </w:r>
          </w:p>
          <w:p w:rsidR="00A8310E" w:rsidRPr="00A8310E" w:rsidRDefault="00A8310E" w:rsidP="00074FC0">
            <w:pPr>
              <w:jc w:val="center"/>
              <w:rPr>
                <w:b/>
                <w:sz w:val="18"/>
                <w:lang w:val="en-US"/>
              </w:rPr>
            </w:pPr>
            <w:r w:rsidRPr="00A8310E">
              <w:rPr>
                <w:b/>
                <w:sz w:val="18"/>
                <w:lang w:val="en-US"/>
              </w:rPr>
              <w:t>Very good</w:t>
            </w:r>
          </w:p>
        </w:tc>
        <w:tc>
          <w:tcPr>
            <w:tcW w:w="1008" w:type="dxa"/>
          </w:tcPr>
          <w:p w:rsidR="00A8310E" w:rsidRPr="00A8310E" w:rsidRDefault="00A8310E" w:rsidP="00074FC0">
            <w:pPr>
              <w:jc w:val="center"/>
              <w:rPr>
                <w:b/>
                <w:sz w:val="18"/>
                <w:lang w:val="en-US"/>
              </w:rPr>
            </w:pPr>
            <w:r w:rsidRPr="00A8310E">
              <w:rPr>
                <w:b/>
                <w:sz w:val="18"/>
                <w:lang w:val="en-US"/>
              </w:rPr>
              <w:t>5</w:t>
            </w:r>
          </w:p>
          <w:p w:rsidR="00A8310E" w:rsidRPr="00A8310E" w:rsidRDefault="00A8310E" w:rsidP="00074FC0">
            <w:pPr>
              <w:jc w:val="center"/>
              <w:rPr>
                <w:b/>
                <w:sz w:val="18"/>
                <w:lang w:val="en-US"/>
              </w:rPr>
            </w:pPr>
            <w:r w:rsidRPr="00A8310E">
              <w:rPr>
                <w:b/>
                <w:sz w:val="18"/>
                <w:lang w:val="en-US"/>
              </w:rPr>
              <w:t>Excellent</w:t>
            </w:r>
          </w:p>
        </w:tc>
      </w:tr>
      <w:tr w:rsidR="00A8310E" w:rsidTr="00A8310E">
        <w:tc>
          <w:tcPr>
            <w:tcW w:w="3652" w:type="dxa"/>
            <w:vAlign w:val="center"/>
          </w:tcPr>
          <w:p w:rsidR="00A8310E" w:rsidRDefault="00A8310E" w:rsidP="00A8310E">
            <w:pPr>
              <w:rPr>
                <w:b/>
                <w:lang w:val="en-US"/>
              </w:rPr>
            </w:pPr>
            <w:r>
              <w:rPr>
                <w:b/>
                <w:lang w:val="en-US"/>
              </w:rPr>
              <w:t>Video</w:t>
            </w:r>
          </w:p>
          <w:p w:rsidR="00A8310E" w:rsidRPr="00A8310E" w:rsidRDefault="00A8310E" w:rsidP="00A8310E">
            <w:pPr>
              <w:rPr>
                <w:lang w:val="en-US"/>
              </w:rPr>
            </w:pPr>
            <w:r w:rsidRPr="00A8310E">
              <w:rPr>
                <w:lang w:val="en-US"/>
              </w:rPr>
              <w:t>Time: 7-10 minutes</w:t>
            </w:r>
          </w:p>
          <w:p w:rsidR="00A8310E" w:rsidRPr="00A8310E" w:rsidRDefault="00A8310E" w:rsidP="00A8310E">
            <w:pPr>
              <w:rPr>
                <w:lang w:val="en-US"/>
              </w:rPr>
            </w:pPr>
            <w:r w:rsidRPr="00A8310E">
              <w:rPr>
                <w:lang w:val="en-US"/>
              </w:rPr>
              <w:t>With no interruptions</w:t>
            </w:r>
          </w:p>
          <w:p w:rsidR="00A8310E" w:rsidRPr="00A8310E" w:rsidRDefault="00A8310E" w:rsidP="00A8310E">
            <w:pPr>
              <w:rPr>
                <w:lang w:val="en-US"/>
              </w:rPr>
            </w:pPr>
            <w:r w:rsidRPr="00A8310E">
              <w:rPr>
                <w:lang w:val="en-US"/>
              </w:rPr>
              <w:t>Good personal presentation</w:t>
            </w:r>
          </w:p>
          <w:p w:rsidR="00A8310E" w:rsidRDefault="00A8310E" w:rsidP="00A8310E">
            <w:pPr>
              <w:rPr>
                <w:b/>
                <w:lang w:val="en-US"/>
              </w:rPr>
            </w:pPr>
            <w:r w:rsidRPr="00A8310E">
              <w:rPr>
                <w:lang w:val="en-US"/>
              </w:rPr>
              <w:t>Cover with personal information</w:t>
            </w: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992" w:type="dxa"/>
          </w:tcPr>
          <w:p w:rsidR="00A8310E" w:rsidRDefault="00A8310E" w:rsidP="00074FC0">
            <w:pPr>
              <w:jc w:val="center"/>
              <w:rPr>
                <w:b/>
                <w:lang w:val="en-US"/>
              </w:rPr>
            </w:pPr>
          </w:p>
        </w:tc>
        <w:tc>
          <w:tcPr>
            <w:tcW w:w="1008" w:type="dxa"/>
          </w:tcPr>
          <w:p w:rsidR="00A8310E" w:rsidRDefault="00A8310E" w:rsidP="00074FC0">
            <w:pPr>
              <w:jc w:val="center"/>
              <w:rPr>
                <w:b/>
                <w:lang w:val="en-US"/>
              </w:rPr>
            </w:pPr>
          </w:p>
        </w:tc>
      </w:tr>
      <w:tr w:rsidR="00A8310E" w:rsidTr="00A8310E">
        <w:tc>
          <w:tcPr>
            <w:tcW w:w="3652" w:type="dxa"/>
            <w:vAlign w:val="center"/>
          </w:tcPr>
          <w:p w:rsidR="00A8310E" w:rsidRDefault="00A8310E" w:rsidP="00A8310E">
            <w:pPr>
              <w:rPr>
                <w:b/>
                <w:lang w:val="en-US"/>
              </w:rPr>
            </w:pPr>
            <w:r>
              <w:rPr>
                <w:b/>
                <w:lang w:val="en-US"/>
              </w:rPr>
              <w:t>Fluency</w:t>
            </w:r>
          </w:p>
          <w:p w:rsidR="00A8310E" w:rsidRPr="00A8310E" w:rsidRDefault="00A8310E" w:rsidP="00A8310E">
            <w:pPr>
              <w:rPr>
                <w:lang w:val="en-US"/>
              </w:rPr>
            </w:pPr>
            <w:r w:rsidRPr="00A8310E">
              <w:rPr>
                <w:lang w:val="en-US"/>
              </w:rPr>
              <w:t>Ability to speak quickly, naturally and without many pauses.</w:t>
            </w: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992" w:type="dxa"/>
          </w:tcPr>
          <w:p w:rsidR="00A8310E" w:rsidRDefault="00A8310E" w:rsidP="00074FC0">
            <w:pPr>
              <w:jc w:val="center"/>
              <w:rPr>
                <w:b/>
                <w:lang w:val="en-US"/>
              </w:rPr>
            </w:pPr>
          </w:p>
        </w:tc>
        <w:tc>
          <w:tcPr>
            <w:tcW w:w="1008" w:type="dxa"/>
          </w:tcPr>
          <w:p w:rsidR="00A8310E" w:rsidRDefault="00A8310E" w:rsidP="00074FC0">
            <w:pPr>
              <w:jc w:val="center"/>
              <w:rPr>
                <w:b/>
                <w:lang w:val="en-US"/>
              </w:rPr>
            </w:pPr>
          </w:p>
        </w:tc>
      </w:tr>
      <w:tr w:rsidR="00A8310E" w:rsidTr="00A8310E">
        <w:tc>
          <w:tcPr>
            <w:tcW w:w="3652" w:type="dxa"/>
            <w:vAlign w:val="center"/>
          </w:tcPr>
          <w:p w:rsidR="00A8310E" w:rsidRDefault="00A8310E" w:rsidP="00A8310E">
            <w:pPr>
              <w:rPr>
                <w:b/>
                <w:lang w:val="en-US"/>
              </w:rPr>
            </w:pPr>
            <w:r>
              <w:rPr>
                <w:b/>
                <w:lang w:val="en-US"/>
              </w:rPr>
              <w:t>Vocabulary</w:t>
            </w:r>
          </w:p>
          <w:p w:rsidR="00A8310E" w:rsidRPr="00A8310E" w:rsidRDefault="00A8310E" w:rsidP="00A8310E">
            <w:pPr>
              <w:rPr>
                <w:lang w:val="en-US"/>
              </w:rPr>
            </w:pPr>
            <w:r w:rsidRPr="00A8310E">
              <w:rPr>
                <w:lang w:val="en-US"/>
              </w:rPr>
              <w:t>Ability to use vocabulary words and phrases learned during the course.</w:t>
            </w: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992" w:type="dxa"/>
          </w:tcPr>
          <w:p w:rsidR="00A8310E" w:rsidRDefault="00A8310E" w:rsidP="00074FC0">
            <w:pPr>
              <w:jc w:val="center"/>
              <w:rPr>
                <w:b/>
                <w:lang w:val="en-US"/>
              </w:rPr>
            </w:pPr>
          </w:p>
        </w:tc>
        <w:tc>
          <w:tcPr>
            <w:tcW w:w="1008" w:type="dxa"/>
          </w:tcPr>
          <w:p w:rsidR="00A8310E" w:rsidRDefault="00A8310E" w:rsidP="00074FC0">
            <w:pPr>
              <w:jc w:val="center"/>
              <w:rPr>
                <w:b/>
                <w:lang w:val="en-US"/>
              </w:rPr>
            </w:pPr>
          </w:p>
        </w:tc>
      </w:tr>
      <w:tr w:rsidR="00A8310E" w:rsidTr="00A8310E">
        <w:tc>
          <w:tcPr>
            <w:tcW w:w="3652" w:type="dxa"/>
            <w:vAlign w:val="center"/>
          </w:tcPr>
          <w:p w:rsidR="00A8310E" w:rsidRDefault="00A8310E" w:rsidP="00A8310E">
            <w:pPr>
              <w:rPr>
                <w:b/>
                <w:lang w:val="en-US"/>
              </w:rPr>
            </w:pPr>
            <w:r>
              <w:rPr>
                <w:b/>
                <w:lang w:val="en-US"/>
              </w:rPr>
              <w:t>Grammar</w:t>
            </w:r>
          </w:p>
          <w:p w:rsidR="00A8310E" w:rsidRPr="00A8310E" w:rsidRDefault="00A8310E" w:rsidP="00A8310E">
            <w:pPr>
              <w:rPr>
                <w:lang w:val="en-US"/>
              </w:rPr>
            </w:pPr>
            <w:r w:rsidRPr="00A8310E">
              <w:rPr>
                <w:lang w:val="en-US"/>
              </w:rPr>
              <w:t>Ability to use correct grammar and sentence structures learned during the course.</w:t>
            </w: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992" w:type="dxa"/>
          </w:tcPr>
          <w:p w:rsidR="00A8310E" w:rsidRDefault="00A8310E" w:rsidP="00074FC0">
            <w:pPr>
              <w:jc w:val="center"/>
              <w:rPr>
                <w:b/>
                <w:lang w:val="en-US"/>
              </w:rPr>
            </w:pPr>
          </w:p>
        </w:tc>
        <w:tc>
          <w:tcPr>
            <w:tcW w:w="1008" w:type="dxa"/>
          </w:tcPr>
          <w:p w:rsidR="00A8310E" w:rsidRDefault="00A8310E" w:rsidP="00074FC0">
            <w:pPr>
              <w:jc w:val="center"/>
              <w:rPr>
                <w:b/>
                <w:lang w:val="en-US"/>
              </w:rPr>
            </w:pPr>
          </w:p>
        </w:tc>
      </w:tr>
      <w:tr w:rsidR="00A8310E" w:rsidTr="00A8310E">
        <w:tc>
          <w:tcPr>
            <w:tcW w:w="3652" w:type="dxa"/>
            <w:vAlign w:val="center"/>
          </w:tcPr>
          <w:p w:rsidR="00A8310E" w:rsidRDefault="00A8310E" w:rsidP="00A8310E">
            <w:pPr>
              <w:rPr>
                <w:b/>
                <w:lang w:val="en-US"/>
              </w:rPr>
            </w:pPr>
            <w:r>
              <w:rPr>
                <w:b/>
                <w:lang w:val="en-US"/>
              </w:rPr>
              <w:t>Pronunciation</w:t>
            </w:r>
          </w:p>
          <w:p w:rsidR="00A8310E" w:rsidRPr="00A8310E" w:rsidRDefault="00A8310E" w:rsidP="00A8310E">
            <w:pPr>
              <w:rPr>
                <w:lang w:val="en-US"/>
              </w:rPr>
            </w:pPr>
            <w:r w:rsidRPr="00A8310E">
              <w:rPr>
                <w:lang w:val="en-US"/>
              </w:rPr>
              <w:t>Ability to use correct stess, rhythm, and intonation patterns.</w:t>
            </w: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851" w:type="dxa"/>
          </w:tcPr>
          <w:p w:rsidR="00A8310E" w:rsidRDefault="00A8310E" w:rsidP="00074FC0">
            <w:pPr>
              <w:jc w:val="center"/>
              <w:rPr>
                <w:b/>
                <w:lang w:val="en-US"/>
              </w:rPr>
            </w:pPr>
          </w:p>
        </w:tc>
        <w:tc>
          <w:tcPr>
            <w:tcW w:w="850" w:type="dxa"/>
          </w:tcPr>
          <w:p w:rsidR="00A8310E" w:rsidRDefault="00A8310E" w:rsidP="00074FC0">
            <w:pPr>
              <w:jc w:val="center"/>
              <w:rPr>
                <w:b/>
                <w:lang w:val="en-US"/>
              </w:rPr>
            </w:pPr>
          </w:p>
        </w:tc>
        <w:tc>
          <w:tcPr>
            <w:tcW w:w="992" w:type="dxa"/>
          </w:tcPr>
          <w:p w:rsidR="00A8310E" w:rsidRDefault="00A8310E" w:rsidP="00074FC0">
            <w:pPr>
              <w:jc w:val="center"/>
              <w:rPr>
                <w:b/>
                <w:lang w:val="en-US"/>
              </w:rPr>
            </w:pPr>
          </w:p>
        </w:tc>
        <w:tc>
          <w:tcPr>
            <w:tcW w:w="1008" w:type="dxa"/>
          </w:tcPr>
          <w:p w:rsidR="00A8310E" w:rsidRDefault="00A8310E" w:rsidP="00074FC0">
            <w:pPr>
              <w:jc w:val="center"/>
              <w:rPr>
                <w:b/>
                <w:lang w:val="en-US"/>
              </w:rPr>
            </w:pPr>
          </w:p>
        </w:tc>
      </w:tr>
      <w:tr w:rsidR="00A8310E" w:rsidTr="004F40B9">
        <w:tc>
          <w:tcPr>
            <w:tcW w:w="8046" w:type="dxa"/>
            <w:gridSpan w:val="6"/>
            <w:vAlign w:val="center"/>
          </w:tcPr>
          <w:p w:rsidR="00A8310E" w:rsidRDefault="00A8310E" w:rsidP="00A8310E">
            <w:pPr>
              <w:rPr>
                <w:b/>
                <w:lang w:val="en-US"/>
              </w:rPr>
            </w:pPr>
            <w:r w:rsidRPr="00A8310E">
              <w:rPr>
                <w:b/>
                <w:highlight w:val="yellow"/>
                <w:lang w:val="en-US"/>
              </w:rPr>
              <w:t>TOTAL</w:t>
            </w:r>
          </w:p>
        </w:tc>
        <w:tc>
          <w:tcPr>
            <w:tcW w:w="1008" w:type="dxa"/>
          </w:tcPr>
          <w:p w:rsidR="00A8310E" w:rsidRDefault="00A8310E" w:rsidP="00074FC0">
            <w:pPr>
              <w:jc w:val="center"/>
              <w:rPr>
                <w:b/>
                <w:lang w:val="en-US"/>
              </w:rPr>
            </w:pPr>
          </w:p>
        </w:tc>
      </w:tr>
    </w:tbl>
    <w:p w:rsidR="00074FC0" w:rsidRDefault="00074FC0" w:rsidP="00074FC0">
      <w:pPr>
        <w:jc w:val="center"/>
        <w:rPr>
          <w:b/>
          <w:lang w:val="en-US"/>
        </w:rPr>
      </w:pPr>
    </w:p>
    <w:tbl>
      <w:tblPr>
        <w:tblStyle w:val="Tablaconcuadrcula"/>
        <w:tblW w:w="0" w:type="auto"/>
        <w:tblLook w:val="04A0" w:firstRow="1" w:lastRow="0" w:firstColumn="1" w:lastColumn="0" w:noHBand="0" w:noVBand="1"/>
      </w:tblPr>
      <w:tblGrid>
        <w:gridCol w:w="1586"/>
        <w:gridCol w:w="1216"/>
      </w:tblGrid>
      <w:tr w:rsidR="00A8310E" w:rsidTr="003077CB">
        <w:tc>
          <w:tcPr>
            <w:tcW w:w="1586" w:type="dxa"/>
          </w:tcPr>
          <w:p w:rsidR="00A8310E" w:rsidRPr="00E704BC" w:rsidRDefault="00A8310E" w:rsidP="003077CB">
            <w:pPr>
              <w:jc w:val="center"/>
              <w:rPr>
                <w:b/>
                <w:lang w:val="en-US"/>
              </w:rPr>
            </w:pPr>
            <w:r w:rsidRPr="00E704BC">
              <w:rPr>
                <w:b/>
                <w:lang w:val="en-US"/>
              </w:rPr>
              <w:t>PUNCTUATION</w:t>
            </w:r>
          </w:p>
        </w:tc>
        <w:tc>
          <w:tcPr>
            <w:tcW w:w="1216" w:type="dxa"/>
          </w:tcPr>
          <w:p w:rsidR="00A8310E" w:rsidRPr="00E704BC" w:rsidRDefault="00A8310E" w:rsidP="003077CB">
            <w:pPr>
              <w:jc w:val="center"/>
              <w:rPr>
                <w:b/>
                <w:lang w:val="en-US"/>
              </w:rPr>
            </w:pPr>
            <w:r w:rsidRPr="00E704BC">
              <w:rPr>
                <w:b/>
                <w:lang w:val="en-US"/>
              </w:rPr>
              <w:t>GRADE</w:t>
            </w:r>
          </w:p>
        </w:tc>
      </w:tr>
      <w:tr w:rsidR="00A8310E" w:rsidTr="003077CB">
        <w:tc>
          <w:tcPr>
            <w:tcW w:w="1586" w:type="dxa"/>
            <w:shd w:val="clear" w:color="auto" w:fill="FF0000"/>
          </w:tcPr>
          <w:p w:rsidR="00A8310E" w:rsidRDefault="00A8310E" w:rsidP="003077CB">
            <w:pPr>
              <w:jc w:val="center"/>
              <w:rPr>
                <w:lang w:val="en-US"/>
              </w:rPr>
            </w:pPr>
            <w:r>
              <w:rPr>
                <w:lang w:val="en-US"/>
              </w:rPr>
              <w:t>5-9</w:t>
            </w:r>
          </w:p>
        </w:tc>
        <w:tc>
          <w:tcPr>
            <w:tcW w:w="1216" w:type="dxa"/>
            <w:shd w:val="clear" w:color="auto" w:fill="FF0000"/>
          </w:tcPr>
          <w:p w:rsidR="00A8310E" w:rsidRDefault="00A8310E" w:rsidP="003077CB">
            <w:pPr>
              <w:jc w:val="center"/>
              <w:rPr>
                <w:lang w:val="en-US"/>
              </w:rPr>
            </w:pPr>
            <w:r>
              <w:rPr>
                <w:lang w:val="en-US"/>
              </w:rPr>
              <w:t>6</w:t>
            </w:r>
          </w:p>
        </w:tc>
      </w:tr>
      <w:tr w:rsidR="00A8310E" w:rsidTr="003077CB">
        <w:tc>
          <w:tcPr>
            <w:tcW w:w="1586" w:type="dxa"/>
            <w:shd w:val="clear" w:color="auto" w:fill="FF0000"/>
          </w:tcPr>
          <w:p w:rsidR="00A8310E" w:rsidRDefault="00A8310E" w:rsidP="003077CB">
            <w:pPr>
              <w:jc w:val="center"/>
              <w:rPr>
                <w:lang w:val="en-US"/>
              </w:rPr>
            </w:pPr>
            <w:r>
              <w:rPr>
                <w:lang w:val="en-US"/>
              </w:rPr>
              <w:t>10-14</w:t>
            </w:r>
          </w:p>
        </w:tc>
        <w:tc>
          <w:tcPr>
            <w:tcW w:w="1216" w:type="dxa"/>
            <w:shd w:val="clear" w:color="auto" w:fill="FF0000"/>
          </w:tcPr>
          <w:p w:rsidR="00A8310E" w:rsidRDefault="00A8310E" w:rsidP="003077CB">
            <w:pPr>
              <w:jc w:val="center"/>
              <w:rPr>
                <w:lang w:val="en-US"/>
              </w:rPr>
            </w:pPr>
            <w:r>
              <w:rPr>
                <w:lang w:val="en-US"/>
              </w:rPr>
              <w:t>7</w:t>
            </w:r>
          </w:p>
        </w:tc>
      </w:tr>
      <w:tr w:rsidR="00A8310E" w:rsidTr="003077CB">
        <w:tc>
          <w:tcPr>
            <w:tcW w:w="1586" w:type="dxa"/>
            <w:shd w:val="clear" w:color="auto" w:fill="92D050"/>
          </w:tcPr>
          <w:p w:rsidR="00A8310E" w:rsidRDefault="00A8310E" w:rsidP="003077CB">
            <w:pPr>
              <w:jc w:val="center"/>
              <w:rPr>
                <w:lang w:val="en-US"/>
              </w:rPr>
            </w:pPr>
            <w:r>
              <w:rPr>
                <w:lang w:val="en-US"/>
              </w:rPr>
              <w:t>15-19</w:t>
            </w:r>
          </w:p>
        </w:tc>
        <w:tc>
          <w:tcPr>
            <w:tcW w:w="1216" w:type="dxa"/>
            <w:shd w:val="clear" w:color="auto" w:fill="92D050"/>
          </w:tcPr>
          <w:p w:rsidR="00A8310E" w:rsidRDefault="00A8310E" w:rsidP="003077CB">
            <w:pPr>
              <w:jc w:val="center"/>
              <w:rPr>
                <w:lang w:val="en-US"/>
              </w:rPr>
            </w:pPr>
            <w:r>
              <w:rPr>
                <w:lang w:val="en-US"/>
              </w:rPr>
              <w:t>8</w:t>
            </w:r>
          </w:p>
        </w:tc>
      </w:tr>
      <w:tr w:rsidR="00A8310E" w:rsidTr="003077CB">
        <w:tc>
          <w:tcPr>
            <w:tcW w:w="1586" w:type="dxa"/>
            <w:shd w:val="clear" w:color="auto" w:fill="92D050"/>
          </w:tcPr>
          <w:p w:rsidR="00A8310E" w:rsidRDefault="00A8310E" w:rsidP="003077CB">
            <w:pPr>
              <w:jc w:val="center"/>
              <w:rPr>
                <w:lang w:val="en-US"/>
              </w:rPr>
            </w:pPr>
            <w:r>
              <w:rPr>
                <w:lang w:val="en-US"/>
              </w:rPr>
              <w:t>20-24</w:t>
            </w:r>
          </w:p>
        </w:tc>
        <w:tc>
          <w:tcPr>
            <w:tcW w:w="1216" w:type="dxa"/>
            <w:shd w:val="clear" w:color="auto" w:fill="92D050"/>
          </w:tcPr>
          <w:p w:rsidR="00A8310E" w:rsidRDefault="00A8310E" w:rsidP="003077CB">
            <w:pPr>
              <w:jc w:val="center"/>
              <w:rPr>
                <w:lang w:val="en-US"/>
              </w:rPr>
            </w:pPr>
            <w:r>
              <w:rPr>
                <w:lang w:val="en-US"/>
              </w:rPr>
              <w:t>9</w:t>
            </w:r>
          </w:p>
        </w:tc>
      </w:tr>
      <w:tr w:rsidR="00A8310E" w:rsidTr="003077CB">
        <w:tc>
          <w:tcPr>
            <w:tcW w:w="1586" w:type="dxa"/>
            <w:shd w:val="clear" w:color="auto" w:fill="92D050"/>
          </w:tcPr>
          <w:p w:rsidR="00A8310E" w:rsidRDefault="00A8310E" w:rsidP="003077CB">
            <w:pPr>
              <w:jc w:val="center"/>
              <w:rPr>
                <w:lang w:val="en-US"/>
              </w:rPr>
            </w:pPr>
            <w:r>
              <w:rPr>
                <w:lang w:val="en-US"/>
              </w:rPr>
              <w:t>25</w:t>
            </w:r>
          </w:p>
        </w:tc>
        <w:tc>
          <w:tcPr>
            <w:tcW w:w="1216" w:type="dxa"/>
            <w:shd w:val="clear" w:color="auto" w:fill="92D050"/>
          </w:tcPr>
          <w:p w:rsidR="00A8310E" w:rsidRDefault="00A8310E" w:rsidP="003077CB">
            <w:pPr>
              <w:jc w:val="center"/>
              <w:rPr>
                <w:lang w:val="en-US"/>
              </w:rPr>
            </w:pPr>
            <w:r>
              <w:rPr>
                <w:lang w:val="en-US"/>
              </w:rPr>
              <w:t>10</w:t>
            </w:r>
          </w:p>
        </w:tc>
      </w:tr>
    </w:tbl>
    <w:p w:rsidR="00A8310E" w:rsidRPr="00074FC0" w:rsidRDefault="00A8310E" w:rsidP="00074FC0">
      <w:pPr>
        <w:jc w:val="center"/>
        <w:rPr>
          <w:b/>
          <w:lang w:val="en-US"/>
        </w:rPr>
      </w:pPr>
    </w:p>
    <w:sectPr w:rsidR="00A8310E" w:rsidRPr="00074F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062DD"/>
    <w:multiLevelType w:val="hybridMultilevel"/>
    <w:tmpl w:val="3B906990"/>
    <w:lvl w:ilvl="0" w:tplc="6A7CAF7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980"/>
    <w:rsid w:val="00074FC0"/>
    <w:rsid w:val="004123DF"/>
    <w:rsid w:val="004E6865"/>
    <w:rsid w:val="00524980"/>
    <w:rsid w:val="006778C0"/>
    <w:rsid w:val="006E4660"/>
    <w:rsid w:val="00797632"/>
    <w:rsid w:val="00913C95"/>
    <w:rsid w:val="009A1FF0"/>
    <w:rsid w:val="009D3B38"/>
    <w:rsid w:val="00A8310E"/>
    <w:rsid w:val="00AC44C5"/>
    <w:rsid w:val="00AC6F1C"/>
    <w:rsid w:val="00B369C5"/>
    <w:rsid w:val="00E06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87B6"/>
  <w15:docId w15:val="{31290E42-F339-3F49-B7A4-1D5D9D80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7632"/>
    <w:pPr>
      <w:ind w:left="720"/>
      <w:contextualSpacing/>
    </w:pPr>
  </w:style>
  <w:style w:type="table" w:styleId="Tablaconcuadrcula">
    <w:name w:val="Table Grid"/>
    <w:basedOn w:val="Tablanormal"/>
    <w:uiPriority w:val="59"/>
    <w:rsid w:val="00A8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Daniela Gonzalez Escobedo</cp:lastModifiedBy>
  <cp:revision>9</cp:revision>
  <dcterms:created xsi:type="dcterms:W3CDTF">2020-06-25T15:12:00Z</dcterms:created>
  <dcterms:modified xsi:type="dcterms:W3CDTF">2020-06-25T16:36:00Z</dcterms:modified>
</cp:coreProperties>
</file>