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E5" w:rsidRPr="002427E5" w:rsidRDefault="002427E5" w:rsidP="002427E5">
      <w:pPr>
        <w:jc w:val="center"/>
      </w:pPr>
      <w:r w:rsidRPr="002427E5">
        <w:rPr>
          <w:b/>
          <w:bCs/>
          <w:lang w:val="es-ES_tradnl"/>
        </w:rPr>
        <w:t>Rúbrica de evaluación DIAGNÓSTICO EDUCATIVO</w:t>
      </w:r>
    </w:p>
    <w:p w:rsidR="002427E5" w:rsidRPr="002427E5" w:rsidRDefault="002427E5" w:rsidP="002427E5">
      <w:pPr>
        <w:jc w:val="center"/>
      </w:pPr>
      <w:r w:rsidRPr="002427E5">
        <w:rPr>
          <w:lang w:val="es-ES_tradnl"/>
        </w:rPr>
        <w:t>Nombre___________________________________________     grado y sección ________________Fecha_________</w:t>
      </w:r>
    </w:p>
    <w:p w:rsidR="002427E5" w:rsidRPr="002427E5" w:rsidRDefault="002427E5" w:rsidP="002427E5">
      <w:pPr>
        <w:jc w:val="center"/>
      </w:pPr>
      <w:r w:rsidRPr="002427E5">
        <w:rPr>
          <w:lang w:val="es-ES_tradnl"/>
        </w:rPr>
        <w:t>Puntos ___________       calificación ______________</w:t>
      </w:r>
    </w:p>
    <w:p w:rsidR="002427E5" w:rsidRPr="002427E5" w:rsidRDefault="002427E5" w:rsidP="002427E5">
      <w:pPr>
        <w:jc w:val="center"/>
      </w:pPr>
      <w:r w:rsidRPr="002427E5">
        <w:rPr>
          <w:lang w:val="es-ES"/>
        </w:rPr>
        <w:t>Identifica y caracteriza el contexto del jardín de niños, diseña y aplica actividades que favorezcan las áreas de oportunidad identificadas y reflexiona sobre la importancia de éste en el aprendizaje del niño.</w:t>
      </w:r>
    </w:p>
    <w:tbl>
      <w:tblPr>
        <w:tblW w:w="12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3094"/>
        <w:gridCol w:w="4233"/>
        <w:gridCol w:w="2976"/>
        <w:gridCol w:w="799"/>
      </w:tblGrid>
      <w:tr w:rsidR="002427E5" w:rsidRPr="002427E5" w:rsidTr="002427E5">
        <w:trPr>
          <w:trHeight w:val="269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Indicador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10-9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8-7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6-5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TOTAL</w:t>
            </w:r>
          </w:p>
        </w:tc>
      </w:tr>
      <w:tr w:rsidR="002427E5" w:rsidRPr="002427E5" w:rsidTr="002427E5">
        <w:trPr>
          <w:trHeight w:val="430"/>
        </w:trPr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Referencias bibliográficas</w:t>
            </w:r>
          </w:p>
        </w:tc>
        <w:tc>
          <w:tcPr>
            <w:tcW w:w="3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2 citas de referencias bibliográficas</w:t>
            </w:r>
          </w:p>
        </w:tc>
        <w:tc>
          <w:tcPr>
            <w:tcW w:w="4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1 cita de referencia bibliográfica</w:t>
            </w:r>
          </w:p>
        </w:tc>
        <w:tc>
          <w:tcPr>
            <w:tcW w:w="3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No maneja citas bibliográficas</w:t>
            </w:r>
          </w:p>
        </w:tc>
        <w:tc>
          <w:tcPr>
            <w:tcW w:w="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</w:tr>
      <w:tr w:rsidR="002427E5" w:rsidRPr="002427E5" w:rsidTr="002427E5">
        <w:trPr>
          <w:trHeight w:val="860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Caracterización del jardín de niños.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El alumno identifica las características físicas de infraestructura, servicios con que cuenta, como está constituido y sus integrantes, padres de familia.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El alumno menciona características generales de infraestructura y espacios y/o su constitución,  integrantes y padres de familia.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Menciona algunas características de la infraestructura, servicios, constitución, integrantes y padres de familia.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</w:tr>
      <w:tr w:rsidR="002427E5" w:rsidRPr="002427E5" w:rsidTr="002427E5">
        <w:trPr>
          <w:trHeight w:val="860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Análisis del contexto que rodea al JN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Realiza un análisis sobre la ubicación geográfica del JN, medio económico y social que lo rodea, tipo de contexto, servicios disponibles.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Realiza una identificación sobre la ubicación geográfica del JN, medio económico y social que lo rodea, tipo de contexto, servicios disponibles.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Menciona algunas características del contexto que rodea al JN sin realizar un análisis e identificación de todos sus componentes.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</w:tr>
      <w:tr w:rsidR="002427E5" w:rsidRPr="002427E5" w:rsidTr="002427E5">
        <w:trPr>
          <w:trHeight w:val="1075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Características del grupo en base al desarrollo de los campos.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 xml:space="preserve">Identifica los 6 campos formativos y el desarrollo que se tiene en cada uno de ellos en el salón en que se realiza la </w:t>
            </w:r>
            <w:r w:rsidRPr="002427E5">
              <w:rPr>
                <w:lang w:val="es-ES"/>
              </w:rPr>
              <w:lastRenderedPageBreak/>
              <w:t>práctica. Analiza y propone posibles estrategias a aplicar.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lastRenderedPageBreak/>
              <w:t>Identifica los 6 campos formativos y el desarrollo que se tiene en cada uno de ellos en el salón en que se realiza la práctica.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Identifica algunos de los campos formativos y el desarrollo que se tiene en cada uno de ellos en el salón en que se realiza la práctica.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</w:tr>
      <w:tr w:rsidR="002427E5" w:rsidRPr="002427E5" w:rsidTr="002427E5">
        <w:trPr>
          <w:trHeight w:val="1075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lastRenderedPageBreak/>
              <w:t>Analiza los indicadores educativos de la entidad con los del JN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Identifica, analiza y enlaza los indicadores educativos de la entidad de la educación preescolar con la situación en la que se encuentra el JN de práctica.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Identifica y analiza los indicadores educativos de la entidad de la educación preescolar con la situación en la que se encuentra el JN de práctica.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Identifica los indicadores educativos de la entidad de la educación preescolar y relaciona la situación en la que se encuentra el JN de práctica.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</w:tr>
      <w:tr w:rsidR="002427E5" w:rsidRPr="002427E5" w:rsidTr="002427E5">
        <w:trPr>
          <w:trHeight w:val="1075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Conclusión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Integra de forma general el análisis de los aspectos cerrando con un análisis de las fuentes bibliográficas usadas y su experiencia en la aplicación del proyecto de mejora.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Menciona de forma general el análisis realizado de los aspectos pero no realiza una conclusión de cierre basándose en las fuentes usadas.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No presenta una conclusión del análisis realizado.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</w:tr>
      <w:tr w:rsidR="002427E5" w:rsidRPr="002427E5" w:rsidTr="002427E5">
        <w:trPr>
          <w:trHeight w:val="242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Ortografía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No tiene errores ortográficos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De 2 a 5 errores ortográficos en todo el escrito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De 5 errores ortográficos  en adelante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</w:tr>
      <w:tr w:rsidR="002427E5" w:rsidRPr="002427E5" w:rsidTr="002427E5">
        <w:trPr>
          <w:trHeight w:val="860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 xml:space="preserve">Redacción 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Su redacción es formal y expresa claramente sus ideas y análisis. Utiliza correctamente el formato de citas bibliográficas de acuerdo a APA.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Su redacción es formal pero no se entienden las ideas, redunda mucho sobre un mismo concepto. El formato de las citas es el correcto de acuerdo con APA.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Su redacción es informal y no se entiende, las citas no tienen el formato correcto de acuerdo a APA.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8E7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</w:tr>
      <w:tr w:rsidR="002427E5" w:rsidRPr="002427E5" w:rsidTr="002427E5">
        <w:trPr>
          <w:trHeight w:val="242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321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b/>
                <w:bCs/>
                <w:lang w:val="es-ES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Evaluación Final (promediada)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427E5" w:rsidRPr="002427E5" w:rsidRDefault="002427E5" w:rsidP="002427E5">
            <w:r w:rsidRPr="002427E5">
              <w:rPr>
                <w:lang w:val="es-ES"/>
              </w:rPr>
              <w:t> </w:t>
            </w:r>
          </w:p>
        </w:tc>
      </w:tr>
    </w:tbl>
    <w:p w:rsidR="005342D8" w:rsidRPr="002427E5" w:rsidRDefault="005342D8">
      <w:pPr>
        <w:rPr>
          <w:lang w:val="es-ES"/>
        </w:rPr>
      </w:pPr>
      <w:bookmarkStart w:id="0" w:name="_GoBack"/>
      <w:bookmarkEnd w:id="0"/>
    </w:p>
    <w:sectPr w:rsidR="005342D8" w:rsidRPr="002427E5" w:rsidSect="002427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E5"/>
    <w:rsid w:val="002427E5"/>
    <w:rsid w:val="005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DA4E0-F578-4BBF-81FD-0FBBCCF4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2017-12-01T14:16:00Z</dcterms:created>
  <dcterms:modified xsi:type="dcterms:W3CDTF">2017-12-01T14:18:00Z</dcterms:modified>
</cp:coreProperties>
</file>