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D16CC4" w:rsidRDefault="004B5D2D" w:rsidP="004B5D2D">
      <w:pPr>
        <w:pStyle w:val="Default"/>
        <w:rPr>
          <w:b/>
          <w:bCs/>
          <w:i/>
          <w:iCs/>
          <w:sz w:val="22"/>
          <w:szCs w:val="22"/>
        </w:rPr>
      </w:pPr>
      <w:r>
        <w:rPr>
          <w:b/>
          <w:bCs/>
          <w:sz w:val="22"/>
          <w:szCs w:val="22"/>
        </w:rPr>
        <w:t xml:space="preserve">Ejercicio no. 2: </w:t>
      </w:r>
      <w:r>
        <w:rPr>
          <w:b/>
          <w:bCs/>
          <w:i/>
          <w:iCs/>
          <w:sz w:val="22"/>
          <w:szCs w:val="22"/>
        </w:rPr>
        <w:t>Mis metas de aprendizaje para alcanzar el éxito.</w:t>
      </w:r>
    </w:p>
    <w:p w:rsidR="00F4637F" w:rsidRDefault="00F4637F" w:rsidP="004B5D2D">
      <w:pPr>
        <w:pStyle w:val="Default"/>
        <w:rPr>
          <w:b/>
          <w:bCs/>
          <w:i/>
          <w:iCs/>
          <w:sz w:val="22"/>
          <w:szCs w:val="22"/>
        </w:rPr>
      </w:pPr>
    </w:p>
    <w:p w:rsidR="00BB0858" w:rsidRDefault="00BB0858" w:rsidP="004B5D2D">
      <w:pPr>
        <w:pStyle w:val="Default"/>
        <w:rPr>
          <w:b/>
          <w:bCs/>
          <w:i/>
          <w:iCs/>
          <w:sz w:val="22"/>
          <w:szCs w:val="22"/>
        </w:rPr>
      </w:pPr>
    </w:p>
    <w:p w:rsidR="00BB0858" w:rsidRDefault="00BB0858" w:rsidP="004B5D2D">
      <w:pPr>
        <w:pStyle w:val="Default"/>
        <w:rPr>
          <w:b/>
          <w:bCs/>
          <w:i/>
          <w:iCs/>
          <w:sz w:val="22"/>
          <w:szCs w:val="22"/>
        </w:rPr>
      </w:pPr>
    </w:p>
    <w:p w:rsidR="0029361A" w:rsidRDefault="0029361A" w:rsidP="004B5D2D">
      <w:pPr>
        <w:pStyle w:val="Default"/>
        <w:rPr>
          <w:b/>
          <w:bCs/>
          <w:i/>
          <w:iCs/>
          <w:sz w:val="22"/>
          <w:szCs w:val="22"/>
        </w:rPr>
      </w:pPr>
    </w:p>
    <w:p w:rsidR="00596DE4" w:rsidRDefault="00596DE4" w:rsidP="004B5D2D">
      <w:pPr>
        <w:pStyle w:val="Default"/>
        <w:rPr>
          <w:b/>
          <w:bCs/>
          <w:i/>
          <w:iCs/>
          <w:sz w:val="22"/>
          <w:szCs w:val="22"/>
        </w:rPr>
      </w:pPr>
    </w:p>
    <w:p w:rsidR="004B5D2D" w:rsidRDefault="004B5D2D" w:rsidP="004B5D2D">
      <w:pPr>
        <w:pStyle w:val="Default"/>
        <w:rPr>
          <w:sz w:val="22"/>
          <w:szCs w:val="22"/>
        </w:rPr>
      </w:pPr>
      <w:r>
        <w:rPr>
          <w:b/>
          <w:bCs/>
          <w:i/>
          <w:iCs/>
          <w:sz w:val="22"/>
          <w:szCs w:val="22"/>
        </w:rPr>
        <w:t xml:space="preserve">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9067" w:type="dxa"/>
        <w:tblLayout w:type="fixed"/>
        <w:tblLook w:val="04A0" w:firstRow="1" w:lastRow="0" w:firstColumn="1" w:lastColumn="0" w:noHBand="0" w:noVBand="1"/>
      </w:tblPr>
      <w:tblGrid>
        <w:gridCol w:w="3635"/>
        <w:gridCol w:w="898"/>
        <w:gridCol w:w="3760"/>
        <w:gridCol w:w="774"/>
      </w:tblGrid>
      <w:tr w:rsidR="00F90B34" w:rsidTr="00F55737">
        <w:trPr>
          <w:trHeight w:val="203"/>
        </w:trPr>
        <w:tc>
          <w:tcPr>
            <w:tcW w:w="9067" w:type="dxa"/>
            <w:gridSpan w:val="4"/>
          </w:tcPr>
          <w:tbl>
            <w:tblPr>
              <w:tblW w:w="0" w:type="auto"/>
              <w:tblInd w:w="3" w:type="dxa"/>
              <w:tblBorders>
                <w:top w:val="nil"/>
                <w:left w:val="nil"/>
                <w:bottom w:val="nil"/>
                <w:right w:val="nil"/>
              </w:tblBorders>
              <w:tblLayout w:type="fixed"/>
              <w:tblLook w:val="0000" w:firstRow="0" w:lastRow="0" w:firstColumn="0" w:lastColumn="0" w:noHBand="0" w:noVBand="0"/>
            </w:tblPr>
            <w:tblGrid>
              <w:gridCol w:w="2700"/>
            </w:tblGrid>
            <w:tr w:rsidR="00F90B34" w:rsidTr="00F55737">
              <w:trPr>
                <w:trHeight w:val="84"/>
              </w:trPr>
              <w:tc>
                <w:tcPr>
                  <w:tcW w:w="2700"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F55737">
        <w:trPr>
          <w:trHeight w:val="407"/>
        </w:trPr>
        <w:tc>
          <w:tcPr>
            <w:tcW w:w="9067" w:type="dxa"/>
            <w:gridSpan w:val="4"/>
          </w:tcPr>
          <w:tbl>
            <w:tblPr>
              <w:tblW w:w="0" w:type="auto"/>
              <w:tblInd w:w="3" w:type="dxa"/>
              <w:tblBorders>
                <w:top w:val="nil"/>
                <w:left w:val="nil"/>
                <w:bottom w:val="nil"/>
                <w:right w:val="nil"/>
              </w:tblBorders>
              <w:tblLayout w:type="fixed"/>
              <w:tblLook w:val="0000" w:firstRow="0" w:lastRow="0" w:firstColumn="0" w:lastColumn="0" w:noHBand="0" w:noVBand="0"/>
            </w:tblPr>
            <w:tblGrid>
              <w:gridCol w:w="8845"/>
            </w:tblGrid>
            <w:tr w:rsidR="00F90B34" w:rsidTr="00F55737">
              <w:trPr>
                <w:trHeight w:val="188"/>
              </w:trPr>
              <w:tc>
                <w:tcPr>
                  <w:tcW w:w="8845"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F55737">
        <w:trPr>
          <w:trHeight w:val="434"/>
        </w:trPr>
        <w:tc>
          <w:tcPr>
            <w:tcW w:w="9067"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F55737">
        <w:trPr>
          <w:trHeight w:val="1126"/>
        </w:trPr>
        <w:tc>
          <w:tcPr>
            <w:tcW w:w="3635"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98"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760"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7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F55737">
        <w:trPr>
          <w:trHeight w:val="312"/>
        </w:trPr>
        <w:tc>
          <w:tcPr>
            <w:tcW w:w="3635" w:type="dxa"/>
          </w:tcPr>
          <w:p w:rsidR="00F90B34" w:rsidRDefault="00655A4E" w:rsidP="00F90B34">
            <w:pPr>
              <w:rPr>
                <w:sz w:val="28"/>
                <w:szCs w:val="28"/>
              </w:rPr>
            </w:pPr>
            <w:r>
              <w:rPr>
                <w:sz w:val="28"/>
                <w:szCs w:val="28"/>
              </w:rPr>
              <w:t>Graduarme de la ENEP</w:t>
            </w:r>
          </w:p>
        </w:tc>
        <w:tc>
          <w:tcPr>
            <w:tcW w:w="898" w:type="dxa"/>
          </w:tcPr>
          <w:p w:rsidR="00F90B34" w:rsidRDefault="00F55737" w:rsidP="00F90B34">
            <w:pPr>
              <w:rPr>
                <w:sz w:val="28"/>
                <w:szCs w:val="28"/>
              </w:rPr>
            </w:pPr>
            <w:r>
              <w:rPr>
                <w:sz w:val="28"/>
                <w:szCs w:val="28"/>
              </w:rPr>
              <w:t>1</w:t>
            </w:r>
          </w:p>
        </w:tc>
        <w:tc>
          <w:tcPr>
            <w:tcW w:w="3760" w:type="dxa"/>
          </w:tcPr>
          <w:p w:rsidR="00F90B34" w:rsidRDefault="00655A4E" w:rsidP="00F90B34">
            <w:pPr>
              <w:rPr>
                <w:sz w:val="28"/>
                <w:szCs w:val="28"/>
              </w:rPr>
            </w:pPr>
            <w:r>
              <w:rPr>
                <w:sz w:val="28"/>
                <w:szCs w:val="28"/>
              </w:rPr>
              <w:t>Pasar mis materias</w:t>
            </w:r>
          </w:p>
        </w:tc>
        <w:tc>
          <w:tcPr>
            <w:tcW w:w="773" w:type="dxa"/>
          </w:tcPr>
          <w:p w:rsidR="00F90B34" w:rsidRDefault="00F55737" w:rsidP="00F90B34">
            <w:pPr>
              <w:rPr>
                <w:sz w:val="28"/>
                <w:szCs w:val="28"/>
              </w:rPr>
            </w:pPr>
            <w:r>
              <w:rPr>
                <w:sz w:val="28"/>
                <w:szCs w:val="28"/>
              </w:rPr>
              <w:t>2</w:t>
            </w:r>
          </w:p>
        </w:tc>
      </w:tr>
      <w:tr w:rsidR="00F90B34" w:rsidTr="00F55737">
        <w:trPr>
          <w:trHeight w:val="610"/>
        </w:trPr>
        <w:tc>
          <w:tcPr>
            <w:tcW w:w="3635" w:type="dxa"/>
          </w:tcPr>
          <w:p w:rsidR="00F90B34" w:rsidRDefault="00655A4E" w:rsidP="00F90B34">
            <w:pPr>
              <w:rPr>
                <w:sz w:val="28"/>
                <w:szCs w:val="28"/>
              </w:rPr>
            </w:pPr>
            <w:r>
              <w:rPr>
                <w:sz w:val="28"/>
                <w:szCs w:val="28"/>
              </w:rPr>
              <w:t>Ser una buena maestra</w:t>
            </w:r>
          </w:p>
        </w:tc>
        <w:tc>
          <w:tcPr>
            <w:tcW w:w="898" w:type="dxa"/>
          </w:tcPr>
          <w:p w:rsidR="00F90B34" w:rsidRDefault="00F55737" w:rsidP="00F90B34">
            <w:pPr>
              <w:rPr>
                <w:sz w:val="28"/>
                <w:szCs w:val="28"/>
              </w:rPr>
            </w:pPr>
            <w:r>
              <w:rPr>
                <w:sz w:val="28"/>
                <w:szCs w:val="28"/>
              </w:rPr>
              <w:t>3</w:t>
            </w:r>
          </w:p>
        </w:tc>
        <w:tc>
          <w:tcPr>
            <w:tcW w:w="3760" w:type="dxa"/>
          </w:tcPr>
          <w:p w:rsidR="00F90B34" w:rsidRDefault="00655A4E" w:rsidP="00F90B34">
            <w:pPr>
              <w:rPr>
                <w:sz w:val="28"/>
                <w:szCs w:val="28"/>
              </w:rPr>
            </w:pPr>
            <w:r>
              <w:rPr>
                <w:sz w:val="28"/>
                <w:szCs w:val="28"/>
              </w:rPr>
              <w:t>Ser una buena jugadora</w:t>
            </w:r>
            <w:r w:rsidR="00F55737">
              <w:rPr>
                <w:sz w:val="28"/>
                <w:szCs w:val="28"/>
              </w:rPr>
              <w:t xml:space="preserve"> de americano</w:t>
            </w:r>
          </w:p>
        </w:tc>
        <w:tc>
          <w:tcPr>
            <w:tcW w:w="773" w:type="dxa"/>
          </w:tcPr>
          <w:p w:rsidR="00F90B34" w:rsidRDefault="00F55737" w:rsidP="00F90B34">
            <w:pPr>
              <w:rPr>
                <w:sz w:val="28"/>
                <w:szCs w:val="28"/>
              </w:rPr>
            </w:pPr>
            <w:r>
              <w:rPr>
                <w:sz w:val="28"/>
                <w:szCs w:val="28"/>
              </w:rPr>
              <w:t>3</w:t>
            </w:r>
          </w:p>
        </w:tc>
      </w:tr>
      <w:tr w:rsidR="00F90B34" w:rsidTr="00F55737">
        <w:trPr>
          <w:trHeight w:val="312"/>
        </w:trPr>
        <w:tc>
          <w:tcPr>
            <w:tcW w:w="3635" w:type="dxa"/>
          </w:tcPr>
          <w:p w:rsidR="00F90B34" w:rsidRDefault="00F55737" w:rsidP="00F90B34">
            <w:pPr>
              <w:rPr>
                <w:sz w:val="28"/>
                <w:szCs w:val="28"/>
              </w:rPr>
            </w:pPr>
            <w:r>
              <w:rPr>
                <w:sz w:val="28"/>
                <w:szCs w:val="28"/>
              </w:rPr>
              <w:t>Tener un trabajo estable</w:t>
            </w:r>
          </w:p>
        </w:tc>
        <w:tc>
          <w:tcPr>
            <w:tcW w:w="898" w:type="dxa"/>
          </w:tcPr>
          <w:p w:rsidR="00F90B34" w:rsidRDefault="00F55737" w:rsidP="00F90B34">
            <w:pPr>
              <w:rPr>
                <w:sz w:val="28"/>
                <w:szCs w:val="28"/>
              </w:rPr>
            </w:pPr>
            <w:r>
              <w:rPr>
                <w:sz w:val="28"/>
                <w:szCs w:val="28"/>
              </w:rPr>
              <w:t>2</w:t>
            </w:r>
          </w:p>
        </w:tc>
        <w:tc>
          <w:tcPr>
            <w:tcW w:w="3760" w:type="dxa"/>
          </w:tcPr>
          <w:p w:rsidR="00F90B34" w:rsidRDefault="00F55737" w:rsidP="00F90B34">
            <w:pPr>
              <w:rPr>
                <w:sz w:val="28"/>
                <w:szCs w:val="28"/>
              </w:rPr>
            </w:pPr>
            <w:r>
              <w:rPr>
                <w:sz w:val="28"/>
                <w:szCs w:val="28"/>
              </w:rPr>
              <w:t>Mejorar mis calificaciones</w:t>
            </w:r>
          </w:p>
        </w:tc>
        <w:tc>
          <w:tcPr>
            <w:tcW w:w="773" w:type="dxa"/>
          </w:tcPr>
          <w:p w:rsidR="00F90B34" w:rsidRDefault="00F55737" w:rsidP="00F90B34">
            <w:pPr>
              <w:rPr>
                <w:sz w:val="28"/>
                <w:szCs w:val="28"/>
              </w:rPr>
            </w:pPr>
            <w:r>
              <w:rPr>
                <w:sz w:val="28"/>
                <w:szCs w:val="28"/>
              </w:rPr>
              <w:t>1</w:t>
            </w:r>
          </w:p>
        </w:tc>
      </w:tr>
      <w:tr w:rsidR="00F90B34" w:rsidTr="00F55737">
        <w:trPr>
          <w:trHeight w:val="298"/>
        </w:trPr>
        <w:tc>
          <w:tcPr>
            <w:tcW w:w="3635" w:type="dxa"/>
          </w:tcPr>
          <w:p w:rsidR="00F90B34" w:rsidRDefault="00F55737" w:rsidP="00F90B34">
            <w:pPr>
              <w:rPr>
                <w:sz w:val="28"/>
                <w:szCs w:val="28"/>
              </w:rPr>
            </w:pPr>
            <w:r>
              <w:rPr>
                <w:sz w:val="28"/>
                <w:szCs w:val="28"/>
              </w:rPr>
              <w:t xml:space="preserve">Ser una buena madre </w:t>
            </w:r>
          </w:p>
        </w:tc>
        <w:tc>
          <w:tcPr>
            <w:tcW w:w="898" w:type="dxa"/>
          </w:tcPr>
          <w:p w:rsidR="00F90B34" w:rsidRDefault="00F55737" w:rsidP="00F90B34">
            <w:pPr>
              <w:rPr>
                <w:sz w:val="28"/>
                <w:szCs w:val="28"/>
              </w:rPr>
            </w:pPr>
            <w:r>
              <w:rPr>
                <w:sz w:val="28"/>
                <w:szCs w:val="28"/>
              </w:rPr>
              <w:t>4</w:t>
            </w: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F90B34" w:rsidTr="00F55737">
        <w:trPr>
          <w:trHeight w:val="312"/>
        </w:trPr>
        <w:tc>
          <w:tcPr>
            <w:tcW w:w="3635" w:type="dxa"/>
          </w:tcPr>
          <w:p w:rsidR="00F90B34" w:rsidRDefault="00F90B34" w:rsidP="00F90B34">
            <w:pPr>
              <w:rPr>
                <w:sz w:val="28"/>
                <w:szCs w:val="28"/>
              </w:rPr>
            </w:pPr>
          </w:p>
        </w:tc>
        <w:tc>
          <w:tcPr>
            <w:tcW w:w="898" w:type="dxa"/>
          </w:tcPr>
          <w:p w:rsidR="00F90B34" w:rsidRDefault="00F90B34" w:rsidP="00F90B34">
            <w:pPr>
              <w:rPr>
                <w:sz w:val="28"/>
                <w:szCs w:val="28"/>
              </w:rPr>
            </w:pP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F90B34" w:rsidTr="00F55737">
        <w:trPr>
          <w:trHeight w:val="298"/>
        </w:trPr>
        <w:tc>
          <w:tcPr>
            <w:tcW w:w="3635" w:type="dxa"/>
          </w:tcPr>
          <w:p w:rsidR="00F90B34" w:rsidRDefault="00F90B34" w:rsidP="00F90B34">
            <w:pPr>
              <w:rPr>
                <w:sz w:val="28"/>
                <w:szCs w:val="28"/>
              </w:rPr>
            </w:pPr>
          </w:p>
        </w:tc>
        <w:tc>
          <w:tcPr>
            <w:tcW w:w="898" w:type="dxa"/>
          </w:tcPr>
          <w:p w:rsidR="00F90B34" w:rsidRDefault="00F90B34" w:rsidP="00F90B34">
            <w:pPr>
              <w:rPr>
                <w:sz w:val="28"/>
                <w:szCs w:val="28"/>
              </w:rPr>
            </w:pP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F90B34" w:rsidTr="00F55737">
        <w:trPr>
          <w:trHeight w:val="312"/>
        </w:trPr>
        <w:tc>
          <w:tcPr>
            <w:tcW w:w="3635" w:type="dxa"/>
          </w:tcPr>
          <w:p w:rsidR="00F90B34" w:rsidRDefault="00F90B34" w:rsidP="00F90B34">
            <w:pPr>
              <w:rPr>
                <w:sz w:val="28"/>
                <w:szCs w:val="28"/>
              </w:rPr>
            </w:pPr>
          </w:p>
        </w:tc>
        <w:tc>
          <w:tcPr>
            <w:tcW w:w="898" w:type="dxa"/>
          </w:tcPr>
          <w:p w:rsidR="00F90B34" w:rsidRDefault="00F90B34" w:rsidP="00F90B34">
            <w:pPr>
              <w:rPr>
                <w:sz w:val="28"/>
                <w:szCs w:val="28"/>
              </w:rPr>
            </w:pP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F90B34" w:rsidTr="00F55737">
        <w:trPr>
          <w:trHeight w:val="63"/>
        </w:trPr>
        <w:tc>
          <w:tcPr>
            <w:tcW w:w="3635" w:type="dxa"/>
          </w:tcPr>
          <w:p w:rsidR="00F90B34" w:rsidRDefault="00F90B34" w:rsidP="00F90B34">
            <w:pPr>
              <w:rPr>
                <w:sz w:val="28"/>
                <w:szCs w:val="28"/>
              </w:rPr>
            </w:pPr>
          </w:p>
        </w:tc>
        <w:tc>
          <w:tcPr>
            <w:tcW w:w="898" w:type="dxa"/>
          </w:tcPr>
          <w:p w:rsidR="00F90B34" w:rsidRDefault="00F90B34" w:rsidP="00F90B34">
            <w:pPr>
              <w:rPr>
                <w:sz w:val="28"/>
                <w:szCs w:val="28"/>
              </w:rPr>
            </w:pP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F90B34" w:rsidTr="00F55737">
        <w:trPr>
          <w:trHeight w:val="312"/>
        </w:trPr>
        <w:tc>
          <w:tcPr>
            <w:tcW w:w="3635" w:type="dxa"/>
          </w:tcPr>
          <w:p w:rsidR="00F90B34" w:rsidRDefault="00F90B34" w:rsidP="00F90B34">
            <w:pPr>
              <w:rPr>
                <w:sz w:val="28"/>
                <w:szCs w:val="28"/>
              </w:rPr>
            </w:pPr>
          </w:p>
        </w:tc>
        <w:tc>
          <w:tcPr>
            <w:tcW w:w="898" w:type="dxa"/>
          </w:tcPr>
          <w:p w:rsidR="00F90B34" w:rsidRDefault="00F90B34" w:rsidP="00F90B34">
            <w:pPr>
              <w:rPr>
                <w:sz w:val="28"/>
                <w:szCs w:val="28"/>
              </w:rPr>
            </w:pP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F90B34" w:rsidTr="00F55737">
        <w:trPr>
          <w:trHeight w:val="298"/>
        </w:trPr>
        <w:tc>
          <w:tcPr>
            <w:tcW w:w="3635" w:type="dxa"/>
          </w:tcPr>
          <w:p w:rsidR="00F90B34" w:rsidRDefault="00F90B34" w:rsidP="00F90B34">
            <w:pPr>
              <w:rPr>
                <w:sz w:val="28"/>
                <w:szCs w:val="28"/>
              </w:rPr>
            </w:pPr>
          </w:p>
        </w:tc>
        <w:tc>
          <w:tcPr>
            <w:tcW w:w="898" w:type="dxa"/>
          </w:tcPr>
          <w:p w:rsidR="00F90B34" w:rsidRDefault="00F90B34" w:rsidP="00F90B34">
            <w:pPr>
              <w:rPr>
                <w:sz w:val="28"/>
                <w:szCs w:val="28"/>
              </w:rPr>
            </w:pPr>
          </w:p>
        </w:tc>
        <w:tc>
          <w:tcPr>
            <w:tcW w:w="3760" w:type="dxa"/>
          </w:tcPr>
          <w:p w:rsidR="00F90B34" w:rsidRDefault="00F90B34" w:rsidP="00F90B34">
            <w:pPr>
              <w:rPr>
                <w:sz w:val="28"/>
                <w:szCs w:val="28"/>
              </w:rPr>
            </w:pPr>
          </w:p>
        </w:tc>
        <w:tc>
          <w:tcPr>
            <w:tcW w:w="773" w:type="dxa"/>
          </w:tcPr>
          <w:p w:rsidR="00F90B34" w:rsidRDefault="00F90B34" w:rsidP="00F90B34">
            <w:pPr>
              <w:rPr>
                <w:sz w:val="28"/>
                <w:szCs w:val="28"/>
              </w:rPr>
            </w:pPr>
          </w:p>
        </w:tc>
      </w:tr>
      <w:tr w:rsidR="00CA76FB" w:rsidTr="00F55737">
        <w:trPr>
          <w:trHeight w:val="312"/>
        </w:trPr>
        <w:tc>
          <w:tcPr>
            <w:tcW w:w="3635" w:type="dxa"/>
          </w:tcPr>
          <w:p w:rsidR="00CA76FB" w:rsidRDefault="00CA76FB" w:rsidP="00F90B34">
            <w:pPr>
              <w:rPr>
                <w:sz w:val="28"/>
                <w:szCs w:val="28"/>
              </w:rPr>
            </w:pPr>
          </w:p>
        </w:tc>
        <w:tc>
          <w:tcPr>
            <w:tcW w:w="898" w:type="dxa"/>
          </w:tcPr>
          <w:p w:rsidR="00CA76FB" w:rsidRDefault="00CA76FB" w:rsidP="00F90B34">
            <w:pPr>
              <w:rPr>
                <w:sz w:val="28"/>
                <w:szCs w:val="28"/>
              </w:rPr>
            </w:pPr>
          </w:p>
        </w:tc>
        <w:tc>
          <w:tcPr>
            <w:tcW w:w="3760" w:type="dxa"/>
          </w:tcPr>
          <w:p w:rsidR="00CA76FB" w:rsidRDefault="00CA76FB" w:rsidP="00F90B34">
            <w:pPr>
              <w:rPr>
                <w:sz w:val="28"/>
                <w:szCs w:val="28"/>
              </w:rPr>
            </w:pPr>
          </w:p>
        </w:tc>
        <w:tc>
          <w:tcPr>
            <w:tcW w:w="773" w:type="dxa"/>
          </w:tcPr>
          <w:p w:rsidR="00CA76FB" w:rsidRDefault="00CA76FB" w:rsidP="00F90B34">
            <w:pPr>
              <w:rPr>
                <w:sz w:val="28"/>
                <w:szCs w:val="28"/>
              </w:rPr>
            </w:pPr>
          </w:p>
        </w:tc>
      </w:tr>
      <w:tr w:rsidR="00CA76FB" w:rsidTr="00F55737">
        <w:trPr>
          <w:trHeight w:val="63"/>
        </w:trPr>
        <w:tc>
          <w:tcPr>
            <w:tcW w:w="3635" w:type="dxa"/>
          </w:tcPr>
          <w:p w:rsidR="00CA76FB" w:rsidRDefault="00CA76FB" w:rsidP="00F90B34">
            <w:pPr>
              <w:rPr>
                <w:sz w:val="28"/>
                <w:szCs w:val="28"/>
              </w:rPr>
            </w:pPr>
          </w:p>
        </w:tc>
        <w:tc>
          <w:tcPr>
            <w:tcW w:w="898" w:type="dxa"/>
          </w:tcPr>
          <w:p w:rsidR="00CA76FB" w:rsidRDefault="00CA76FB" w:rsidP="00F90B34">
            <w:pPr>
              <w:rPr>
                <w:sz w:val="28"/>
                <w:szCs w:val="28"/>
              </w:rPr>
            </w:pPr>
          </w:p>
        </w:tc>
        <w:tc>
          <w:tcPr>
            <w:tcW w:w="3760" w:type="dxa"/>
          </w:tcPr>
          <w:p w:rsidR="00CA76FB" w:rsidRDefault="00CA76FB" w:rsidP="00F90B34">
            <w:pPr>
              <w:rPr>
                <w:sz w:val="28"/>
                <w:szCs w:val="28"/>
              </w:rPr>
            </w:pPr>
          </w:p>
        </w:tc>
        <w:tc>
          <w:tcPr>
            <w:tcW w:w="77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F55737"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F55737" w:rsidRDefault="00F55737" w:rsidP="003A1D2F">
      <w:pPr>
        <w:rPr>
          <w:rFonts w:ascii="Arial" w:hAnsi="Arial" w:cs="Arial"/>
        </w:rPr>
      </w:pPr>
      <w:r>
        <w:rPr>
          <w:rFonts w:ascii="Arial" w:hAnsi="Arial" w:cs="Arial"/>
        </w:rPr>
        <w:t>Siento que son más necesarias, son c</w:t>
      </w:r>
      <w:r w:rsidR="009F635B">
        <w:rPr>
          <w:rFonts w:ascii="Arial" w:hAnsi="Arial" w:cs="Arial"/>
        </w:rPr>
        <w:t xml:space="preserve">osas pues más importantes y que llevan más sacrificio hacerlas. </w:t>
      </w:r>
    </w:p>
    <w:p w:rsidR="003A1D2F" w:rsidRDefault="003A1D2F" w:rsidP="003A1D2F">
      <w:pPr>
        <w:rPr>
          <w:rFonts w:ascii="Arial" w:hAnsi="Arial" w:cs="Arial"/>
        </w:rPr>
      </w:pPr>
      <w:r w:rsidRPr="003A1D2F">
        <w:rPr>
          <w:rFonts w:ascii="Arial" w:hAnsi="Arial" w:cs="Arial"/>
        </w:rPr>
        <w:t>2. ¿Tus metas son sobre todo a corto o a largo plazo?</w:t>
      </w:r>
      <w:r w:rsidR="00000639">
        <w:rPr>
          <w:rFonts w:ascii="Arial" w:hAnsi="Arial" w:cs="Arial"/>
        </w:rPr>
        <w:t xml:space="preserve"> A </w:t>
      </w:r>
      <w:r w:rsidR="009F635B">
        <w:rPr>
          <w:rFonts w:ascii="Arial" w:hAnsi="Arial" w:cs="Arial"/>
        </w:rPr>
        <w:t>largo p</w:t>
      </w:r>
      <w:bookmarkStart w:id="0" w:name="_GoBack"/>
      <w:bookmarkEnd w:id="0"/>
      <w:r w:rsidR="00000639">
        <w:rPr>
          <w:rFonts w:ascii="Arial" w:hAnsi="Arial" w:cs="Arial"/>
        </w:rPr>
        <w:t>lazo</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F55737">
        <w:rPr>
          <w:rFonts w:ascii="Arial" w:hAnsi="Arial" w:cs="Arial"/>
        </w:rPr>
        <w:t xml:space="preserve"> El hacer deporte yo pienso que me pueda distraer un poco de mis clases.</w:t>
      </w: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000639"/>
    <w:rsid w:val="0029361A"/>
    <w:rsid w:val="003A1D2F"/>
    <w:rsid w:val="004B5D2D"/>
    <w:rsid w:val="00596DE4"/>
    <w:rsid w:val="00655A4E"/>
    <w:rsid w:val="007673DE"/>
    <w:rsid w:val="009F635B"/>
    <w:rsid w:val="00BB0858"/>
    <w:rsid w:val="00BE2B61"/>
    <w:rsid w:val="00CA76FB"/>
    <w:rsid w:val="00D16CC4"/>
    <w:rsid w:val="00F4637F"/>
    <w:rsid w:val="00F55737"/>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Guadalupe</cp:lastModifiedBy>
  <cp:revision>2</cp:revision>
  <dcterms:created xsi:type="dcterms:W3CDTF">2020-10-12T23:15:00Z</dcterms:created>
  <dcterms:modified xsi:type="dcterms:W3CDTF">2020-10-12T23:15:00Z</dcterms:modified>
</cp:coreProperties>
</file>