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2D" w:rsidRPr="002E301E" w:rsidRDefault="004B5D2D" w:rsidP="004B5D2D">
      <w:pPr>
        <w:pStyle w:val="Puest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C837C8" w:rsidP="00F90B34">
            <w:pPr>
              <w:rPr>
                <w:sz w:val="28"/>
                <w:szCs w:val="28"/>
              </w:rPr>
            </w:pPr>
            <w:r>
              <w:rPr>
                <w:sz w:val="28"/>
                <w:szCs w:val="28"/>
              </w:rPr>
              <w:t>Terminar la carrera en educación preescolar</w:t>
            </w:r>
          </w:p>
        </w:tc>
        <w:tc>
          <w:tcPr>
            <w:tcW w:w="875" w:type="dxa"/>
          </w:tcPr>
          <w:p w:rsidR="00F90B34" w:rsidRDefault="00EF7F2B" w:rsidP="00F90B34">
            <w:pPr>
              <w:rPr>
                <w:sz w:val="28"/>
                <w:szCs w:val="28"/>
              </w:rPr>
            </w:pPr>
            <w:r>
              <w:rPr>
                <w:sz w:val="28"/>
                <w:szCs w:val="28"/>
              </w:rPr>
              <w:t>1</w:t>
            </w:r>
          </w:p>
        </w:tc>
        <w:tc>
          <w:tcPr>
            <w:tcW w:w="3661" w:type="dxa"/>
          </w:tcPr>
          <w:p w:rsidR="00F90B34" w:rsidRDefault="00C837C8" w:rsidP="00F90B34">
            <w:pPr>
              <w:rPr>
                <w:sz w:val="28"/>
                <w:szCs w:val="28"/>
              </w:rPr>
            </w:pPr>
            <w:r>
              <w:rPr>
                <w:sz w:val="28"/>
                <w:szCs w:val="28"/>
              </w:rPr>
              <w:t>Pasar todas mis materias</w:t>
            </w:r>
          </w:p>
        </w:tc>
        <w:tc>
          <w:tcPr>
            <w:tcW w:w="753" w:type="dxa"/>
          </w:tcPr>
          <w:p w:rsidR="00F90B34" w:rsidRDefault="00EF7F2B" w:rsidP="00F90B34">
            <w:pPr>
              <w:rPr>
                <w:sz w:val="28"/>
                <w:szCs w:val="28"/>
              </w:rPr>
            </w:pPr>
            <w:r>
              <w:rPr>
                <w:sz w:val="28"/>
                <w:szCs w:val="28"/>
              </w:rPr>
              <w:t>1</w:t>
            </w:r>
          </w:p>
        </w:tc>
      </w:tr>
      <w:tr w:rsidR="00F90B34" w:rsidTr="00CA76FB">
        <w:tc>
          <w:tcPr>
            <w:tcW w:w="3539" w:type="dxa"/>
          </w:tcPr>
          <w:p w:rsidR="00F90B34" w:rsidRDefault="003C6E85" w:rsidP="00F90B34">
            <w:pPr>
              <w:rPr>
                <w:sz w:val="28"/>
                <w:szCs w:val="28"/>
              </w:rPr>
            </w:pPr>
            <w:r>
              <w:rPr>
                <w:sz w:val="28"/>
                <w:szCs w:val="28"/>
              </w:rPr>
              <w:t>Conseguir un buen empleo</w:t>
            </w:r>
          </w:p>
        </w:tc>
        <w:tc>
          <w:tcPr>
            <w:tcW w:w="875" w:type="dxa"/>
          </w:tcPr>
          <w:p w:rsidR="00F90B34" w:rsidRDefault="00EF7F2B" w:rsidP="00F90B34">
            <w:pPr>
              <w:rPr>
                <w:sz w:val="28"/>
                <w:szCs w:val="28"/>
              </w:rPr>
            </w:pPr>
            <w:r>
              <w:rPr>
                <w:sz w:val="28"/>
                <w:szCs w:val="28"/>
              </w:rPr>
              <w:t>3</w:t>
            </w:r>
          </w:p>
        </w:tc>
        <w:tc>
          <w:tcPr>
            <w:tcW w:w="3661" w:type="dxa"/>
          </w:tcPr>
          <w:p w:rsidR="00F90B34" w:rsidRDefault="00C837C8" w:rsidP="00F90B34">
            <w:pPr>
              <w:rPr>
                <w:sz w:val="28"/>
                <w:szCs w:val="28"/>
              </w:rPr>
            </w:pPr>
            <w:r>
              <w:rPr>
                <w:sz w:val="28"/>
                <w:szCs w:val="28"/>
              </w:rPr>
              <w:t xml:space="preserve">Ser más participativa </w:t>
            </w:r>
          </w:p>
        </w:tc>
        <w:tc>
          <w:tcPr>
            <w:tcW w:w="753" w:type="dxa"/>
          </w:tcPr>
          <w:p w:rsidR="00F90B34" w:rsidRDefault="00EF7F2B" w:rsidP="00F90B34">
            <w:pPr>
              <w:rPr>
                <w:sz w:val="28"/>
                <w:szCs w:val="28"/>
              </w:rPr>
            </w:pPr>
            <w:r>
              <w:rPr>
                <w:sz w:val="28"/>
                <w:szCs w:val="28"/>
              </w:rPr>
              <w:t>2</w:t>
            </w:r>
          </w:p>
        </w:tc>
      </w:tr>
      <w:tr w:rsidR="00F90B34" w:rsidTr="00CA76FB">
        <w:tc>
          <w:tcPr>
            <w:tcW w:w="3539" w:type="dxa"/>
          </w:tcPr>
          <w:p w:rsidR="00F90B34" w:rsidRDefault="00C837C8" w:rsidP="00F90B34">
            <w:pPr>
              <w:rPr>
                <w:sz w:val="28"/>
                <w:szCs w:val="28"/>
              </w:rPr>
            </w:pPr>
            <w:r>
              <w:rPr>
                <w:sz w:val="28"/>
                <w:szCs w:val="28"/>
              </w:rPr>
              <w:t>Tener un certificado en ingles</w:t>
            </w:r>
          </w:p>
        </w:tc>
        <w:tc>
          <w:tcPr>
            <w:tcW w:w="875" w:type="dxa"/>
          </w:tcPr>
          <w:p w:rsidR="00F90B34" w:rsidRDefault="00EF7F2B" w:rsidP="00F90B34">
            <w:pPr>
              <w:rPr>
                <w:sz w:val="28"/>
                <w:szCs w:val="28"/>
              </w:rPr>
            </w:pPr>
            <w:r>
              <w:rPr>
                <w:sz w:val="28"/>
                <w:szCs w:val="28"/>
              </w:rPr>
              <w:t>10</w:t>
            </w:r>
          </w:p>
        </w:tc>
        <w:tc>
          <w:tcPr>
            <w:tcW w:w="3661" w:type="dxa"/>
          </w:tcPr>
          <w:p w:rsidR="00F90B34" w:rsidRDefault="00C837C8" w:rsidP="00F90B34">
            <w:pPr>
              <w:rPr>
                <w:sz w:val="28"/>
                <w:szCs w:val="28"/>
              </w:rPr>
            </w:pPr>
            <w:r>
              <w:rPr>
                <w:sz w:val="28"/>
                <w:szCs w:val="28"/>
              </w:rPr>
              <w:t>Perder el miedo al hablar en publico</w:t>
            </w:r>
          </w:p>
        </w:tc>
        <w:tc>
          <w:tcPr>
            <w:tcW w:w="753" w:type="dxa"/>
          </w:tcPr>
          <w:p w:rsidR="00F90B34" w:rsidRDefault="00F90B34" w:rsidP="00F90B34">
            <w:pPr>
              <w:rPr>
                <w:sz w:val="28"/>
                <w:szCs w:val="28"/>
              </w:rPr>
            </w:pPr>
          </w:p>
        </w:tc>
      </w:tr>
      <w:tr w:rsidR="00F90B34" w:rsidTr="00CA76FB">
        <w:tc>
          <w:tcPr>
            <w:tcW w:w="3539" w:type="dxa"/>
          </w:tcPr>
          <w:p w:rsidR="00F90B34" w:rsidRDefault="003C6E85" w:rsidP="00F90B34">
            <w:pPr>
              <w:rPr>
                <w:sz w:val="28"/>
                <w:szCs w:val="28"/>
              </w:rPr>
            </w:pPr>
            <w:r>
              <w:rPr>
                <w:sz w:val="28"/>
                <w:szCs w:val="28"/>
              </w:rPr>
              <w:t>Trabajar y c</w:t>
            </w:r>
            <w:r w:rsidR="00C837C8">
              <w:rPr>
                <w:sz w:val="28"/>
                <w:szCs w:val="28"/>
              </w:rPr>
              <w:t xml:space="preserve">omprar una casa </w:t>
            </w:r>
          </w:p>
        </w:tc>
        <w:tc>
          <w:tcPr>
            <w:tcW w:w="875" w:type="dxa"/>
          </w:tcPr>
          <w:p w:rsidR="00F90B34" w:rsidRDefault="00EF7F2B" w:rsidP="00F90B34">
            <w:pPr>
              <w:rPr>
                <w:sz w:val="28"/>
                <w:szCs w:val="28"/>
              </w:rPr>
            </w:pPr>
            <w:r>
              <w:rPr>
                <w:sz w:val="28"/>
                <w:szCs w:val="28"/>
              </w:rPr>
              <w:t>8</w:t>
            </w:r>
          </w:p>
        </w:tc>
        <w:tc>
          <w:tcPr>
            <w:tcW w:w="3661" w:type="dxa"/>
          </w:tcPr>
          <w:p w:rsidR="00F90B34" w:rsidRDefault="00C837C8" w:rsidP="00F90B34">
            <w:pPr>
              <w:rPr>
                <w:sz w:val="28"/>
                <w:szCs w:val="28"/>
              </w:rPr>
            </w:pPr>
            <w:r>
              <w:rPr>
                <w:sz w:val="28"/>
                <w:szCs w:val="28"/>
              </w:rPr>
              <w:t>Conseguir trabajo para pagar inscripciones</w:t>
            </w:r>
          </w:p>
        </w:tc>
        <w:tc>
          <w:tcPr>
            <w:tcW w:w="753" w:type="dxa"/>
          </w:tcPr>
          <w:p w:rsidR="00F90B34" w:rsidRDefault="00EF7F2B" w:rsidP="00F90B34">
            <w:pPr>
              <w:rPr>
                <w:sz w:val="28"/>
                <w:szCs w:val="28"/>
              </w:rPr>
            </w:pPr>
            <w:r>
              <w:rPr>
                <w:sz w:val="28"/>
                <w:szCs w:val="28"/>
              </w:rPr>
              <w:t>3</w:t>
            </w:r>
          </w:p>
        </w:tc>
      </w:tr>
      <w:tr w:rsidR="00F90B34" w:rsidTr="00CA76FB">
        <w:tc>
          <w:tcPr>
            <w:tcW w:w="3539" w:type="dxa"/>
          </w:tcPr>
          <w:p w:rsidR="00F90B34" w:rsidRDefault="003C6E85" w:rsidP="00F90B34">
            <w:pPr>
              <w:rPr>
                <w:sz w:val="28"/>
                <w:szCs w:val="28"/>
              </w:rPr>
            </w:pPr>
            <w:r>
              <w:rPr>
                <w:sz w:val="28"/>
                <w:szCs w:val="28"/>
              </w:rPr>
              <w:t xml:space="preserve">Trabajar y </w:t>
            </w:r>
            <w:r w:rsidR="00EF7F2B">
              <w:rPr>
                <w:sz w:val="28"/>
                <w:szCs w:val="28"/>
              </w:rPr>
              <w:t>comprar</w:t>
            </w:r>
            <w:r w:rsidR="00C837C8">
              <w:rPr>
                <w:sz w:val="28"/>
                <w:szCs w:val="28"/>
              </w:rPr>
              <w:t xml:space="preserve"> un automóvil </w:t>
            </w:r>
          </w:p>
        </w:tc>
        <w:tc>
          <w:tcPr>
            <w:tcW w:w="875" w:type="dxa"/>
          </w:tcPr>
          <w:p w:rsidR="00F90B34" w:rsidRDefault="00EF7F2B" w:rsidP="00F90B34">
            <w:pPr>
              <w:rPr>
                <w:sz w:val="28"/>
                <w:szCs w:val="28"/>
              </w:rPr>
            </w:pPr>
            <w:r>
              <w:rPr>
                <w:sz w:val="28"/>
                <w:szCs w:val="28"/>
              </w:rPr>
              <w:t>9</w:t>
            </w:r>
          </w:p>
        </w:tc>
        <w:tc>
          <w:tcPr>
            <w:tcW w:w="3661" w:type="dxa"/>
          </w:tcPr>
          <w:p w:rsidR="00F90B34" w:rsidRDefault="00C837C8" w:rsidP="00F90B34">
            <w:pPr>
              <w:rPr>
                <w:sz w:val="28"/>
                <w:szCs w:val="28"/>
              </w:rPr>
            </w:pPr>
            <w:r>
              <w:rPr>
                <w:sz w:val="28"/>
                <w:szCs w:val="28"/>
              </w:rPr>
              <w:t>Poder aprender ingles</w:t>
            </w:r>
          </w:p>
        </w:tc>
        <w:tc>
          <w:tcPr>
            <w:tcW w:w="753" w:type="dxa"/>
          </w:tcPr>
          <w:p w:rsidR="00F90B34" w:rsidRDefault="00EF7F2B" w:rsidP="00F90B34">
            <w:pPr>
              <w:rPr>
                <w:sz w:val="28"/>
                <w:szCs w:val="28"/>
              </w:rPr>
            </w:pPr>
            <w:r>
              <w:rPr>
                <w:sz w:val="28"/>
                <w:szCs w:val="28"/>
              </w:rPr>
              <w:t>6</w:t>
            </w:r>
          </w:p>
        </w:tc>
      </w:tr>
      <w:tr w:rsidR="00F90B34" w:rsidTr="00CA76FB">
        <w:tc>
          <w:tcPr>
            <w:tcW w:w="3539" w:type="dxa"/>
          </w:tcPr>
          <w:p w:rsidR="00F90B34" w:rsidRDefault="003C6E85" w:rsidP="00F90B34">
            <w:pPr>
              <w:rPr>
                <w:sz w:val="28"/>
                <w:szCs w:val="28"/>
              </w:rPr>
            </w:pPr>
            <w:r>
              <w:rPr>
                <w:sz w:val="28"/>
                <w:szCs w:val="28"/>
              </w:rPr>
              <w:lastRenderedPageBreak/>
              <w:t xml:space="preserve">Tener un trabajo donde pueda dedicarle tiempo a mi familia </w:t>
            </w:r>
          </w:p>
        </w:tc>
        <w:tc>
          <w:tcPr>
            <w:tcW w:w="875" w:type="dxa"/>
          </w:tcPr>
          <w:p w:rsidR="00F90B34" w:rsidRDefault="00EF7F2B" w:rsidP="00F90B34">
            <w:pPr>
              <w:rPr>
                <w:sz w:val="28"/>
                <w:szCs w:val="28"/>
              </w:rPr>
            </w:pPr>
            <w:r>
              <w:rPr>
                <w:sz w:val="28"/>
                <w:szCs w:val="28"/>
              </w:rPr>
              <w:t>5</w:t>
            </w:r>
          </w:p>
        </w:tc>
        <w:tc>
          <w:tcPr>
            <w:tcW w:w="3661" w:type="dxa"/>
          </w:tcPr>
          <w:p w:rsidR="00F90B34" w:rsidRDefault="00C837C8" w:rsidP="00F90B34">
            <w:pPr>
              <w:rPr>
                <w:sz w:val="28"/>
                <w:szCs w:val="28"/>
              </w:rPr>
            </w:pPr>
            <w:r>
              <w:rPr>
                <w:sz w:val="28"/>
                <w:szCs w:val="28"/>
              </w:rPr>
              <w:t>Ser puntual en todas mis clases</w:t>
            </w:r>
          </w:p>
        </w:tc>
        <w:tc>
          <w:tcPr>
            <w:tcW w:w="753" w:type="dxa"/>
          </w:tcPr>
          <w:p w:rsidR="00F90B34" w:rsidRDefault="00EF7F2B" w:rsidP="00F90B34">
            <w:pPr>
              <w:rPr>
                <w:sz w:val="28"/>
                <w:szCs w:val="28"/>
              </w:rPr>
            </w:pPr>
            <w:r>
              <w:rPr>
                <w:sz w:val="28"/>
                <w:szCs w:val="28"/>
              </w:rPr>
              <w:t>7</w:t>
            </w:r>
          </w:p>
        </w:tc>
      </w:tr>
      <w:tr w:rsidR="00F90B34" w:rsidTr="00CA76FB">
        <w:tc>
          <w:tcPr>
            <w:tcW w:w="3539" w:type="dxa"/>
          </w:tcPr>
          <w:p w:rsidR="00F90B34" w:rsidRDefault="003C6E85" w:rsidP="00F90B34">
            <w:pPr>
              <w:rPr>
                <w:sz w:val="28"/>
                <w:szCs w:val="28"/>
              </w:rPr>
            </w:pPr>
            <w:r>
              <w:rPr>
                <w:sz w:val="28"/>
                <w:szCs w:val="28"/>
              </w:rPr>
              <w:t xml:space="preserve">Ser una buena educadora </w:t>
            </w:r>
          </w:p>
        </w:tc>
        <w:tc>
          <w:tcPr>
            <w:tcW w:w="875" w:type="dxa"/>
          </w:tcPr>
          <w:p w:rsidR="00F90B34" w:rsidRDefault="00EF7F2B" w:rsidP="00F90B34">
            <w:pPr>
              <w:rPr>
                <w:sz w:val="28"/>
                <w:szCs w:val="28"/>
              </w:rPr>
            </w:pPr>
            <w:r>
              <w:rPr>
                <w:sz w:val="28"/>
                <w:szCs w:val="28"/>
              </w:rPr>
              <w:t>4</w:t>
            </w:r>
          </w:p>
        </w:tc>
        <w:tc>
          <w:tcPr>
            <w:tcW w:w="3661" w:type="dxa"/>
          </w:tcPr>
          <w:p w:rsidR="00F90B34" w:rsidRDefault="00C837C8" w:rsidP="00F90B34">
            <w:pPr>
              <w:rPr>
                <w:sz w:val="28"/>
                <w:szCs w:val="28"/>
              </w:rPr>
            </w:pPr>
            <w:r>
              <w:rPr>
                <w:sz w:val="28"/>
                <w:szCs w:val="28"/>
              </w:rPr>
              <w:t xml:space="preserve">No tener faltas </w:t>
            </w:r>
          </w:p>
        </w:tc>
        <w:tc>
          <w:tcPr>
            <w:tcW w:w="753" w:type="dxa"/>
          </w:tcPr>
          <w:p w:rsidR="00F90B34" w:rsidRDefault="00EF7F2B" w:rsidP="00F90B34">
            <w:pPr>
              <w:rPr>
                <w:sz w:val="28"/>
                <w:szCs w:val="28"/>
              </w:rPr>
            </w:pPr>
            <w:r>
              <w:rPr>
                <w:sz w:val="28"/>
                <w:szCs w:val="28"/>
              </w:rPr>
              <w:t>8</w:t>
            </w:r>
          </w:p>
        </w:tc>
      </w:tr>
      <w:tr w:rsidR="00F90B34" w:rsidTr="00CA76FB">
        <w:tc>
          <w:tcPr>
            <w:tcW w:w="3539" w:type="dxa"/>
          </w:tcPr>
          <w:p w:rsidR="00F90B34" w:rsidRDefault="003C6E85" w:rsidP="00F90B34">
            <w:pPr>
              <w:rPr>
                <w:sz w:val="28"/>
                <w:szCs w:val="28"/>
              </w:rPr>
            </w:pPr>
            <w:r>
              <w:rPr>
                <w:sz w:val="28"/>
                <w:szCs w:val="28"/>
              </w:rPr>
              <w:t>Apoyar a niños a solucionar algunos problemas a los que se enfrentan</w:t>
            </w:r>
          </w:p>
        </w:tc>
        <w:tc>
          <w:tcPr>
            <w:tcW w:w="875" w:type="dxa"/>
          </w:tcPr>
          <w:p w:rsidR="00F90B34" w:rsidRDefault="00EF7F2B" w:rsidP="00F90B34">
            <w:pPr>
              <w:rPr>
                <w:sz w:val="28"/>
                <w:szCs w:val="28"/>
              </w:rPr>
            </w:pPr>
            <w:r>
              <w:rPr>
                <w:sz w:val="28"/>
                <w:szCs w:val="28"/>
              </w:rPr>
              <w:t>6</w:t>
            </w:r>
          </w:p>
        </w:tc>
        <w:tc>
          <w:tcPr>
            <w:tcW w:w="3661" w:type="dxa"/>
          </w:tcPr>
          <w:p w:rsidR="00F90B34" w:rsidRDefault="00C837C8" w:rsidP="00F90B34">
            <w:pPr>
              <w:rPr>
                <w:sz w:val="28"/>
                <w:szCs w:val="28"/>
              </w:rPr>
            </w:pPr>
            <w:r>
              <w:rPr>
                <w:sz w:val="28"/>
                <w:szCs w:val="28"/>
              </w:rPr>
              <w:t xml:space="preserve">Cumplir con trabajos y tareas </w:t>
            </w:r>
          </w:p>
        </w:tc>
        <w:tc>
          <w:tcPr>
            <w:tcW w:w="753" w:type="dxa"/>
          </w:tcPr>
          <w:p w:rsidR="00F90B34" w:rsidRDefault="00EF7F2B" w:rsidP="00F90B34">
            <w:pPr>
              <w:rPr>
                <w:sz w:val="28"/>
                <w:szCs w:val="28"/>
              </w:rPr>
            </w:pPr>
            <w:r>
              <w:rPr>
                <w:sz w:val="28"/>
                <w:szCs w:val="28"/>
              </w:rPr>
              <w:t>9</w:t>
            </w:r>
          </w:p>
        </w:tc>
      </w:tr>
      <w:tr w:rsidR="00F90B34" w:rsidTr="00CA76FB">
        <w:tc>
          <w:tcPr>
            <w:tcW w:w="3539" w:type="dxa"/>
          </w:tcPr>
          <w:p w:rsidR="00F90B34" w:rsidRDefault="003C6E85" w:rsidP="00F90B34">
            <w:pPr>
              <w:rPr>
                <w:sz w:val="28"/>
                <w:szCs w:val="28"/>
              </w:rPr>
            </w:pPr>
            <w:r>
              <w:rPr>
                <w:sz w:val="28"/>
                <w:szCs w:val="28"/>
              </w:rPr>
              <w:t xml:space="preserve">Poder formar a niños con valores </w:t>
            </w:r>
          </w:p>
        </w:tc>
        <w:tc>
          <w:tcPr>
            <w:tcW w:w="875" w:type="dxa"/>
          </w:tcPr>
          <w:p w:rsidR="00F90B34" w:rsidRDefault="00EF7F2B" w:rsidP="00F90B34">
            <w:pPr>
              <w:rPr>
                <w:sz w:val="28"/>
                <w:szCs w:val="28"/>
              </w:rPr>
            </w:pPr>
            <w:r>
              <w:rPr>
                <w:sz w:val="28"/>
                <w:szCs w:val="28"/>
              </w:rPr>
              <w:t>7</w:t>
            </w:r>
          </w:p>
        </w:tc>
        <w:tc>
          <w:tcPr>
            <w:tcW w:w="3661" w:type="dxa"/>
          </w:tcPr>
          <w:p w:rsidR="00F90B34" w:rsidRDefault="003C6E85" w:rsidP="00F90B34">
            <w:pPr>
              <w:rPr>
                <w:sz w:val="28"/>
                <w:szCs w:val="28"/>
              </w:rPr>
            </w:pPr>
            <w:r>
              <w:rPr>
                <w:sz w:val="28"/>
                <w:szCs w:val="28"/>
              </w:rPr>
              <w:t>Sacar buenas calificaciones</w:t>
            </w:r>
          </w:p>
        </w:tc>
        <w:tc>
          <w:tcPr>
            <w:tcW w:w="753" w:type="dxa"/>
          </w:tcPr>
          <w:p w:rsidR="00F90B34" w:rsidRDefault="00EF7F2B" w:rsidP="00F90B34">
            <w:pPr>
              <w:rPr>
                <w:sz w:val="28"/>
                <w:szCs w:val="28"/>
              </w:rPr>
            </w:pPr>
            <w:r>
              <w:rPr>
                <w:sz w:val="28"/>
                <w:szCs w:val="28"/>
              </w:rPr>
              <w:t>10</w:t>
            </w:r>
          </w:p>
        </w:tc>
      </w:tr>
      <w:tr w:rsidR="00F90B34" w:rsidTr="00CA76FB">
        <w:tc>
          <w:tcPr>
            <w:tcW w:w="3539" w:type="dxa"/>
          </w:tcPr>
          <w:p w:rsidR="00F90B34" w:rsidRDefault="003C6E85" w:rsidP="00F90B34">
            <w:pPr>
              <w:rPr>
                <w:sz w:val="28"/>
                <w:szCs w:val="28"/>
              </w:rPr>
            </w:pPr>
            <w:r>
              <w:rPr>
                <w:sz w:val="28"/>
                <w:szCs w:val="28"/>
              </w:rPr>
              <w:t xml:space="preserve">Siempre ser creativa y  dinámica en mi trabajo </w:t>
            </w:r>
          </w:p>
        </w:tc>
        <w:tc>
          <w:tcPr>
            <w:tcW w:w="875" w:type="dxa"/>
          </w:tcPr>
          <w:p w:rsidR="00F90B34" w:rsidRDefault="00EF7F2B" w:rsidP="00F90B34">
            <w:pPr>
              <w:rPr>
                <w:sz w:val="28"/>
                <w:szCs w:val="28"/>
              </w:rPr>
            </w:pPr>
            <w:r>
              <w:rPr>
                <w:sz w:val="28"/>
                <w:szCs w:val="28"/>
              </w:rPr>
              <w:t>11</w:t>
            </w:r>
          </w:p>
        </w:tc>
        <w:tc>
          <w:tcPr>
            <w:tcW w:w="3661" w:type="dxa"/>
          </w:tcPr>
          <w:p w:rsidR="00F90B34" w:rsidRDefault="003C6E85" w:rsidP="00F90B34">
            <w:pPr>
              <w:rPr>
                <w:sz w:val="28"/>
                <w:szCs w:val="28"/>
              </w:rPr>
            </w:pPr>
            <w:r>
              <w:rPr>
                <w:sz w:val="28"/>
                <w:szCs w:val="28"/>
              </w:rPr>
              <w:t>Aprobar todas las materias</w:t>
            </w:r>
          </w:p>
        </w:tc>
        <w:tc>
          <w:tcPr>
            <w:tcW w:w="753" w:type="dxa"/>
          </w:tcPr>
          <w:p w:rsidR="00F90B34" w:rsidRDefault="00EF7F2B" w:rsidP="00F90B34">
            <w:pPr>
              <w:rPr>
                <w:sz w:val="28"/>
                <w:szCs w:val="28"/>
              </w:rPr>
            </w:pPr>
            <w:r>
              <w:rPr>
                <w:sz w:val="28"/>
                <w:szCs w:val="28"/>
              </w:rPr>
              <w:t>5</w:t>
            </w:r>
          </w:p>
        </w:tc>
      </w:tr>
      <w:tr w:rsidR="00CA76FB" w:rsidTr="00CA76FB">
        <w:tc>
          <w:tcPr>
            <w:tcW w:w="3539" w:type="dxa"/>
          </w:tcPr>
          <w:p w:rsidR="00CA76FB" w:rsidRDefault="003C6E85" w:rsidP="00F90B34">
            <w:pPr>
              <w:rPr>
                <w:sz w:val="28"/>
                <w:szCs w:val="28"/>
              </w:rPr>
            </w:pPr>
            <w:r>
              <w:rPr>
                <w:sz w:val="28"/>
                <w:szCs w:val="28"/>
              </w:rPr>
              <w:t xml:space="preserve">Siempre tener una buena presentación en mi </w:t>
            </w:r>
            <w:r w:rsidR="00EF7F2B">
              <w:rPr>
                <w:sz w:val="28"/>
                <w:szCs w:val="28"/>
              </w:rPr>
              <w:t>trabajo</w:t>
            </w:r>
            <w:r>
              <w:rPr>
                <w:sz w:val="28"/>
                <w:szCs w:val="28"/>
              </w:rPr>
              <w:t xml:space="preserve"> </w:t>
            </w:r>
          </w:p>
        </w:tc>
        <w:tc>
          <w:tcPr>
            <w:tcW w:w="875" w:type="dxa"/>
          </w:tcPr>
          <w:p w:rsidR="00CA76FB" w:rsidRDefault="00EF7F2B" w:rsidP="00F90B34">
            <w:pPr>
              <w:rPr>
                <w:sz w:val="28"/>
                <w:szCs w:val="28"/>
              </w:rPr>
            </w:pPr>
            <w:r>
              <w:rPr>
                <w:sz w:val="28"/>
                <w:szCs w:val="28"/>
              </w:rPr>
              <w:t>12</w:t>
            </w:r>
          </w:p>
        </w:tc>
        <w:tc>
          <w:tcPr>
            <w:tcW w:w="3661" w:type="dxa"/>
          </w:tcPr>
          <w:p w:rsidR="00CA76FB" w:rsidRDefault="003C6E85" w:rsidP="00F90B34">
            <w:pPr>
              <w:rPr>
                <w:sz w:val="28"/>
                <w:szCs w:val="28"/>
              </w:rPr>
            </w:pPr>
            <w:r>
              <w:rPr>
                <w:sz w:val="28"/>
                <w:szCs w:val="28"/>
              </w:rPr>
              <w:t>Conseguir una beca de estudios</w:t>
            </w:r>
          </w:p>
        </w:tc>
        <w:tc>
          <w:tcPr>
            <w:tcW w:w="753" w:type="dxa"/>
          </w:tcPr>
          <w:p w:rsidR="00CA76FB" w:rsidRDefault="00EF7F2B" w:rsidP="00F90B34">
            <w:pPr>
              <w:rPr>
                <w:sz w:val="28"/>
                <w:szCs w:val="28"/>
              </w:rPr>
            </w:pPr>
            <w:r>
              <w:rPr>
                <w:sz w:val="28"/>
                <w:szCs w:val="28"/>
              </w:rPr>
              <w:t>4</w:t>
            </w:r>
          </w:p>
        </w:tc>
      </w:tr>
      <w:tr w:rsidR="00CA76FB" w:rsidTr="00CA76FB">
        <w:tc>
          <w:tcPr>
            <w:tcW w:w="3539" w:type="dxa"/>
          </w:tcPr>
          <w:p w:rsidR="00CA76FB" w:rsidRDefault="003C6E85" w:rsidP="00F90B34">
            <w:pPr>
              <w:rPr>
                <w:sz w:val="28"/>
                <w:szCs w:val="28"/>
              </w:rPr>
            </w:pPr>
            <w:r>
              <w:rPr>
                <w:sz w:val="28"/>
                <w:szCs w:val="28"/>
              </w:rPr>
              <w:t>Poder tramitar el titulo</w:t>
            </w:r>
          </w:p>
        </w:tc>
        <w:tc>
          <w:tcPr>
            <w:tcW w:w="875" w:type="dxa"/>
          </w:tcPr>
          <w:p w:rsidR="00CA76FB" w:rsidRDefault="00EF7F2B" w:rsidP="00F90B34">
            <w:pPr>
              <w:rPr>
                <w:sz w:val="28"/>
                <w:szCs w:val="28"/>
              </w:rPr>
            </w:pPr>
            <w:r>
              <w:rPr>
                <w:sz w:val="28"/>
                <w:szCs w:val="28"/>
              </w:rPr>
              <w:t>2</w:t>
            </w:r>
          </w:p>
        </w:tc>
        <w:tc>
          <w:tcPr>
            <w:tcW w:w="3661" w:type="dxa"/>
          </w:tcPr>
          <w:p w:rsidR="00CA76FB" w:rsidRDefault="003C6E85" w:rsidP="00F90B34">
            <w:pPr>
              <w:rPr>
                <w:sz w:val="28"/>
                <w:szCs w:val="28"/>
              </w:rPr>
            </w:pPr>
            <w:r>
              <w:rPr>
                <w:sz w:val="28"/>
                <w:szCs w:val="28"/>
              </w:rPr>
              <w:t xml:space="preserve">Siempre ser creativa y dinámica en mis estudios </w:t>
            </w:r>
          </w:p>
        </w:tc>
        <w:tc>
          <w:tcPr>
            <w:tcW w:w="753" w:type="dxa"/>
          </w:tcPr>
          <w:p w:rsidR="00CA76FB" w:rsidRDefault="00EF7F2B" w:rsidP="00F90B34">
            <w:pPr>
              <w:rPr>
                <w:sz w:val="28"/>
                <w:szCs w:val="28"/>
              </w:rPr>
            </w:pPr>
            <w:r>
              <w:rPr>
                <w:sz w:val="28"/>
                <w:szCs w:val="28"/>
              </w:rPr>
              <w:t>11</w:t>
            </w: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r w:rsidR="00EF7F2B">
        <w:rPr>
          <w:rFonts w:ascii="Arial" w:hAnsi="Arial" w:cs="Arial"/>
        </w:rPr>
        <w:t xml:space="preserve"> En que veo cuales cosas son las que debo tener siempre en cuenta para sobresalir y mantener mi trabajo en práctica </w:t>
      </w:r>
    </w:p>
    <w:p w:rsidR="003A1D2F" w:rsidRDefault="003A1D2F" w:rsidP="003A1D2F">
      <w:pPr>
        <w:rPr>
          <w:rFonts w:ascii="Arial" w:hAnsi="Arial" w:cs="Arial"/>
        </w:rPr>
      </w:pPr>
      <w:r w:rsidRPr="003A1D2F">
        <w:rPr>
          <w:rFonts w:ascii="Arial" w:hAnsi="Arial" w:cs="Arial"/>
        </w:rPr>
        <w:t>2. ¿Tus metas son sobre todo a corto o a largo plazo?</w:t>
      </w:r>
      <w:r w:rsidR="00EF7F2B">
        <w:rPr>
          <w:rFonts w:ascii="Arial" w:hAnsi="Arial" w:cs="Arial"/>
        </w:rPr>
        <w:t xml:space="preserve"> A largo plazo ya que creo que es indispensable pensar </w:t>
      </w:r>
      <w:r w:rsidR="007C7D40">
        <w:rPr>
          <w:rFonts w:ascii="Arial" w:hAnsi="Arial" w:cs="Arial"/>
        </w:rPr>
        <w:t xml:space="preserve">en el futuro para poder saber  que trabajo me gusta </w:t>
      </w:r>
      <w:r w:rsidR="00EF7F2B">
        <w:rPr>
          <w:rFonts w:ascii="Arial" w:hAnsi="Arial" w:cs="Arial"/>
        </w:rPr>
        <w:t xml:space="preserve"> y</w:t>
      </w:r>
      <w:r w:rsidR="007C7D40">
        <w:rPr>
          <w:rFonts w:ascii="Arial" w:hAnsi="Arial" w:cs="Arial"/>
        </w:rPr>
        <w:t xml:space="preserve"> que trabajo me da tiempo para estar con mi familia</w:t>
      </w:r>
      <w:bookmarkStart w:id="0" w:name="_GoBack"/>
      <w:bookmarkEnd w:id="0"/>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r w:rsidR="00EF7F2B">
        <w:rPr>
          <w:rFonts w:ascii="Arial" w:hAnsi="Arial" w:cs="Arial"/>
        </w:rPr>
        <w:t xml:space="preserve"> En poder tener una buena formación como docente, en el saber cómo comunicarme con ellos y saber que actividades les debo aplicar para que las clases sean interesantes </w:t>
      </w:r>
    </w:p>
    <w:p w:rsidR="003A1D2F" w:rsidRDefault="003A1D2F" w:rsidP="003A1D2F">
      <w:pPr>
        <w:rPr>
          <w:rFonts w:ascii="Arial" w:hAnsi="Arial" w:cs="Arial"/>
        </w:rPr>
      </w:pPr>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3A1D2F"/>
    <w:rsid w:val="003C6E85"/>
    <w:rsid w:val="004B5D2D"/>
    <w:rsid w:val="007673DE"/>
    <w:rsid w:val="007C7D40"/>
    <w:rsid w:val="008D6861"/>
    <w:rsid w:val="00C837C8"/>
    <w:rsid w:val="00CA76FB"/>
    <w:rsid w:val="00EF7F2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melissa aldaco</cp:lastModifiedBy>
  <cp:revision>2</cp:revision>
  <dcterms:created xsi:type="dcterms:W3CDTF">2020-10-13T01:20:00Z</dcterms:created>
  <dcterms:modified xsi:type="dcterms:W3CDTF">2020-10-13T01:20:00Z</dcterms:modified>
</cp:coreProperties>
</file>