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2D" w:rsidRPr="002E301E" w:rsidRDefault="004B5D2D" w:rsidP="004B5D2D">
      <w:pPr>
        <w:pStyle w:val="Ttulo"/>
        <w:jc w:val="center"/>
        <w:rPr>
          <w:rFonts w:asciiTheme="minorHAnsi" w:hAnsiTheme="minorHAnsi" w:cstheme="minorHAnsi"/>
          <w:sz w:val="28"/>
          <w:szCs w:val="28"/>
        </w:rPr>
      </w:pPr>
      <w:bookmarkStart w:id="0" w:name="_GoBack"/>
      <w:bookmarkEnd w:id="0"/>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8931" w:type="dxa"/>
        <w:tblLayout w:type="fixed"/>
        <w:tblLook w:val="04A0" w:firstRow="1" w:lastRow="0" w:firstColumn="1" w:lastColumn="0" w:noHBand="0" w:noVBand="1"/>
      </w:tblPr>
      <w:tblGrid>
        <w:gridCol w:w="3581"/>
        <w:gridCol w:w="884"/>
        <w:gridCol w:w="3704"/>
        <w:gridCol w:w="762"/>
      </w:tblGrid>
      <w:tr w:rsidR="00F90B34" w:rsidTr="00D2545D">
        <w:trPr>
          <w:trHeight w:val="225"/>
        </w:trPr>
        <w:tc>
          <w:tcPr>
            <w:tcW w:w="8931" w:type="dxa"/>
            <w:gridSpan w:val="4"/>
          </w:tcPr>
          <w:tbl>
            <w:tblPr>
              <w:tblW w:w="0" w:type="auto"/>
              <w:tblInd w:w="1" w:type="dxa"/>
              <w:tblBorders>
                <w:top w:val="nil"/>
                <w:left w:val="nil"/>
                <w:bottom w:val="nil"/>
                <w:right w:val="nil"/>
              </w:tblBorders>
              <w:tblLayout w:type="fixed"/>
              <w:tblLook w:val="0000" w:firstRow="0" w:lastRow="0" w:firstColumn="0" w:lastColumn="0" w:noHBand="0" w:noVBand="0"/>
            </w:tblPr>
            <w:tblGrid>
              <w:gridCol w:w="2659"/>
            </w:tblGrid>
            <w:tr w:rsidR="00F90B34" w:rsidTr="00D2545D">
              <w:trPr>
                <w:trHeight w:val="93"/>
              </w:trPr>
              <w:tc>
                <w:tcPr>
                  <w:tcW w:w="265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D2545D">
        <w:trPr>
          <w:trHeight w:val="451"/>
        </w:trPr>
        <w:tc>
          <w:tcPr>
            <w:tcW w:w="8931" w:type="dxa"/>
            <w:gridSpan w:val="4"/>
          </w:tcPr>
          <w:tbl>
            <w:tblPr>
              <w:tblW w:w="0" w:type="auto"/>
              <w:tblInd w:w="1" w:type="dxa"/>
              <w:tblBorders>
                <w:top w:val="nil"/>
                <w:left w:val="nil"/>
                <w:bottom w:val="nil"/>
                <w:right w:val="nil"/>
              </w:tblBorders>
              <w:tblLayout w:type="fixed"/>
              <w:tblLook w:val="0000" w:firstRow="0" w:lastRow="0" w:firstColumn="0" w:lastColumn="0" w:noHBand="0" w:noVBand="0"/>
            </w:tblPr>
            <w:tblGrid>
              <w:gridCol w:w="8714"/>
            </w:tblGrid>
            <w:tr w:rsidR="00F90B34" w:rsidTr="00D2545D">
              <w:trPr>
                <w:trHeight w:val="208"/>
              </w:trPr>
              <w:tc>
                <w:tcPr>
                  <w:tcW w:w="8714"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D2545D">
        <w:trPr>
          <w:trHeight w:val="482"/>
        </w:trPr>
        <w:tc>
          <w:tcPr>
            <w:tcW w:w="8931"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D2545D">
        <w:trPr>
          <w:trHeight w:val="1251"/>
        </w:trPr>
        <w:tc>
          <w:tcPr>
            <w:tcW w:w="3581"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84"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704"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61"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D2545D">
        <w:trPr>
          <w:trHeight w:val="558"/>
        </w:trPr>
        <w:tc>
          <w:tcPr>
            <w:tcW w:w="3581" w:type="dxa"/>
          </w:tcPr>
          <w:p w:rsidR="00F90B34" w:rsidRPr="0074347A" w:rsidRDefault="0074347A" w:rsidP="00F90B34">
            <w:pPr>
              <w:rPr>
                <w:rFonts w:ascii="Arial" w:hAnsi="Arial" w:cs="Arial"/>
                <w:sz w:val="24"/>
                <w:szCs w:val="24"/>
              </w:rPr>
            </w:pPr>
            <w:r w:rsidRPr="0074347A">
              <w:rPr>
                <w:rFonts w:ascii="Arial" w:hAnsi="Arial" w:cs="Arial"/>
                <w:sz w:val="24"/>
                <w:szCs w:val="24"/>
              </w:rPr>
              <w:t>Poder graduarme de mi carrera</w:t>
            </w:r>
            <w:r>
              <w:rPr>
                <w:rFonts w:ascii="Arial" w:hAnsi="Arial" w:cs="Arial"/>
                <w:sz w:val="24"/>
                <w:szCs w:val="24"/>
              </w:rPr>
              <w:t xml:space="preserve"> de maestra</w:t>
            </w:r>
          </w:p>
        </w:tc>
        <w:tc>
          <w:tcPr>
            <w:tcW w:w="884" w:type="dxa"/>
          </w:tcPr>
          <w:p w:rsidR="00F90B34" w:rsidRDefault="006B430F" w:rsidP="00F90B34">
            <w:pPr>
              <w:rPr>
                <w:sz w:val="28"/>
                <w:szCs w:val="28"/>
              </w:rPr>
            </w:pPr>
            <w:r>
              <w:rPr>
                <w:sz w:val="28"/>
                <w:szCs w:val="28"/>
              </w:rPr>
              <w:t>1</w:t>
            </w:r>
          </w:p>
        </w:tc>
        <w:tc>
          <w:tcPr>
            <w:tcW w:w="3704" w:type="dxa"/>
          </w:tcPr>
          <w:p w:rsidR="00F90B34" w:rsidRPr="006B430F" w:rsidRDefault="006B430F" w:rsidP="00F90B34">
            <w:pPr>
              <w:rPr>
                <w:rFonts w:ascii="Arial" w:hAnsi="Arial" w:cs="Arial"/>
                <w:sz w:val="24"/>
                <w:szCs w:val="24"/>
              </w:rPr>
            </w:pPr>
            <w:r w:rsidRPr="006B430F">
              <w:rPr>
                <w:rFonts w:ascii="Arial" w:hAnsi="Arial" w:cs="Arial"/>
                <w:sz w:val="24"/>
                <w:szCs w:val="24"/>
              </w:rPr>
              <w:t>Cumplir con todas mis tareas</w:t>
            </w:r>
            <w:r>
              <w:rPr>
                <w:rFonts w:ascii="Arial" w:hAnsi="Arial" w:cs="Arial"/>
                <w:sz w:val="24"/>
                <w:szCs w:val="24"/>
              </w:rPr>
              <w:t xml:space="preserve"> y trabajos </w:t>
            </w:r>
          </w:p>
        </w:tc>
        <w:tc>
          <w:tcPr>
            <w:tcW w:w="761" w:type="dxa"/>
          </w:tcPr>
          <w:p w:rsidR="00F90B34" w:rsidRDefault="006B430F" w:rsidP="00F90B34">
            <w:pPr>
              <w:rPr>
                <w:sz w:val="28"/>
                <w:szCs w:val="28"/>
              </w:rPr>
            </w:pPr>
            <w:r>
              <w:rPr>
                <w:sz w:val="28"/>
                <w:szCs w:val="28"/>
              </w:rPr>
              <w:t>1</w:t>
            </w:r>
          </w:p>
        </w:tc>
      </w:tr>
      <w:tr w:rsidR="00F90B34" w:rsidTr="00D2545D">
        <w:trPr>
          <w:trHeight w:val="678"/>
        </w:trPr>
        <w:tc>
          <w:tcPr>
            <w:tcW w:w="3581" w:type="dxa"/>
          </w:tcPr>
          <w:p w:rsidR="00F90B34" w:rsidRDefault="0074347A" w:rsidP="00F90B34">
            <w:pPr>
              <w:rPr>
                <w:sz w:val="28"/>
                <w:szCs w:val="28"/>
              </w:rPr>
            </w:pPr>
            <w:r>
              <w:rPr>
                <w:sz w:val="28"/>
                <w:szCs w:val="28"/>
              </w:rPr>
              <w:t>Tener un trabajo fijo</w:t>
            </w:r>
          </w:p>
        </w:tc>
        <w:tc>
          <w:tcPr>
            <w:tcW w:w="884" w:type="dxa"/>
          </w:tcPr>
          <w:p w:rsidR="00F90B34" w:rsidRDefault="006B430F" w:rsidP="00F90B34">
            <w:pPr>
              <w:rPr>
                <w:sz w:val="28"/>
                <w:szCs w:val="28"/>
              </w:rPr>
            </w:pPr>
            <w:r>
              <w:rPr>
                <w:sz w:val="28"/>
                <w:szCs w:val="28"/>
              </w:rPr>
              <w:t>2</w:t>
            </w:r>
          </w:p>
        </w:tc>
        <w:tc>
          <w:tcPr>
            <w:tcW w:w="3704" w:type="dxa"/>
          </w:tcPr>
          <w:p w:rsidR="00F90B34" w:rsidRDefault="006B430F" w:rsidP="00F90B34">
            <w:pPr>
              <w:rPr>
                <w:sz w:val="28"/>
                <w:szCs w:val="28"/>
              </w:rPr>
            </w:pPr>
            <w:r>
              <w:rPr>
                <w:sz w:val="28"/>
                <w:szCs w:val="28"/>
              </w:rPr>
              <w:t>Conseguir un trabajo de tiempo corto</w:t>
            </w:r>
          </w:p>
        </w:tc>
        <w:tc>
          <w:tcPr>
            <w:tcW w:w="761" w:type="dxa"/>
          </w:tcPr>
          <w:p w:rsidR="00F90B34" w:rsidRDefault="00D2545D" w:rsidP="00F90B34">
            <w:pPr>
              <w:rPr>
                <w:sz w:val="28"/>
                <w:szCs w:val="28"/>
              </w:rPr>
            </w:pPr>
            <w:r>
              <w:rPr>
                <w:sz w:val="28"/>
                <w:szCs w:val="28"/>
              </w:rPr>
              <w:t>6</w:t>
            </w:r>
          </w:p>
        </w:tc>
      </w:tr>
      <w:tr w:rsidR="00F90B34" w:rsidTr="00D2545D">
        <w:trPr>
          <w:trHeight w:val="1025"/>
        </w:trPr>
        <w:tc>
          <w:tcPr>
            <w:tcW w:w="3581" w:type="dxa"/>
          </w:tcPr>
          <w:p w:rsidR="0074347A" w:rsidRDefault="0074347A" w:rsidP="00F90B34">
            <w:pPr>
              <w:rPr>
                <w:sz w:val="28"/>
                <w:szCs w:val="28"/>
              </w:rPr>
            </w:pPr>
            <w:r>
              <w:rPr>
                <w:sz w:val="28"/>
                <w:szCs w:val="28"/>
              </w:rPr>
              <w:t xml:space="preserve">Poner un negocio ya sea un salón de belleza o una pastelería </w:t>
            </w:r>
          </w:p>
        </w:tc>
        <w:tc>
          <w:tcPr>
            <w:tcW w:w="884" w:type="dxa"/>
          </w:tcPr>
          <w:p w:rsidR="00F90B34" w:rsidRDefault="006B430F" w:rsidP="00F90B34">
            <w:pPr>
              <w:rPr>
                <w:sz w:val="28"/>
                <w:szCs w:val="28"/>
              </w:rPr>
            </w:pPr>
            <w:r>
              <w:rPr>
                <w:sz w:val="28"/>
                <w:szCs w:val="28"/>
              </w:rPr>
              <w:t>4</w:t>
            </w:r>
          </w:p>
        </w:tc>
        <w:tc>
          <w:tcPr>
            <w:tcW w:w="3704" w:type="dxa"/>
          </w:tcPr>
          <w:p w:rsidR="00F90B34" w:rsidRDefault="006B430F" w:rsidP="00F90B34">
            <w:pPr>
              <w:rPr>
                <w:sz w:val="28"/>
                <w:szCs w:val="28"/>
              </w:rPr>
            </w:pPr>
            <w:r>
              <w:rPr>
                <w:sz w:val="28"/>
                <w:szCs w:val="28"/>
              </w:rPr>
              <w:t xml:space="preserve">Leer todos los libros que están en casa </w:t>
            </w:r>
          </w:p>
        </w:tc>
        <w:tc>
          <w:tcPr>
            <w:tcW w:w="761" w:type="dxa"/>
          </w:tcPr>
          <w:p w:rsidR="00F90B34" w:rsidRDefault="006B430F" w:rsidP="00F90B34">
            <w:pPr>
              <w:rPr>
                <w:sz w:val="28"/>
                <w:szCs w:val="28"/>
              </w:rPr>
            </w:pPr>
            <w:r>
              <w:rPr>
                <w:sz w:val="28"/>
                <w:szCs w:val="28"/>
              </w:rPr>
              <w:t>2</w:t>
            </w:r>
          </w:p>
        </w:tc>
      </w:tr>
      <w:tr w:rsidR="00F90B34" w:rsidTr="00D2545D">
        <w:trPr>
          <w:trHeight w:val="346"/>
        </w:trPr>
        <w:tc>
          <w:tcPr>
            <w:tcW w:w="3581" w:type="dxa"/>
          </w:tcPr>
          <w:p w:rsidR="00F90B34" w:rsidRDefault="0074347A" w:rsidP="00F90B34">
            <w:pPr>
              <w:rPr>
                <w:sz w:val="28"/>
                <w:szCs w:val="28"/>
              </w:rPr>
            </w:pPr>
            <w:r>
              <w:rPr>
                <w:sz w:val="28"/>
                <w:szCs w:val="28"/>
              </w:rPr>
              <w:t xml:space="preserve">Sacar una buena casa </w:t>
            </w:r>
          </w:p>
        </w:tc>
        <w:tc>
          <w:tcPr>
            <w:tcW w:w="884" w:type="dxa"/>
          </w:tcPr>
          <w:p w:rsidR="00F90B34" w:rsidRDefault="006B430F" w:rsidP="00F90B34">
            <w:pPr>
              <w:rPr>
                <w:sz w:val="28"/>
                <w:szCs w:val="28"/>
              </w:rPr>
            </w:pPr>
            <w:r>
              <w:rPr>
                <w:sz w:val="28"/>
                <w:szCs w:val="28"/>
              </w:rPr>
              <w:t>5</w:t>
            </w:r>
          </w:p>
        </w:tc>
        <w:tc>
          <w:tcPr>
            <w:tcW w:w="3704" w:type="dxa"/>
          </w:tcPr>
          <w:p w:rsidR="00F90B34" w:rsidRDefault="006B430F" w:rsidP="00F90B34">
            <w:pPr>
              <w:rPr>
                <w:sz w:val="28"/>
                <w:szCs w:val="28"/>
              </w:rPr>
            </w:pPr>
            <w:r>
              <w:rPr>
                <w:sz w:val="28"/>
                <w:szCs w:val="28"/>
              </w:rPr>
              <w:t xml:space="preserve">Dar catecismo </w:t>
            </w:r>
          </w:p>
        </w:tc>
        <w:tc>
          <w:tcPr>
            <w:tcW w:w="761" w:type="dxa"/>
          </w:tcPr>
          <w:p w:rsidR="00F90B34" w:rsidRDefault="006B430F" w:rsidP="00F90B34">
            <w:pPr>
              <w:rPr>
                <w:sz w:val="28"/>
                <w:szCs w:val="28"/>
              </w:rPr>
            </w:pPr>
            <w:r>
              <w:rPr>
                <w:sz w:val="28"/>
                <w:szCs w:val="28"/>
              </w:rPr>
              <w:t>4</w:t>
            </w:r>
          </w:p>
        </w:tc>
      </w:tr>
      <w:tr w:rsidR="00F90B34" w:rsidTr="00D2545D">
        <w:trPr>
          <w:trHeight w:val="1009"/>
        </w:trPr>
        <w:tc>
          <w:tcPr>
            <w:tcW w:w="3581" w:type="dxa"/>
          </w:tcPr>
          <w:p w:rsidR="00F90B34" w:rsidRDefault="0074347A" w:rsidP="00F90B34">
            <w:pPr>
              <w:rPr>
                <w:sz w:val="28"/>
                <w:szCs w:val="28"/>
              </w:rPr>
            </w:pPr>
            <w:r>
              <w:rPr>
                <w:sz w:val="28"/>
                <w:szCs w:val="28"/>
              </w:rPr>
              <w:t>Comprar un carro bueno para poderme mover en mis actividades</w:t>
            </w:r>
          </w:p>
        </w:tc>
        <w:tc>
          <w:tcPr>
            <w:tcW w:w="884" w:type="dxa"/>
          </w:tcPr>
          <w:p w:rsidR="00F90B34" w:rsidRDefault="006B430F" w:rsidP="00F90B34">
            <w:pPr>
              <w:rPr>
                <w:sz w:val="28"/>
                <w:szCs w:val="28"/>
              </w:rPr>
            </w:pPr>
            <w:r>
              <w:rPr>
                <w:sz w:val="28"/>
                <w:szCs w:val="28"/>
              </w:rPr>
              <w:t>6</w:t>
            </w:r>
          </w:p>
        </w:tc>
        <w:tc>
          <w:tcPr>
            <w:tcW w:w="3704" w:type="dxa"/>
          </w:tcPr>
          <w:p w:rsidR="00F90B34" w:rsidRDefault="006B430F" w:rsidP="00F90B34">
            <w:pPr>
              <w:rPr>
                <w:sz w:val="28"/>
                <w:szCs w:val="28"/>
              </w:rPr>
            </w:pPr>
            <w:r>
              <w:rPr>
                <w:sz w:val="28"/>
                <w:szCs w:val="28"/>
              </w:rPr>
              <w:t xml:space="preserve">Tomar cursos de inglés </w:t>
            </w:r>
          </w:p>
        </w:tc>
        <w:tc>
          <w:tcPr>
            <w:tcW w:w="761" w:type="dxa"/>
          </w:tcPr>
          <w:p w:rsidR="00F90B34" w:rsidRDefault="006B430F" w:rsidP="00F90B34">
            <w:pPr>
              <w:rPr>
                <w:sz w:val="28"/>
                <w:szCs w:val="28"/>
              </w:rPr>
            </w:pPr>
            <w:r>
              <w:rPr>
                <w:sz w:val="28"/>
                <w:szCs w:val="28"/>
              </w:rPr>
              <w:t>3</w:t>
            </w:r>
          </w:p>
        </w:tc>
      </w:tr>
      <w:tr w:rsidR="00F90B34" w:rsidTr="00D2545D">
        <w:trPr>
          <w:trHeight w:val="678"/>
        </w:trPr>
        <w:tc>
          <w:tcPr>
            <w:tcW w:w="3581" w:type="dxa"/>
          </w:tcPr>
          <w:p w:rsidR="00F90B34" w:rsidRDefault="0074347A" w:rsidP="00F90B34">
            <w:pPr>
              <w:rPr>
                <w:sz w:val="28"/>
                <w:szCs w:val="28"/>
              </w:rPr>
            </w:pPr>
            <w:r>
              <w:rPr>
                <w:sz w:val="28"/>
                <w:szCs w:val="28"/>
              </w:rPr>
              <w:lastRenderedPageBreak/>
              <w:t>Estudiar otra carrera como ser doctora</w:t>
            </w:r>
          </w:p>
        </w:tc>
        <w:tc>
          <w:tcPr>
            <w:tcW w:w="884" w:type="dxa"/>
          </w:tcPr>
          <w:p w:rsidR="00F90B34" w:rsidRDefault="006B430F" w:rsidP="00F90B34">
            <w:pPr>
              <w:rPr>
                <w:sz w:val="28"/>
                <w:szCs w:val="28"/>
              </w:rPr>
            </w:pPr>
            <w:r>
              <w:rPr>
                <w:sz w:val="28"/>
                <w:szCs w:val="28"/>
              </w:rPr>
              <w:t>3</w:t>
            </w:r>
          </w:p>
        </w:tc>
        <w:tc>
          <w:tcPr>
            <w:tcW w:w="3704" w:type="dxa"/>
          </w:tcPr>
          <w:p w:rsidR="00F90B34" w:rsidRDefault="006B430F" w:rsidP="00F90B34">
            <w:pPr>
              <w:rPr>
                <w:sz w:val="28"/>
                <w:szCs w:val="28"/>
              </w:rPr>
            </w:pPr>
            <w:r>
              <w:rPr>
                <w:sz w:val="28"/>
                <w:szCs w:val="28"/>
              </w:rPr>
              <w:t xml:space="preserve">Asistir a cursos de repostería </w:t>
            </w:r>
          </w:p>
        </w:tc>
        <w:tc>
          <w:tcPr>
            <w:tcW w:w="761" w:type="dxa"/>
          </w:tcPr>
          <w:p w:rsidR="00F90B34" w:rsidRDefault="00D2545D" w:rsidP="00F90B34">
            <w:pPr>
              <w:rPr>
                <w:sz w:val="28"/>
                <w:szCs w:val="28"/>
              </w:rPr>
            </w:pPr>
            <w:r>
              <w:rPr>
                <w:sz w:val="28"/>
                <w:szCs w:val="28"/>
              </w:rPr>
              <w:t>7</w:t>
            </w:r>
          </w:p>
        </w:tc>
      </w:tr>
      <w:tr w:rsidR="00F90B34" w:rsidTr="00D2545D">
        <w:trPr>
          <w:trHeight w:val="678"/>
        </w:trPr>
        <w:tc>
          <w:tcPr>
            <w:tcW w:w="3581" w:type="dxa"/>
          </w:tcPr>
          <w:p w:rsidR="00F90B34" w:rsidRDefault="0074347A" w:rsidP="00F90B34">
            <w:pPr>
              <w:rPr>
                <w:sz w:val="28"/>
                <w:szCs w:val="28"/>
              </w:rPr>
            </w:pPr>
            <w:r>
              <w:rPr>
                <w:sz w:val="28"/>
                <w:szCs w:val="28"/>
              </w:rPr>
              <w:t xml:space="preserve">Viajar a </w:t>
            </w:r>
            <w:r w:rsidR="00D2545D">
              <w:rPr>
                <w:sz w:val="28"/>
                <w:szCs w:val="28"/>
              </w:rPr>
              <w:t xml:space="preserve">diferentes lados </w:t>
            </w:r>
          </w:p>
        </w:tc>
        <w:tc>
          <w:tcPr>
            <w:tcW w:w="884" w:type="dxa"/>
          </w:tcPr>
          <w:p w:rsidR="00F90B34" w:rsidRDefault="006B430F" w:rsidP="00F90B34">
            <w:pPr>
              <w:rPr>
                <w:sz w:val="28"/>
                <w:szCs w:val="28"/>
              </w:rPr>
            </w:pPr>
            <w:r>
              <w:rPr>
                <w:sz w:val="28"/>
                <w:szCs w:val="28"/>
              </w:rPr>
              <w:t>7</w:t>
            </w:r>
          </w:p>
        </w:tc>
        <w:tc>
          <w:tcPr>
            <w:tcW w:w="3704" w:type="dxa"/>
          </w:tcPr>
          <w:p w:rsidR="00F90B34" w:rsidRDefault="006B430F" w:rsidP="00F90B34">
            <w:pPr>
              <w:rPr>
                <w:sz w:val="28"/>
                <w:szCs w:val="28"/>
              </w:rPr>
            </w:pPr>
            <w:r>
              <w:rPr>
                <w:sz w:val="28"/>
                <w:szCs w:val="28"/>
              </w:rPr>
              <w:t xml:space="preserve">Volver a tomar clases de folclor </w:t>
            </w:r>
          </w:p>
        </w:tc>
        <w:tc>
          <w:tcPr>
            <w:tcW w:w="761" w:type="dxa"/>
          </w:tcPr>
          <w:p w:rsidR="00F90B34" w:rsidRDefault="00D2545D" w:rsidP="00F90B34">
            <w:pPr>
              <w:rPr>
                <w:sz w:val="28"/>
                <w:szCs w:val="28"/>
              </w:rPr>
            </w:pPr>
            <w:r>
              <w:rPr>
                <w:sz w:val="28"/>
                <w:szCs w:val="28"/>
              </w:rPr>
              <w:t>5</w:t>
            </w:r>
          </w:p>
        </w:tc>
      </w:tr>
      <w:tr w:rsidR="00F90B34" w:rsidTr="00D2545D">
        <w:trPr>
          <w:trHeight w:val="346"/>
        </w:trPr>
        <w:tc>
          <w:tcPr>
            <w:tcW w:w="3581" w:type="dxa"/>
          </w:tcPr>
          <w:p w:rsidR="00F90B34" w:rsidRDefault="00F90B34" w:rsidP="00F90B34">
            <w:pPr>
              <w:rPr>
                <w:sz w:val="28"/>
                <w:szCs w:val="28"/>
              </w:rPr>
            </w:pPr>
          </w:p>
        </w:tc>
        <w:tc>
          <w:tcPr>
            <w:tcW w:w="884" w:type="dxa"/>
          </w:tcPr>
          <w:p w:rsidR="00F90B34" w:rsidRDefault="00F90B34" w:rsidP="00F90B34">
            <w:pPr>
              <w:rPr>
                <w:sz w:val="28"/>
                <w:szCs w:val="28"/>
              </w:rPr>
            </w:pPr>
          </w:p>
        </w:tc>
        <w:tc>
          <w:tcPr>
            <w:tcW w:w="3704" w:type="dxa"/>
          </w:tcPr>
          <w:p w:rsidR="00F90B34" w:rsidRDefault="00F90B34" w:rsidP="00F90B34">
            <w:pPr>
              <w:rPr>
                <w:sz w:val="28"/>
                <w:szCs w:val="28"/>
              </w:rPr>
            </w:pPr>
          </w:p>
        </w:tc>
        <w:tc>
          <w:tcPr>
            <w:tcW w:w="761" w:type="dxa"/>
          </w:tcPr>
          <w:p w:rsidR="00F90B34" w:rsidRDefault="00F90B34" w:rsidP="00F90B34">
            <w:pPr>
              <w:rPr>
                <w:sz w:val="28"/>
                <w:szCs w:val="28"/>
              </w:rPr>
            </w:pPr>
          </w:p>
        </w:tc>
      </w:tr>
      <w:tr w:rsidR="00F90B34" w:rsidTr="00D2545D">
        <w:trPr>
          <w:trHeight w:val="331"/>
        </w:trPr>
        <w:tc>
          <w:tcPr>
            <w:tcW w:w="3581" w:type="dxa"/>
          </w:tcPr>
          <w:p w:rsidR="00F90B34" w:rsidRDefault="00F90B34" w:rsidP="00F90B34">
            <w:pPr>
              <w:rPr>
                <w:sz w:val="28"/>
                <w:szCs w:val="28"/>
              </w:rPr>
            </w:pPr>
          </w:p>
        </w:tc>
        <w:tc>
          <w:tcPr>
            <w:tcW w:w="884" w:type="dxa"/>
          </w:tcPr>
          <w:p w:rsidR="00F90B34" w:rsidRDefault="00F90B34" w:rsidP="00F90B34">
            <w:pPr>
              <w:rPr>
                <w:sz w:val="28"/>
                <w:szCs w:val="28"/>
              </w:rPr>
            </w:pPr>
          </w:p>
        </w:tc>
        <w:tc>
          <w:tcPr>
            <w:tcW w:w="3704" w:type="dxa"/>
          </w:tcPr>
          <w:p w:rsidR="00F90B34" w:rsidRDefault="00F90B34" w:rsidP="00F90B34">
            <w:pPr>
              <w:rPr>
                <w:sz w:val="28"/>
                <w:szCs w:val="28"/>
              </w:rPr>
            </w:pPr>
          </w:p>
        </w:tc>
        <w:tc>
          <w:tcPr>
            <w:tcW w:w="761" w:type="dxa"/>
          </w:tcPr>
          <w:p w:rsidR="00F90B34" w:rsidRDefault="00F90B34" w:rsidP="00F90B34">
            <w:pPr>
              <w:rPr>
                <w:sz w:val="28"/>
                <w:szCs w:val="28"/>
              </w:rPr>
            </w:pPr>
          </w:p>
        </w:tc>
      </w:tr>
      <w:tr w:rsidR="00F90B34" w:rsidTr="00D2545D">
        <w:trPr>
          <w:trHeight w:val="346"/>
        </w:trPr>
        <w:tc>
          <w:tcPr>
            <w:tcW w:w="3581" w:type="dxa"/>
          </w:tcPr>
          <w:p w:rsidR="00F90B34" w:rsidRDefault="00F90B34" w:rsidP="00F90B34">
            <w:pPr>
              <w:rPr>
                <w:sz w:val="28"/>
                <w:szCs w:val="28"/>
              </w:rPr>
            </w:pPr>
          </w:p>
        </w:tc>
        <w:tc>
          <w:tcPr>
            <w:tcW w:w="884" w:type="dxa"/>
          </w:tcPr>
          <w:p w:rsidR="00F90B34" w:rsidRDefault="00F90B34" w:rsidP="00F90B34">
            <w:pPr>
              <w:rPr>
                <w:sz w:val="28"/>
                <w:szCs w:val="28"/>
              </w:rPr>
            </w:pPr>
          </w:p>
        </w:tc>
        <w:tc>
          <w:tcPr>
            <w:tcW w:w="3704" w:type="dxa"/>
          </w:tcPr>
          <w:p w:rsidR="00F90B34" w:rsidRDefault="00F90B34" w:rsidP="00F90B34">
            <w:pPr>
              <w:rPr>
                <w:sz w:val="28"/>
                <w:szCs w:val="28"/>
              </w:rPr>
            </w:pPr>
          </w:p>
        </w:tc>
        <w:tc>
          <w:tcPr>
            <w:tcW w:w="761" w:type="dxa"/>
          </w:tcPr>
          <w:p w:rsidR="00F90B34" w:rsidRDefault="00F90B34" w:rsidP="00F90B34">
            <w:pPr>
              <w:rPr>
                <w:sz w:val="28"/>
                <w:szCs w:val="28"/>
              </w:rPr>
            </w:pPr>
          </w:p>
        </w:tc>
      </w:tr>
      <w:tr w:rsidR="00CA76FB" w:rsidTr="00D2545D">
        <w:trPr>
          <w:trHeight w:val="331"/>
        </w:trPr>
        <w:tc>
          <w:tcPr>
            <w:tcW w:w="3581" w:type="dxa"/>
          </w:tcPr>
          <w:p w:rsidR="00CA76FB" w:rsidRDefault="00CA76FB" w:rsidP="00F90B34">
            <w:pPr>
              <w:rPr>
                <w:sz w:val="28"/>
                <w:szCs w:val="28"/>
              </w:rPr>
            </w:pPr>
          </w:p>
        </w:tc>
        <w:tc>
          <w:tcPr>
            <w:tcW w:w="884" w:type="dxa"/>
          </w:tcPr>
          <w:p w:rsidR="00CA76FB" w:rsidRDefault="00CA76FB" w:rsidP="00F90B34">
            <w:pPr>
              <w:rPr>
                <w:sz w:val="28"/>
                <w:szCs w:val="28"/>
              </w:rPr>
            </w:pPr>
          </w:p>
        </w:tc>
        <w:tc>
          <w:tcPr>
            <w:tcW w:w="3704" w:type="dxa"/>
          </w:tcPr>
          <w:p w:rsidR="00CA76FB" w:rsidRDefault="00CA76FB" w:rsidP="00F90B34">
            <w:pPr>
              <w:rPr>
                <w:sz w:val="28"/>
                <w:szCs w:val="28"/>
              </w:rPr>
            </w:pPr>
          </w:p>
        </w:tc>
        <w:tc>
          <w:tcPr>
            <w:tcW w:w="761" w:type="dxa"/>
          </w:tcPr>
          <w:p w:rsidR="00CA76FB" w:rsidRDefault="00CA76FB" w:rsidP="00F90B34">
            <w:pPr>
              <w:rPr>
                <w:sz w:val="28"/>
                <w:szCs w:val="28"/>
              </w:rPr>
            </w:pPr>
          </w:p>
        </w:tc>
      </w:tr>
      <w:tr w:rsidR="00CA76FB" w:rsidTr="00D2545D">
        <w:trPr>
          <w:trHeight w:val="346"/>
        </w:trPr>
        <w:tc>
          <w:tcPr>
            <w:tcW w:w="3581" w:type="dxa"/>
          </w:tcPr>
          <w:p w:rsidR="00CA76FB" w:rsidRDefault="00CA76FB" w:rsidP="00F90B34">
            <w:pPr>
              <w:rPr>
                <w:sz w:val="28"/>
                <w:szCs w:val="28"/>
              </w:rPr>
            </w:pPr>
          </w:p>
        </w:tc>
        <w:tc>
          <w:tcPr>
            <w:tcW w:w="884" w:type="dxa"/>
          </w:tcPr>
          <w:p w:rsidR="00CA76FB" w:rsidRDefault="00CA76FB" w:rsidP="00F90B34">
            <w:pPr>
              <w:rPr>
                <w:sz w:val="28"/>
                <w:szCs w:val="28"/>
              </w:rPr>
            </w:pPr>
          </w:p>
        </w:tc>
        <w:tc>
          <w:tcPr>
            <w:tcW w:w="3704" w:type="dxa"/>
          </w:tcPr>
          <w:p w:rsidR="00CA76FB" w:rsidRDefault="00CA76FB" w:rsidP="00F90B34">
            <w:pPr>
              <w:rPr>
                <w:sz w:val="28"/>
                <w:szCs w:val="28"/>
              </w:rPr>
            </w:pPr>
          </w:p>
        </w:tc>
        <w:tc>
          <w:tcPr>
            <w:tcW w:w="761" w:type="dxa"/>
          </w:tcPr>
          <w:p w:rsidR="00CA76FB" w:rsidRDefault="00CA76FB" w:rsidP="00F90B34">
            <w:pPr>
              <w:rPr>
                <w:sz w:val="28"/>
                <w:szCs w:val="28"/>
              </w:rPr>
            </w:pPr>
          </w:p>
        </w:tc>
      </w:tr>
      <w:tr w:rsidR="006B430F" w:rsidTr="00D2545D">
        <w:trPr>
          <w:trHeight w:val="331"/>
        </w:trPr>
        <w:tc>
          <w:tcPr>
            <w:tcW w:w="3581" w:type="dxa"/>
          </w:tcPr>
          <w:p w:rsidR="006B430F" w:rsidRDefault="006B430F" w:rsidP="00F90B34">
            <w:pPr>
              <w:rPr>
                <w:sz w:val="28"/>
                <w:szCs w:val="28"/>
              </w:rPr>
            </w:pPr>
          </w:p>
        </w:tc>
        <w:tc>
          <w:tcPr>
            <w:tcW w:w="884" w:type="dxa"/>
          </w:tcPr>
          <w:p w:rsidR="006B430F" w:rsidRDefault="006B430F" w:rsidP="00F90B34">
            <w:pPr>
              <w:rPr>
                <w:sz w:val="28"/>
                <w:szCs w:val="28"/>
              </w:rPr>
            </w:pPr>
          </w:p>
        </w:tc>
        <w:tc>
          <w:tcPr>
            <w:tcW w:w="3704" w:type="dxa"/>
          </w:tcPr>
          <w:p w:rsidR="006B430F" w:rsidRDefault="006B430F" w:rsidP="00F90B34">
            <w:pPr>
              <w:rPr>
                <w:sz w:val="28"/>
                <w:szCs w:val="28"/>
              </w:rPr>
            </w:pPr>
          </w:p>
        </w:tc>
        <w:tc>
          <w:tcPr>
            <w:tcW w:w="761" w:type="dxa"/>
          </w:tcPr>
          <w:p w:rsidR="006B430F" w:rsidRDefault="006B430F"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Default="00D2545D" w:rsidP="003A1D2F">
      <w:pPr>
        <w:rPr>
          <w:rFonts w:ascii="Arial" w:hAnsi="Arial" w:cs="Arial"/>
        </w:rPr>
      </w:pPr>
      <w:r>
        <w:rPr>
          <w:rFonts w:ascii="Arial" w:hAnsi="Arial" w:cs="Arial"/>
        </w:rPr>
        <w:t xml:space="preserve">La diferencia que encuentro es que las que son más importantes son más probables de cumplirlas o de hacerlas y las que son como menos importantes son menos probables de hacerlas </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D2545D" w:rsidRDefault="00D2545D" w:rsidP="003A1D2F">
      <w:pPr>
        <w:rPr>
          <w:rFonts w:ascii="Arial" w:hAnsi="Arial" w:cs="Arial"/>
        </w:rPr>
      </w:pPr>
      <w:r>
        <w:rPr>
          <w:rFonts w:ascii="Arial" w:hAnsi="Arial" w:cs="Arial"/>
        </w:rPr>
        <w:t xml:space="preserve">Digamos que mis metas más importantes son a largo plazo </w:t>
      </w:r>
    </w:p>
    <w:p w:rsidR="003A1D2F" w:rsidRDefault="003A1D2F" w:rsidP="003A1D2F">
      <w:pPr>
        <w:rPr>
          <w:rFonts w:ascii="Arial" w:hAnsi="Arial" w:cs="Arial"/>
        </w:rPr>
      </w:pP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Default="00D2545D" w:rsidP="003A1D2F">
      <w:pPr>
        <w:rPr>
          <w:rFonts w:ascii="Arial" w:hAnsi="Arial" w:cs="Arial"/>
        </w:rPr>
      </w:pPr>
      <w:r>
        <w:rPr>
          <w:rFonts w:ascii="Arial" w:hAnsi="Arial" w:cs="Arial"/>
        </w:rPr>
        <w:t xml:space="preserve">Creo que no tendría ninguna complicación mis metas respecto a la carrera, ya que son cosas que quiero y estoy segura de poderlo conseguir </w:t>
      </w:r>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3A1D2F"/>
    <w:rsid w:val="004B5D2D"/>
    <w:rsid w:val="006B430F"/>
    <w:rsid w:val="0074347A"/>
    <w:rsid w:val="007673DE"/>
    <w:rsid w:val="00854F88"/>
    <w:rsid w:val="00CA76FB"/>
    <w:rsid w:val="00D2545D"/>
    <w:rsid w:val="00D846CA"/>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Admin</cp:lastModifiedBy>
  <cp:revision>2</cp:revision>
  <dcterms:created xsi:type="dcterms:W3CDTF">2020-10-11T16:33:00Z</dcterms:created>
  <dcterms:modified xsi:type="dcterms:W3CDTF">2020-10-11T16:33:00Z</dcterms:modified>
</cp:coreProperties>
</file>