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2B" w:rsidRDefault="00F44C2B" w:rsidP="0004311C">
      <w:pPr>
        <w:spacing w:after="0"/>
        <w:jc w:val="center"/>
      </w:pPr>
    </w:p>
    <w:p w:rsidR="00F44C2B" w:rsidRPr="00F44C2B" w:rsidRDefault="00F44C2B" w:rsidP="00F44C2B">
      <w:pPr>
        <w:spacing w:line="360" w:lineRule="auto"/>
        <w:rPr>
          <w:rFonts w:ascii="Arial" w:hAnsi="Arial" w:cs="Arial"/>
          <w:sz w:val="28"/>
          <w:szCs w:val="28"/>
        </w:rPr>
      </w:pPr>
      <w:r>
        <w:rPr>
          <w:noProof/>
          <w:lang w:eastAsia="es-MX"/>
        </w:rPr>
        <w:drawing>
          <wp:inline distT="0" distB="0" distL="0" distR="0" wp14:anchorId="6B07016C" wp14:editId="06CE84A6">
            <wp:extent cx="1104900" cy="89642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6">
                      <a:extLst>
                        <a:ext uri="{28A0092B-C50C-407E-A947-70E740481C1C}">
                          <a14:useLocalDpi xmlns:a14="http://schemas.microsoft.com/office/drawing/2010/main" val="0"/>
                        </a:ext>
                      </a:extLst>
                    </a:blip>
                    <a:stretch>
                      <a:fillRect/>
                    </a:stretch>
                  </pic:blipFill>
                  <pic:spPr>
                    <a:xfrm>
                      <a:off x="0" y="0"/>
                      <a:ext cx="1124477" cy="912311"/>
                    </a:xfrm>
                    <a:prstGeom prst="rect">
                      <a:avLst/>
                    </a:prstGeom>
                  </pic:spPr>
                </pic:pic>
              </a:graphicData>
            </a:graphic>
          </wp:inline>
        </w:drawing>
      </w:r>
      <w:r w:rsidRPr="00F44C2B">
        <w:rPr>
          <w:rFonts w:ascii="Arial" w:hAnsi="Arial" w:cs="Arial"/>
          <w:sz w:val="28"/>
          <w:szCs w:val="28"/>
        </w:rPr>
        <w:t xml:space="preserve">Escuela Normal de Educación Preescolar </w:t>
      </w:r>
    </w:p>
    <w:p w:rsidR="00F44C2B" w:rsidRPr="00F44C2B" w:rsidRDefault="00F44C2B" w:rsidP="00F44C2B">
      <w:pPr>
        <w:spacing w:line="360" w:lineRule="auto"/>
        <w:rPr>
          <w:rFonts w:ascii="Arial" w:hAnsi="Arial" w:cs="Arial"/>
          <w:sz w:val="28"/>
          <w:szCs w:val="28"/>
        </w:rPr>
      </w:pPr>
      <w:r w:rsidRPr="00F44C2B">
        <w:rPr>
          <w:rFonts w:ascii="Arial" w:hAnsi="Arial" w:cs="Arial"/>
          <w:sz w:val="28"/>
          <w:szCs w:val="28"/>
        </w:rPr>
        <w:t>Alumna: Alma Cristina Olvera Rodríguez.</w:t>
      </w:r>
    </w:p>
    <w:p w:rsidR="00F44C2B" w:rsidRPr="00F44C2B" w:rsidRDefault="00F44C2B" w:rsidP="00F44C2B">
      <w:pPr>
        <w:spacing w:line="360" w:lineRule="auto"/>
        <w:rPr>
          <w:rFonts w:ascii="Arial" w:hAnsi="Arial" w:cs="Arial"/>
          <w:sz w:val="28"/>
          <w:szCs w:val="28"/>
        </w:rPr>
      </w:pPr>
      <w:r w:rsidRPr="00F44C2B">
        <w:rPr>
          <w:rFonts w:ascii="Arial" w:hAnsi="Arial" w:cs="Arial"/>
          <w:sz w:val="28"/>
          <w:szCs w:val="28"/>
        </w:rPr>
        <w:t xml:space="preserve">Prof. Isabel del Carmen Aguirre Ramos </w:t>
      </w:r>
    </w:p>
    <w:p w:rsidR="00F44C2B" w:rsidRPr="00F44C2B" w:rsidRDefault="00F44C2B" w:rsidP="00F44C2B">
      <w:pPr>
        <w:spacing w:line="360" w:lineRule="auto"/>
        <w:rPr>
          <w:rFonts w:ascii="Arial" w:hAnsi="Arial" w:cs="Arial"/>
          <w:sz w:val="28"/>
          <w:szCs w:val="28"/>
        </w:rPr>
      </w:pPr>
      <w:r w:rsidRPr="00F44C2B">
        <w:rPr>
          <w:rFonts w:ascii="Arial" w:hAnsi="Arial" w:cs="Arial"/>
          <w:sz w:val="28"/>
          <w:szCs w:val="28"/>
        </w:rPr>
        <w:t xml:space="preserve">Asignatura: Iniciación al trabajo docente. </w:t>
      </w:r>
    </w:p>
    <w:p w:rsidR="00F44C2B" w:rsidRPr="00F44C2B" w:rsidRDefault="00F44C2B" w:rsidP="00F44C2B">
      <w:pPr>
        <w:spacing w:line="360" w:lineRule="auto"/>
        <w:rPr>
          <w:rFonts w:ascii="Arial" w:hAnsi="Arial" w:cs="Arial"/>
          <w:sz w:val="28"/>
          <w:szCs w:val="28"/>
        </w:rPr>
      </w:pPr>
      <w:r w:rsidRPr="00F44C2B">
        <w:rPr>
          <w:rFonts w:ascii="Arial" w:hAnsi="Arial" w:cs="Arial"/>
          <w:sz w:val="28"/>
          <w:szCs w:val="28"/>
        </w:rPr>
        <w:t xml:space="preserve">Grado y Sección: 2do “C” </w:t>
      </w:r>
    </w:p>
    <w:p w:rsidR="00F44C2B" w:rsidRPr="00F44C2B" w:rsidRDefault="00F44C2B" w:rsidP="00F44C2B">
      <w:pPr>
        <w:pStyle w:val="Ttulo2"/>
        <w:spacing w:before="75" w:beforeAutospacing="0" w:after="75" w:afterAutospacing="0"/>
        <w:jc w:val="both"/>
        <w:rPr>
          <w:rFonts w:ascii="Arial" w:hAnsi="Arial" w:cs="Arial"/>
          <w:b w:val="0"/>
          <w:iCs/>
          <w:sz w:val="28"/>
          <w:szCs w:val="28"/>
        </w:rPr>
      </w:pPr>
      <w:r w:rsidRPr="00F44C2B">
        <w:rPr>
          <w:rFonts w:ascii="Arial" w:hAnsi="Arial" w:cs="Arial"/>
          <w:b w:val="0"/>
          <w:sz w:val="28"/>
          <w:szCs w:val="28"/>
        </w:rPr>
        <w:t>“</w:t>
      </w:r>
      <w:r w:rsidRPr="00F44C2B">
        <w:rPr>
          <w:rFonts w:ascii="Arial" w:hAnsi="Arial" w:cs="Arial"/>
          <w:b w:val="0"/>
          <w:iCs/>
          <w:sz w:val="28"/>
          <w:szCs w:val="28"/>
        </w:rPr>
        <w:t>Preguntas rectoras para el análisis de las lecturas sobre el diario escolar”</w:t>
      </w:r>
    </w:p>
    <w:p w:rsidR="00F44C2B" w:rsidRDefault="00F44C2B">
      <w:r w:rsidRPr="00F44C2B">
        <w:rPr>
          <w:rFonts w:ascii="Arial" w:hAnsi="Arial" w:cs="Arial"/>
          <w:sz w:val="28"/>
          <w:szCs w:val="28"/>
        </w:rPr>
        <w:t>14 de Octubre del 2020.</w:t>
      </w:r>
      <w:r w:rsidRPr="00F44C2B">
        <w:rPr>
          <w:rFonts w:ascii="Arial" w:hAnsi="Arial" w:cs="Arial"/>
          <w:sz w:val="28"/>
        </w:rPr>
        <w:t xml:space="preserve"> </w:t>
      </w:r>
      <w:r>
        <w:br w:type="page"/>
      </w:r>
    </w:p>
    <w:p w:rsidR="00B918D8" w:rsidRPr="00767CCD" w:rsidRDefault="00B918D8" w:rsidP="0004311C">
      <w:pPr>
        <w:spacing w:after="0"/>
        <w:jc w:val="center"/>
        <w:rPr>
          <w:sz w:val="24"/>
        </w:rPr>
      </w:pPr>
    </w:p>
    <w:p w:rsidR="00C8111A" w:rsidRPr="00767CCD" w:rsidRDefault="0004311C" w:rsidP="0004311C">
      <w:pPr>
        <w:spacing w:after="0"/>
        <w:jc w:val="center"/>
        <w:rPr>
          <w:rFonts w:ascii="Arial" w:hAnsi="Arial" w:cs="Arial"/>
          <w:sz w:val="24"/>
        </w:rPr>
      </w:pPr>
      <w:r w:rsidRPr="00767CCD">
        <w:rPr>
          <w:rFonts w:ascii="Arial" w:hAnsi="Arial" w:cs="Arial"/>
          <w:sz w:val="24"/>
        </w:rPr>
        <w:t>PREGUNTAS RECTORAS PARA EL ANÁLSIS DE LAS LECTURAS SOBRE EL DIARIO DE CAMPO</w:t>
      </w:r>
    </w:p>
    <w:p w:rsidR="0004311C" w:rsidRPr="00767CCD" w:rsidRDefault="0004311C" w:rsidP="0004311C">
      <w:pPr>
        <w:spacing w:after="0"/>
        <w:rPr>
          <w:rFonts w:ascii="Arial" w:hAnsi="Arial" w:cs="Arial"/>
          <w:sz w:val="24"/>
        </w:rPr>
      </w:pPr>
    </w:p>
    <w:p w:rsidR="0004311C" w:rsidRPr="00767CCD" w:rsidRDefault="0004311C" w:rsidP="0004311C">
      <w:pPr>
        <w:spacing w:after="0"/>
        <w:rPr>
          <w:rFonts w:ascii="Arial" w:hAnsi="Arial" w:cs="Arial"/>
          <w:sz w:val="24"/>
        </w:rPr>
      </w:pPr>
      <w:r w:rsidRPr="00767CCD">
        <w:rPr>
          <w:rFonts w:ascii="Arial" w:hAnsi="Arial" w:cs="Arial"/>
          <w:sz w:val="24"/>
        </w:rPr>
        <w:t>Según los autores:</w:t>
      </w:r>
    </w:p>
    <w:p w:rsidR="0004311C" w:rsidRPr="00767CCD" w:rsidRDefault="0004311C" w:rsidP="0004311C">
      <w:pPr>
        <w:spacing w:after="0"/>
        <w:rPr>
          <w:rFonts w:ascii="Arial" w:hAnsi="Arial" w:cs="Arial"/>
          <w:sz w:val="24"/>
        </w:rPr>
      </w:pPr>
      <w:r w:rsidRPr="00767CCD">
        <w:rPr>
          <w:rFonts w:ascii="Arial" w:hAnsi="Arial" w:cs="Arial"/>
          <w:sz w:val="24"/>
        </w:rPr>
        <w:t>Porlán, R. (2000). El diario del profesor. Un recurso para la investigación en el aula. Sevilla: Diada.</w:t>
      </w:r>
    </w:p>
    <w:p w:rsidR="0004311C" w:rsidRPr="00767CCD" w:rsidRDefault="0004311C" w:rsidP="0004311C">
      <w:pPr>
        <w:spacing w:after="0"/>
        <w:rPr>
          <w:rFonts w:ascii="Arial" w:hAnsi="Arial" w:cs="Arial"/>
          <w:sz w:val="24"/>
        </w:rPr>
      </w:pPr>
      <w:r w:rsidRPr="00767CCD">
        <w:rPr>
          <w:rFonts w:ascii="Arial" w:hAnsi="Arial" w:cs="Arial"/>
          <w:sz w:val="24"/>
        </w:rPr>
        <w:t>Apartado 4.2 y 4.3</w:t>
      </w:r>
    </w:p>
    <w:p w:rsidR="0004311C" w:rsidRPr="00767CCD" w:rsidRDefault="0004311C" w:rsidP="0004311C">
      <w:pPr>
        <w:spacing w:after="0"/>
        <w:rPr>
          <w:rFonts w:ascii="Arial" w:hAnsi="Arial" w:cs="Arial"/>
          <w:sz w:val="24"/>
        </w:rPr>
      </w:pPr>
      <w:r w:rsidRPr="00767CCD">
        <w:rPr>
          <w:rFonts w:ascii="Arial" w:hAnsi="Arial" w:cs="Arial"/>
          <w:sz w:val="24"/>
        </w:rPr>
        <w:t>Zabalza, M. A. (2011). Diarios de clase. Un instrumento de investigación y desarrollo</w:t>
      </w:r>
      <w:r w:rsidR="00F44C2B" w:rsidRPr="00767CCD">
        <w:rPr>
          <w:rFonts w:ascii="Arial" w:hAnsi="Arial" w:cs="Arial"/>
          <w:sz w:val="24"/>
        </w:rPr>
        <w:t xml:space="preserve"> profesional. Madrid: Narcea. P</w:t>
      </w:r>
      <w:r w:rsidRPr="00767CCD">
        <w:rPr>
          <w:rFonts w:ascii="Arial" w:hAnsi="Arial" w:cs="Arial"/>
          <w:sz w:val="24"/>
        </w:rPr>
        <w:t xml:space="preserve"> 35-50</w:t>
      </w:r>
    </w:p>
    <w:p w:rsidR="008F75BD" w:rsidRPr="00767CCD" w:rsidRDefault="0004311C" w:rsidP="0004311C">
      <w:pPr>
        <w:spacing w:after="0"/>
        <w:rPr>
          <w:rFonts w:ascii="Arial" w:hAnsi="Arial" w:cs="Arial"/>
          <w:sz w:val="24"/>
        </w:rPr>
      </w:pPr>
      <w:r w:rsidRPr="00767CCD">
        <w:rPr>
          <w:rFonts w:ascii="Arial" w:hAnsi="Arial" w:cs="Arial"/>
          <w:sz w:val="24"/>
        </w:rPr>
        <w:t xml:space="preserve">A partir </w:t>
      </w:r>
      <w:r w:rsidR="008F75BD" w:rsidRPr="00767CCD">
        <w:rPr>
          <w:rFonts w:ascii="Arial" w:hAnsi="Arial" w:cs="Arial"/>
          <w:sz w:val="24"/>
        </w:rPr>
        <w:t>de la lectura de estos 2 autores, dar respuesta en referencia a estos cuestionamientos sobre el diario de clase.</w:t>
      </w:r>
    </w:p>
    <w:p w:rsidR="00B918D8" w:rsidRPr="00767CCD" w:rsidRDefault="00B918D8" w:rsidP="00B918D8">
      <w:pPr>
        <w:rPr>
          <w:rFonts w:ascii="Arial" w:hAnsi="Arial" w:cs="Arial"/>
          <w:sz w:val="24"/>
        </w:rPr>
      </w:pPr>
    </w:p>
    <w:p w:rsidR="0002557C" w:rsidRPr="00767CCD" w:rsidRDefault="00C922B1" w:rsidP="00C922B1">
      <w:pPr>
        <w:pStyle w:val="Prrafodelista"/>
        <w:numPr>
          <w:ilvl w:val="0"/>
          <w:numId w:val="1"/>
        </w:numPr>
        <w:rPr>
          <w:rFonts w:ascii="Arial" w:hAnsi="Arial" w:cs="Arial"/>
          <w:sz w:val="24"/>
        </w:rPr>
      </w:pPr>
      <w:r w:rsidRPr="00767CCD">
        <w:rPr>
          <w:rFonts w:ascii="Arial" w:hAnsi="Arial" w:cs="Arial"/>
          <w:sz w:val="24"/>
        </w:rPr>
        <w:t xml:space="preserve">¿Cómo apoya la elaboración del diario de clases al docente reflexionar sobre su práctica? </w:t>
      </w:r>
    </w:p>
    <w:p w:rsidR="001D28F9" w:rsidRPr="00767CCD" w:rsidRDefault="00A37BFA" w:rsidP="001D28F9">
      <w:pPr>
        <w:pStyle w:val="Prrafodelista"/>
        <w:rPr>
          <w:rFonts w:ascii="Arial" w:hAnsi="Arial" w:cs="Arial"/>
          <w:sz w:val="24"/>
        </w:rPr>
      </w:pPr>
      <w:r w:rsidRPr="00767CCD">
        <w:rPr>
          <w:rFonts w:ascii="Arial" w:hAnsi="Arial" w:cs="Arial"/>
          <w:sz w:val="24"/>
        </w:rPr>
        <w:t>A través de  la información establecida, analizando los datos obtenidos y comparándolo con lo previsto en el diseño para llegar a conclusiones sobre la práctica,</w:t>
      </w:r>
      <w:r w:rsidR="00F509B9" w:rsidRPr="00767CCD">
        <w:rPr>
          <w:rFonts w:ascii="Arial" w:hAnsi="Arial" w:cs="Arial"/>
          <w:sz w:val="24"/>
        </w:rPr>
        <w:t xml:space="preserve"> pues en el diario se anotan las observaciones, se compara y relaciona información</w:t>
      </w:r>
      <w:r w:rsidRPr="00767CCD">
        <w:rPr>
          <w:rFonts w:ascii="Arial" w:hAnsi="Arial" w:cs="Arial"/>
          <w:sz w:val="24"/>
        </w:rPr>
        <w:t xml:space="preserve"> que nos permitan reconstruir nuestro conocimiento pedagógico profesional. </w:t>
      </w:r>
    </w:p>
    <w:p w:rsidR="00F509B9" w:rsidRPr="00767CCD" w:rsidRDefault="00F509B9" w:rsidP="001D28F9">
      <w:pPr>
        <w:pStyle w:val="Prrafodelista"/>
        <w:rPr>
          <w:rFonts w:ascii="Arial" w:hAnsi="Arial" w:cs="Arial"/>
          <w:sz w:val="24"/>
        </w:rPr>
      </w:pPr>
    </w:p>
    <w:p w:rsidR="0002557C" w:rsidRPr="00767CCD" w:rsidRDefault="0002557C" w:rsidP="0002557C">
      <w:pPr>
        <w:pStyle w:val="Prrafodelista"/>
        <w:numPr>
          <w:ilvl w:val="0"/>
          <w:numId w:val="1"/>
        </w:numPr>
        <w:rPr>
          <w:rFonts w:ascii="Arial" w:hAnsi="Arial" w:cs="Arial"/>
          <w:sz w:val="24"/>
        </w:rPr>
      </w:pPr>
      <w:r w:rsidRPr="00767CCD">
        <w:rPr>
          <w:rFonts w:ascii="Arial" w:hAnsi="Arial" w:cs="Arial"/>
          <w:sz w:val="24"/>
        </w:rPr>
        <w:t>¿</w:t>
      </w:r>
      <w:r w:rsidR="00C922B1" w:rsidRPr="00767CCD">
        <w:rPr>
          <w:rFonts w:ascii="Arial" w:hAnsi="Arial" w:cs="Arial"/>
          <w:sz w:val="24"/>
        </w:rPr>
        <w:t xml:space="preserve">De acuerdo a la lectura de los autores que nos dicen y argumentan </w:t>
      </w:r>
      <w:r w:rsidRPr="00767CCD">
        <w:rPr>
          <w:rFonts w:ascii="Arial" w:hAnsi="Arial" w:cs="Arial"/>
          <w:sz w:val="24"/>
        </w:rPr>
        <w:t>sobre:</w:t>
      </w:r>
    </w:p>
    <w:p w:rsidR="0002557C" w:rsidRPr="00767CCD" w:rsidRDefault="0002557C" w:rsidP="0002557C">
      <w:pPr>
        <w:pStyle w:val="Prrafodelista"/>
        <w:ind w:left="360"/>
        <w:rPr>
          <w:rFonts w:ascii="Arial" w:hAnsi="Arial" w:cs="Arial"/>
          <w:sz w:val="24"/>
        </w:rPr>
      </w:pPr>
    </w:p>
    <w:p w:rsidR="00602089" w:rsidRDefault="0002557C" w:rsidP="00602089">
      <w:pPr>
        <w:pStyle w:val="Prrafodelista"/>
        <w:numPr>
          <w:ilvl w:val="0"/>
          <w:numId w:val="2"/>
        </w:numPr>
        <w:rPr>
          <w:rFonts w:ascii="Arial" w:hAnsi="Arial" w:cs="Arial"/>
          <w:sz w:val="24"/>
        </w:rPr>
      </w:pPr>
      <w:r w:rsidRPr="00767CCD">
        <w:rPr>
          <w:rFonts w:ascii="Arial" w:hAnsi="Arial" w:cs="Arial"/>
          <w:sz w:val="24"/>
        </w:rPr>
        <w:t>¿Por qué es importante presentar en el diario las actividades que se realizaron al interior del salón de clases?</w:t>
      </w:r>
      <w:r w:rsidR="00602089" w:rsidRPr="00767CCD">
        <w:rPr>
          <w:rFonts w:ascii="Arial" w:hAnsi="Arial" w:cs="Arial"/>
          <w:sz w:val="24"/>
        </w:rPr>
        <w:t xml:space="preserve"> </w:t>
      </w:r>
    </w:p>
    <w:p w:rsidR="00767CCD" w:rsidRPr="00767CCD" w:rsidRDefault="00767CCD" w:rsidP="00767CCD">
      <w:pPr>
        <w:pStyle w:val="Prrafodelista"/>
        <w:ind w:left="360"/>
        <w:rPr>
          <w:rFonts w:ascii="Arial" w:hAnsi="Arial" w:cs="Arial"/>
          <w:sz w:val="24"/>
        </w:rPr>
      </w:pPr>
      <w:r>
        <w:rPr>
          <w:rFonts w:ascii="Arial" w:hAnsi="Arial" w:cs="Arial"/>
          <w:sz w:val="24"/>
        </w:rPr>
        <w:t xml:space="preserve">Para tener un orden de cómo se fueron llevando acabo las actividades, si surgió algún imprevisto, los conocimientos con los que ya contaba el grupo antes de iniciar, cuales son los impedimentos al llevar a cabo actividades, así como la evolución de conocimientos de los alumnos. </w:t>
      </w:r>
    </w:p>
    <w:p w:rsidR="00767CCD" w:rsidRPr="00767CCD" w:rsidRDefault="00767CCD" w:rsidP="00767CCD">
      <w:pPr>
        <w:pStyle w:val="Prrafodelista"/>
        <w:ind w:left="360"/>
        <w:rPr>
          <w:rFonts w:ascii="Arial" w:hAnsi="Arial" w:cs="Arial"/>
          <w:sz w:val="24"/>
        </w:rPr>
      </w:pPr>
    </w:p>
    <w:p w:rsidR="00602089" w:rsidRPr="00767CCD" w:rsidRDefault="0002557C" w:rsidP="00602089">
      <w:pPr>
        <w:pStyle w:val="Prrafodelista"/>
        <w:numPr>
          <w:ilvl w:val="0"/>
          <w:numId w:val="2"/>
        </w:numPr>
        <w:rPr>
          <w:rFonts w:ascii="Arial" w:hAnsi="Arial" w:cs="Arial"/>
          <w:sz w:val="24"/>
        </w:rPr>
      </w:pPr>
      <w:r w:rsidRPr="00767CCD">
        <w:rPr>
          <w:rFonts w:ascii="Arial" w:hAnsi="Arial" w:cs="Arial"/>
          <w:sz w:val="24"/>
        </w:rPr>
        <w:t>¿Por qué en el diario se tendría que hablar del desempeño de los alumnos (dificultades que tuvieron los alumnos al hacer ciertas actividades o ejercicios, reacciones de los alumnos ante determinadas actividades, comentarios, etc.) y si obtuvo los resultados esperados?</w:t>
      </w:r>
      <w:r w:rsidR="00602089" w:rsidRPr="00767CCD">
        <w:rPr>
          <w:rFonts w:ascii="Arial" w:hAnsi="Arial" w:cs="Arial"/>
          <w:sz w:val="24"/>
        </w:rPr>
        <w:t xml:space="preserve"> </w:t>
      </w:r>
    </w:p>
    <w:p w:rsidR="00767CCD" w:rsidRPr="00767CCD" w:rsidRDefault="00767CCD" w:rsidP="00767CCD">
      <w:pPr>
        <w:pStyle w:val="Prrafodelista"/>
        <w:ind w:left="360"/>
        <w:rPr>
          <w:rFonts w:ascii="Arial" w:hAnsi="Arial" w:cs="Arial"/>
          <w:sz w:val="24"/>
        </w:rPr>
      </w:pPr>
      <w:r w:rsidRPr="00767CCD">
        <w:rPr>
          <w:rFonts w:ascii="Arial" w:hAnsi="Arial" w:cs="Arial"/>
          <w:sz w:val="24"/>
        </w:rPr>
        <w:t xml:space="preserve">R=El registrar en el diario antes de realizar alguna actividad permite conocer el estado inicial del conocimiento de los alumnos, el nivel de conceptualización que manifiestan, y el registrar su desempeño durante la actividad permite conocer la actitud que manifiestan y como van llevando acabo las actividades para que al final del ejercicio puedas realizar un análisis de su evolución de conocimientos o bien los impedimentos de que se lograra este. </w:t>
      </w:r>
    </w:p>
    <w:p w:rsidR="00767CCD" w:rsidRPr="00767CCD" w:rsidRDefault="00767CCD" w:rsidP="00767CCD">
      <w:pPr>
        <w:rPr>
          <w:rFonts w:ascii="Arial" w:hAnsi="Arial" w:cs="Arial"/>
          <w:sz w:val="24"/>
        </w:rPr>
      </w:pPr>
    </w:p>
    <w:p w:rsidR="0004311C" w:rsidRPr="00767CCD" w:rsidRDefault="0002557C" w:rsidP="0004311C">
      <w:pPr>
        <w:pStyle w:val="Prrafodelista"/>
        <w:numPr>
          <w:ilvl w:val="0"/>
          <w:numId w:val="2"/>
        </w:numPr>
        <w:rPr>
          <w:rFonts w:ascii="Arial" w:hAnsi="Arial" w:cs="Arial"/>
          <w:sz w:val="24"/>
        </w:rPr>
      </w:pPr>
      <w:r w:rsidRPr="00767CCD">
        <w:rPr>
          <w:rFonts w:ascii="Arial" w:hAnsi="Arial" w:cs="Arial"/>
          <w:sz w:val="24"/>
        </w:rPr>
        <w:lastRenderedPageBreak/>
        <w:t>Por qué es importante hacer notar en el diario las dificultades que se tuvieron</w:t>
      </w:r>
      <w:r w:rsidR="0004311C" w:rsidRPr="00767CCD">
        <w:rPr>
          <w:rFonts w:ascii="Arial" w:hAnsi="Arial" w:cs="Arial"/>
          <w:sz w:val="24"/>
        </w:rPr>
        <w:t xml:space="preserve"> al dar algún tema y de cómo utiliza los materiales y recursos didácticos.</w:t>
      </w:r>
    </w:p>
    <w:p w:rsidR="00767CCD" w:rsidRDefault="00767CCD" w:rsidP="00767CCD">
      <w:pPr>
        <w:pStyle w:val="Prrafodelista"/>
        <w:ind w:left="360"/>
        <w:rPr>
          <w:rFonts w:ascii="Arial" w:hAnsi="Arial" w:cs="Arial"/>
          <w:color w:val="222222"/>
          <w:shd w:val="clear" w:color="auto" w:fill="FFFFFF"/>
        </w:rPr>
      </w:pPr>
      <w:r w:rsidRPr="00767CCD">
        <w:rPr>
          <w:rFonts w:ascii="Arial" w:hAnsi="Arial" w:cs="Arial"/>
          <w:sz w:val="24"/>
        </w:rPr>
        <w:t xml:space="preserve">R=Para poder analizar sus bloqueos u obstáculos cognitivos o afectivos que impiden un mayor grado de evolución de los conocimientos, se registraran las actitudes de los alumnos en tiempo real de aprendizaje </w:t>
      </w:r>
      <w:r>
        <w:rPr>
          <w:rFonts w:ascii="Arial" w:hAnsi="Arial" w:cs="Arial"/>
          <w:sz w:val="24"/>
        </w:rPr>
        <w:t xml:space="preserve">que servirá para diagnosticar los obstáculos y rescatar sus habilidades y capacidades con el fin de diseñar actividades de aprendizaje acordes e identificar las dificultades de cada uno de los alumnos y poder ayudarlos.  </w:t>
      </w:r>
    </w:p>
    <w:p w:rsidR="00767CCD" w:rsidRPr="00767CCD" w:rsidRDefault="00767CCD" w:rsidP="00767CCD">
      <w:pPr>
        <w:pStyle w:val="Prrafodelista"/>
        <w:ind w:left="360"/>
        <w:rPr>
          <w:rFonts w:ascii="Arial" w:hAnsi="Arial" w:cs="Arial"/>
          <w:sz w:val="24"/>
        </w:rPr>
      </w:pPr>
    </w:p>
    <w:p w:rsidR="00D8284D" w:rsidRDefault="0002557C" w:rsidP="00D8284D">
      <w:pPr>
        <w:pStyle w:val="Prrafodelista"/>
        <w:numPr>
          <w:ilvl w:val="0"/>
          <w:numId w:val="2"/>
        </w:numPr>
        <w:rPr>
          <w:rFonts w:ascii="Arial" w:hAnsi="Arial" w:cs="Arial"/>
          <w:sz w:val="24"/>
        </w:rPr>
      </w:pPr>
      <w:r w:rsidRPr="00767CCD">
        <w:rPr>
          <w:rFonts w:ascii="Arial" w:hAnsi="Arial" w:cs="Arial"/>
          <w:sz w:val="24"/>
        </w:rPr>
        <w:t>Porque es importante</w:t>
      </w:r>
      <w:r w:rsidR="008F75BD" w:rsidRPr="00767CCD">
        <w:rPr>
          <w:rFonts w:ascii="Arial" w:hAnsi="Arial" w:cs="Arial"/>
          <w:sz w:val="24"/>
        </w:rPr>
        <w:t xml:space="preserve"> sugerir y proponen en el diario las modificaciones que tuvieron que hacer en referencia a lo planeado partiendo </w:t>
      </w:r>
      <w:r w:rsidR="00602089" w:rsidRPr="00767CCD">
        <w:rPr>
          <w:rFonts w:ascii="Arial" w:hAnsi="Arial" w:cs="Arial"/>
          <w:sz w:val="24"/>
        </w:rPr>
        <w:t>de alguna situación observada o una experiencia al dar la clase, o de algún caso especial con algún alumno (o con algunos) y de los cambios que deberí</w:t>
      </w:r>
      <w:r w:rsidR="0004311C" w:rsidRPr="00767CCD">
        <w:rPr>
          <w:rFonts w:ascii="Arial" w:hAnsi="Arial" w:cs="Arial"/>
          <w:sz w:val="24"/>
        </w:rPr>
        <w:t>a hacer en su</w:t>
      </w:r>
      <w:r w:rsidR="00602089" w:rsidRPr="00767CCD">
        <w:rPr>
          <w:rFonts w:ascii="Arial" w:hAnsi="Arial" w:cs="Arial"/>
          <w:sz w:val="24"/>
        </w:rPr>
        <w:t xml:space="preserve"> práctica docente.</w:t>
      </w:r>
    </w:p>
    <w:p w:rsidR="00767CCD" w:rsidRDefault="00767CCD" w:rsidP="00767CCD">
      <w:pPr>
        <w:pStyle w:val="Prrafodelista"/>
        <w:ind w:left="360"/>
        <w:rPr>
          <w:rFonts w:ascii="Arial" w:hAnsi="Arial" w:cs="Arial"/>
          <w:sz w:val="24"/>
        </w:rPr>
      </w:pPr>
      <w:r>
        <w:rPr>
          <w:rFonts w:ascii="Arial" w:hAnsi="Arial" w:cs="Arial"/>
          <w:sz w:val="24"/>
        </w:rPr>
        <w:t xml:space="preserve">R= Antes de llevar acabo un tema es importante conocer las ideas previas de los alumnos que permitirá realizar una reformulación del programa diseñado para adecuarse al nivel de conocimiento de los alumnos, es importante registrarlo para diseñar actividades acordes a sus necesidades de aprendizaje, de manera que facilite la superación de obstáculos y bloqueos en los alumnos y finalmente detectar la evolución del conocimiento. </w:t>
      </w:r>
      <w:bookmarkStart w:id="0" w:name="_GoBack"/>
      <w:bookmarkEnd w:id="0"/>
    </w:p>
    <w:p w:rsidR="00767CCD" w:rsidRPr="00767CCD" w:rsidRDefault="00767CCD" w:rsidP="00767CCD">
      <w:pPr>
        <w:pStyle w:val="Prrafodelista"/>
        <w:ind w:left="360"/>
        <w:rPr>
          <w:rFonts w:ascii="Arial" w:hAnsi="Arial" w:cs="Arial"/>
          <w:sz w:val="24"/>
        </w:rPr>
      </w:pPr>
    </w:p>
    <w:p w:rsidR="00D8284D" w:rsidRPr="00767CCD" w:rsidRDefault="00D8284D" w:rsidP="00D8284D">
      <w:pPr>
        <w:pStyle w:val="Prrafodelista"/>
        <w:ind w:left="360"/>
        <w:rPr>
          <w:rFonts w:ascii="Arial" w:hAnsi="Arial" w:cs="Arial"/>
          <w:sz w:val="24"/>
        </w:rPr>
      </w:pPr>
    </w:p>
    <w:p w:rsidR="00D8284D" w:rsidRPr="00767CCD" w:rsidRDefault="00D8284D" w:rsidP="00D8284D">
      <w:pPr>
        <w:pStyle w:val="Prrafodelista"/>
        <w:ind w:left="360"/>
        <w:rPr>
          <w:rFonts w:ascii="Arial" w:hAnsi="Arial" w:cs="Arial"/>
          <w:sz w:val="24"/>
        </w:rPr>
      </w:pPr>
    </w:p>
    <w:p w:rsidR="00D8284D" w:rsidRPr="00767CCD" w:rsidRDefault="00D8284D" w:rsidP="00D8284D">
      <w:pPr>
        <w:pStyle w:val="Prrafodelista"/>
        <w:ind w:left="360"/>
        <w:rPr>
          <w:rFonts w:ascii="Arial" w:hAnsi="Arial" w:cs="Arial"/>
          <w:sz w:val="24"/>
        </w:rPr>
      </w:pPr>
    </w:p>
    <w:p w:rsidR="00D8284D" w:rsidRPr="00767CCD" w:rsidRDefault="00D8284D" w:rsidP="00D8284D">
      <w:pPr>
        <w:pStyle w:val="Prrafodelista"/>
        <w:ind w:left="360"/>
        <w:rPr>
          <w:rFonts w:ascii="Arial" w:hAnsi="Arial" w:cs="Arial"/>
          <w:sz w:val="24"/>
        </w:rPr>
      </w:pPr>
      <w:r w:rsidRPr="00767CCD">
        <w:rPr>
          <w:rFonts w:ascii="Arial" w:hAnsi="Arial" w:cs="Arial"/>
          <w:sz w:val="24"/>
        </w:rPr>
        <w:t>OBSERVACIONES:</w:t>
      </w:r>
    </w:p>
    <w:p w:rsidR="00D8284D" w:rsidRPr="00767CCD" w:rsidRDefault="00D8284D" w:rsidP="00D8284D">
      <w:pPr>
        <w:pStyle w:val="Prrafodelista"/>
        <w:ind w:left="360"/>
        <w:rPr>
          <w:rFonts w:ascii="Arial" w:hAnsi="Arial" w:cs="Arial"/>
          <w:sz w:val="24"/>
        </w:rPr>
      </w:pPr>
      <w:r w:rsidRPr="00767CCD">
        <w:rPr>
          <w:rFonts w:ascii="Arial" w:hAnsi="Arial" w:cs="Arial"/>
          <w:sz w:val="24"/>
        </w:rPr>
        <w:t>-Son 2 preguntas, las cuales hay que dar respuesta con apoyo de la lectura de los autores.</w:t>
      </w:r>
    </w:p>
    <w:p w:rsidR="00D8284D" w:rsidRPr="00767CCD" w:rsidRDefault="00362513" w:rsidP="00D8284D">
      <w:pPr>
        <w:pStyle w:val="Prrafodelista"/>
        <w:ind w:left="360"/>
        <w:rPr>
          <w:rFonts w:ascii="Arial" w:hAnsi="Arial" w:cs="Arial"/>
          <w:sz w:val="24"/>
        </w:rPr>
      </w:pPr>
      <w:r w:rsidRPr="00767CCD">
        <w:rPr>
          <w:rFonts w:ascii="Arial" w:hAnsi="Arial" w:cs="Arial"/>
          <w:sz w:val="24"/>
        </w:rPr>
        <w:t>-La pregunta 1 tiene valor de 2</w:t>
      </w:r>
      <w:r w:rsidR="00D8284D" w:rsidRPr="00767CCD">
        <w:rPr>
          <w:rFonts w:ascii="Arial" w:hAnsi="Arial" w:cs="Arial"/>
          <w:sz w:val="24"/>
        </w:rPr>
        <w:t xml:space="preserve"> puntos</w:t>
      </w:r>
    </w:p>
    <w:p w:rsidR="00D8284D" w:rsidRPr="00767CCD" w:rsidRDefault="00D8284D" w:rsidP="00D8284D">
      <w:pPr>
        <w:pStyle w:val="Prrafodelista"/>
        <w:ind w:left="360"/>
        <w:rPr>
          <w:rFonts w:ascii="Arial" w:hAnsi="Arial" w:cs="Arial"/>
          <w:sz w:val="24"/>
        </w:rPr>
      </w:pPr>
      <w:r w:rsidRPr="00767CCD">
        <w:rPr>
          <w:rFonts w:ascii="Arial" w:hAnsi="Arial" w:cs="Arial"/>
          <w:sz w:val="24"/>
        </w:rPr>
        <w:t>-L</w:t>
      </w:r>
      <w:r w:rsidR="00362513" w:rsidRPr="00767CCD">
        <w:rPr>
          <w:rFonts w:ascii="Arial" w:hAnsi="Arial" w:cs="Arial"/>
          <w:sz w:val="24"/>
        </w:rPr>
        <w:t>a pregunta 2 tiene un valor de 8</w:t>
      </w:r>
      <w:r w:rsidRPr="00767CCD">
        <w:rPr>
          <w:rFonts w:ascii="Arial" w:hAnsi="Arial" w:cs="Arial"/>
          <w:sz w:val="24"/>
        </w:rPr>
        <w:t xml:space="preserve"> puntos</w:t>
      </w:r>
      <w:r w:rsidR="00362513" w:rsidRPr="00767CCD">
        <w:rPr>
          <w:rFonts w:ascii="Arial" w:hAnsi="Arial" w:cs="Arial"/>
          <w:sz w:val="24"/>
        </w:rPr>
        <w:t>, donde cada inciso vale 2 puntos</w:t>
      </w:r>
    </w:p>
    <w:p w:rsidR="00D8284D" w:rsidRPr="00767CCD" w:rsidRDefault="00D8284D" w:rsidP="00D8284D">
      <w:pPr>
        <w:pStyle w:val="Prrafodelista"/>
        <w:ind w:left="360"/>
        <w:rPr>
          <w:rFonts w:ascii="Arial" w:hAnsi="Arial" w:cs="Arial"/>
          <w:sz w:val="24"/>
        </w:rPr>
      </w:pPr>
      <w:r w:rsidRPr="00767CCD">
        <w:rPr>
          <w:rFonts w:ascii="Arial" w:hAnsi="Arial" w:cs="Arial"/>
          <w:sz w:val="24"/>
        </w:rPr>
        <w:t>-La</w:t>
      </w:r>
      <w:r w:rsidR="00362513" w:rsidRPr="00767CCD">
        <w:rPr>
          <w:rFonts w:ascii="Arial" w:hAnsi="Arial" w:cs="Arial"/>
          <w:sz w:val="24"/>
        </w:rPr>
        <w:t xml:space="preserve"> totalidad de la evaluación de la actividad es de 10 puntos</w:t>
      </w:r>
    </w:p>
    <w:p w:rsidR="00602089" w:rsidRPr="00767CCD" w:rsidRDefault="00602089" w:rsidP="00C8111A">
      <w:pPr>
        <w:rPr>
          <w:sz w:val="24"/>
        </w:rPr>
      </w:pPr>
    </w:p>
    <w:p w:rsidR="0004311C" w:rsidRPr="00767CCD" w:rsidRDefault="0004311C" w:rsidP="00C8111A">
      <w:pPr>
        <w:rPr>
          <w:sz w:val="24"/>
        </w:rPr>
      </w:pPr>
    </w:p>
    <w:p w:rsidR="00602089" w:rsidRDefault="00602089" w:rsidP="00C8111A"/>
    <w:p w:rsidR="00602089" w:rsidRDefault="00602089" w:rsidP="00C8111A"/>
    <w:p w:rsidR="00602089" w:rsidRDefault="00602089" w:rsidP="00C8111A"/>
    <w:p w:rsidR="00C8111A" w:rsidRDefault="00C8111A" w:rsidP="00C8111A"/>
    <w:p w:rsidR="0004311C" w:rsidRDefault="0004311C" w:rsidP="00C8111A"/>
    <w:sectPr w:rsidR="0004311C" w:rsidSect="00F44C2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E7423"/>
    <w:multiLevelType w:val="hybridMultilevel"/>
    <w:tmpl w:val="C1EC2F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CFA540D"/>
    <w:multiLevelType w:val="hybridMultilevel"/>
    <w:tmpl w:val="0044883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18"/>
    <w:rsid w:val="0002557C"/>
    <w:rsid w:val="0004311C"/>
    <w:rsid w:val="001D28F9"/>
    <w:rsid w:val="001E09B9"/>
    <w:rsid w:val="001F2F62"/>
    <w:rsid w:val="002A3646"/>
    <w:rsid w:val="00362513"/>
    <w:rsid w:val="00602089"/>
    <w:rsid w:val="00753C81"/>
    <w:rsid w:val="00767CCD"/>
    <w:rsid w:val="008F75BD"/>
    <w:rsid w:val="00A37BFA"/>
    <w:rsid w:val="00A73E18"/>
    <w:rsid w:val="00B918D8"/>
    <w:rsid w:val="00C8111A"/>
    <w:rsid w:val="00C922B1"/>
    <w:rsid w:val="00D8284D"/>
    <w:rsid w:val="00F44C2B"/>
    <w:rsid w:val="00F509B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FC700-23F8-4AC6-A348-3E95E0D3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44C2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11A"/>
    <w:pPr>
      <w:ind w:left="720"/>
      <w:contextualSpacing/>
    </w:pPr>
  </w:style>
  <w:style w:type="character" w:customStyle="1" w:styleId="Ttulo2Car">
    <w:name w:val="Título 2 Car"/>
    <w:basedOn w:val="Fuentedeprrafopredeter"/>
    <w:link w:val="Ttulo2"/>
    <w:uiPriority w:val="9"/>
    <w:rsid w:val="00F44C2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8B001-EA41-43C3-97CD-E6CF869D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613</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52844</cp:lastModifiedBy>
  <cp:revision>1</cp:revision>
  <dcterms:created xsi:type="dcterms:W3CDTF">2020-10-12T19:16:00Z</dcterms:created>
  <dcterms:modified xsi:type="dcterms:W3CDTF">2020-10-15T04:36:00Z</dcterms:modified>
</cp:coreProperties>
</file>