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E7D9D" w14:textId="1A6D1FFC" w:rsidR="001C53C9" w:rsidRDefault="001C53C9" w:rsidP="00596E9C">
      <w:pPr>
        <w:spacing w:after="0"/>
        <w:jc w:val="center"/>
        <w:rPr>
          <w:rFonts w:ascii="Times New Roman" w:hAnsi="Times New Roman" w:cs="Times New Roman"/>
          <w:sz w:val="28"/>
          <w:szCs w:val="28"/>
        </w:rPr>
      </w:pPr>
      <w:r>
        <w:rPr>
          <w:rFonts w:ascii="Times New Roman" w:hAnsi="Times New Roman" w:cs="Times New Roman"/>
          <w:noProof/>
          <w:sz w:val="28"/>
          <w:szCs w:val="28"/>
          <w:lang w:val="es-MX" w:eastAsia="es-MX"/>
        </w:rPr>
        <mc:AlternateContent>
          <mc:Choice Requires="wps">
            <w:drawing>
              <wp:anchor distT="0" distB="0" distL="114300" distR="114300" simplePos="0" relativeHeight="251664384" behindDoc="0" locked="0" layoutInCell="1" allowOverlap="1" wp14:anchorId="6770B72C" wp14:editId="6C9C93EA">
                <wp:simplePos x="0" y="0"/>
                <wp:positionH relativeFrom="column">
                  <wp:posOffset>-614308</wp:posOffset>
                </wp:positionH>
                <wp:positionV relativeFrom="paragraph">
                  <wp:posOffset>-511606</wp:posOffset>
                </wp:positionV>
                <wp:extent cx="6866088" cy="9230264"/>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6866088" cy="92302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5C03A8" w14:textId="77777777" w:rsidR="001C53C9" w:rsidRDefault="001C53C9" w:rsidP="001C53C9">
                            <w:pPr>
                              <w:spacing w:after="0"/>
                              <w:jc w:val="center"/>
                              <w:rPr>
                                <w:rFonts w:ascii="Times New Roman" w:hAnsi="Times New Roman" w:cs="Times New Roman"/>
                                <w:sz w:val="28"/>
                                <w:szCs w:val="28"/>
                              </w:rPr>
                            </w:pPr>
                          </w:p>
                          <w:p w14:paraId="65AD3D21" w14:textId="2F83E7AF" w:rsidR="001C53C9" w:rsidRPr="00B60FA1" w:rsidRDefault="001C53C9" w:rsidP="001C53C9">
                            <w:pPr>
                              <w:spacing w:after="0"/>
                              <w:jc w:val="center"/>
                              <w:rPr>
                                <w:rFonts w:ascii="Times New Roman" w:hAnsi="Times New Roman" w:cs="Times New Roman"/>
                                <w:sz w:val="28"/>
                                <w:szCs w:val="28"/>
                              </w:rPr>
                            </w:pPr>
                            <w:r>
                              <w:rPr>
                                <w:rFonts w:ascii="Times New Roman" w:hAnsi="Times New Roman" w:cs="Times New Roman"/>
                                <w:sz w:val="28"/>
                                <w:szCs w:val="28"/>
                              </w:rPr>
                              <w:t>E</w:t>
                            </w:r>
                            <w:r w:rsidRPr="00B60FA1">
                              <w:rPr>
                                <w:rFonts w:ascii="Times New Roman" w:hAnsi="Times New Roman" w:cs="Times New Roman"/>
                                <w:sz w:val="28"/>
                                <w:szCs w:val="28"/>
                              </w:rPr>
                              <w:t>SCUELA NORMAL DE EDUCACIÓN PREESCOLAR</w:t>
                            </w:r>
                          </w:p>
                          <w:p w14:paraId="420EFA13" w14:textId="77777777" w:rsidR="001C53C9" w:rsidRPr="00B60FA1" w:rsidRDefault="001C53C9" w:rsidP="001C53C9">
                            <w:pPr>
                              <w:spacing w:after="0" w:line="256" w:lineRule="auto"/>
                              <w:jc w:val="center"/>
                              <w:rPr>
                                <w:rFonts w:ascii="Times New Roman" w:hAnsi="Times New Roman" w:cs="Times New Roman"/>
                                <w:sz w:val="28"/>
                                <w:szCs w:val="28"/>
                              </w:rPr>
                            </w:pPr>
                            <w:r w:rsidRPr="00B60FA1">
                              <w:rPr>
                                <w:rFonts w:ascii="Times New Roman" w:hAnsi="Times New Roman" w:cs="Times New Roman"/>
                                <w:sz w:val="28"/>
                                <w:szCs w:val="28"/>
                              </w:rPr>
                              <w:t>Licenciatura en educación preescolar</w:t>
                            </w:r>
                          </w:p>
                          <w:p w14:paraId="539C71A2" w14:textId="77777777" w:rsidR="001C53C9" w:rsidRPr="00B60FA1" w:rsidRDefault="001C53C9" w:rsidP="001C53C9">
                            <w:pPr>
                              <w:spacing w:after="0" w:line="256" w:lineRule="auto"/>
                              <w:jc w:val="center"/>
                              <w:rPr>
                                <w:rFonts w:ascii="Times New Roman" w:hAnsi="Times New Roman" w:cs="Times New Roman"/>
                                <w:sz w:val="28"/>
                                <w:szCs w:val="28"/>
                              </w:rPr>
                            </w:pPr>
                            <w:r w:rsidRPr="00B60FA1">
                              <w:rPr>
                                <w:rFonts w:ascii="Times New Roman" w:hAnsi="Times New Roman" w:cs="Times New Roman"/>
                                <w:sz w:val="28"/>
                                <w:szCs w:val="28"/>
                              </w:rPr>
                              <w:t>Ciclo 2020-2021</w:t>
                            </w:r>
                          </w:p>
                          <w:p w14:paraId="33C03FAD" w14:textId="77777777" w:rsidR="001C53C9" w:rsidRPr="00B60FA1" w:rsidRDefault="001C53C9" w:rsidP="001C53C9">
                            <w:pPr>
                              <w:spacing w:after="0" w:line="256" w:lineRule="auto"/>
                              <w:jc w:val="center"/>
                              <w:rPr>
                                <w:rFonts w:ascii="Times New Roman" w:hAnsi="Times New Roman" w:cs="Times New Roman"/>
                                <w:sz w:val="28"/>
                                <w:szCs w:val="28"/>
                              </w:rPr>
                            </w:pPr>
                          </w:p>
                          <w:p w14:paraId="10089BA2" w14:textId="276A21C0" w:rsidR="001C53C9" w:rsidRDefault="001C53C9" w:rsidP="001C53C9">
                            <w:pPr>
                              <w:spacing w:line="256" w:lineRule="auto"/>
                              <w:jc w:val="center"/>
                              <w:rPr>
                                <w:rFonts w:ascii="Times New Roman" w:hAnsi="Times New Roman" w:cs="Times New Roman"/>
                                <w:sz w:val="28"/>
                                <w:szCs w:val="28"/>
                              </w:rPr>
                            </w:pPr>
                            <w:r w:rsidRPr="00B60FA1">
                              <w:rPr>
                                <w:noProof/>
                                <w:sz w:val="28"/>
                                <w:szCs w:val="28"/>
                                <w:lang w:val="es-MX" w:eastAsia="es-MX"/>
                              </w:rPr>
                              <w:drawing>
                                <wp:inline distT="0" distB="0" distL="0" distR="0" wp14:anchorId="0D7A04FD" wp14:editId="377653CA">
                                  <wp:extent cx="2104390" cy="17166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scuela Normal de Educación Preescolar – Desarrollo d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1420" cy="1722392"/>
                                          </a:xfrm>
                                          <a:prstGeom prst="rect">
                                            <a:avLst/>
                                          </a:prstGeom>
                                          <a:noFill/>
                                        </pic:spPr>
                                      </pic:pic>
                                    </a:graphicData>
                                  </a:graphic>
                                </wp:inline>
                              </w:drawing>
                            </w:r>
                          </w:p>
                          <w:p w14:paraId="2D9D8A62" w14:textId="77777777" w:rsidR="001C53C9" w:rsidRDefault="001C53C9" w:rsidP="001C53C9">
                            <w:pPr>
                              <w:spacing w:line="256" w:lineRule="auto"/>
                              <w:jc w:val="center"/>
                              <w:rPr>
                                <w:rFonts w:ascii="Times New Roman" w:hAnsi="Times New Roman" w:cs="Times New Roman"/>
                                <w:sz w:val="28"/>
                                <w:szCs w:val="28"/>
                              </w:rPr>
                            </w:pPr>
                          </w:p>
                          <w:p w14:paraId="3547614E" w14:textId="77777777" w:rsidR="001C53C9" w:rsidRPr="00B60FA1" w:rsidRDefault="001C53C9"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“Monografía”</w:t>
                            </w:r>
                          </w:p>
                          <w:p w14:paraId="0E6CC3CE"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 xml:space="preserve">“La importancia de la educación socioemocional” </w:t>
                            </w:r>
                          </w:p>
                          <w:p w14:paraId="7DA080D6"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 xml:space="preserve">UNIDAD I </w:t>
                            </w:r>
                          </w:p>
                          <w:p w14:paraId="117B8B21"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“Fundamentos científicos y pedagógicos de la educación socioemocional”.</w:t>
                            </w:r>
                          </w:p>
                          <w:p w14:paraId="4B952E5B"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 xml:space="preserve">COMPETENCIAS: </w:t>
                            </w:r>
                          </w:p>
                          <w:p w14:paraId="352029D5" w14:textId="77777777" w:rsidR="001C53C9" w:rsidRPr="00B60FA1" w:rsidRDefault="001C53C9" w:rsidP="001C53C9">
                            <w:pPr>
                              <w:numPr>
                                <w:ilvl w:val="0"/>
                                <w:numId w:val="3"/>
                              </w:numPr>
                              <w:spacing w:after="0" w:line="240" w:lineRule="auto"/>
                              <w:contextualSpacing/>
                              <w:jc w:val="both"/>
                              <w:rPr>
                                <w:rFonts w:ascii="Times New Roman" w:eastAsia="Times New Roman" w:hAnsi="Times New Roman"/>
                                <w:sz w:val="28"/>
                                <w:szCs w:val="28"/>
                              </w:rPr>
                            </w:pPr>
                            <w:r w:rsidRPr="00B60FA1">
                              <w:rPr>
                                <w:rFonts w:ascii="Times New Roman" w:eastAsia="Times New Roman" w:hAnsi="Times New Roman"/>
                                <w:sz w:val="28"/>
                                <w:szCs w:val="28"/>
                              </w:rPr>
                              <w:t>Utiliza los recursos metodológicos y técnicos de la investigación para explicar y comprender situaciones educativas en diversos contextos.</w:t>
                            </w:r>
                          </w:p>
                          <w:p w14:paraId="2DF1A2E0" w14:textId="77777777" w:rsidR="001C53C9" w:rsidRPr="00B60FA1" w:rsidRDefault="001C53C9" w:rsidP="001C53C9">
                            <w:pPr>
                              <w:spacing w:after="0" w:line="240" w:lineRule="auto"/>
                              <w:ind w:left="360"/>
                              <w:contextualSpacing/>
                              <w:jc w:val="both"/>
                              <w:rPr>
                                <w:rFonts w:ascii="Times New Roman" w:eastAsia="Times New Roman" w:hAnsi="Times New Roman"/>
                                <w:sz w:val="28"/>
                                <w:szCs w:val="28"/>
                              </w:rPr>
                            </w:pPr>
                          </w:p>
                          <w:p w14:paraId="2A0244B1" w14:textId="4DE36999" w:rsidR="001C53C9" w:rsidRDefault="001C53C9" w:rsidP="001C53C9">
                            <w:pPr>
                              <w:numPr>
                                <w:ilvl w:val="0"/>
                                <w:numId w:val="3"/>
                              </w:numPr>
                              <w:spacing w:after="0" w:line="240" w:lineRule="auto"/>
                              <w:contextualSpacing/>
                              <w:jc w:val="both"/>
                              <w:rPr>
                                <w:rFonts w:ascii="Times New Roman" w:eastAsia="Times New Roman" w:hAnsi="Times New Roman"/>
                                <w:sz w:val="28"/>
                                <w:szCs w:val="28"/>
                              </w:rPr>
                            </w:pPr>
                            <w:r w:rsidRPr="00B60FA1">
                              <w:rPr>
                                <w:rFonts w:ascii="Times New Roman" w:eastAsia="Times New Roman" w:hAnsi="Times New Roman"/>
                                <w:sz w:val="28"/>
                                <w:szCs w:val="28"/>
                              </w:rPr>
                              <w:t>Plantea las necesidades formativas de los alumnos de acuerdo con sus procesos de desarrollo y de aprendizaje, con base en los nuevos enfoques pedagógicos.</w:t>
                            </w:r>
                          </w:p>
                          <w:p w14:paraId="2856FA82" w14:textId="2AE9AD1E" w:rsidR="00746E15" w:rsidRPr="00B60FA1" w:rsidRDefault="00746E15" w:rsidP="00746E15">
                            <w:pPr>
                              <w:spacing w:after="0" w:line="240" w:lineRule="auto"/>
                              <w:contextualSpacing/>
                              <w:jc w:val="both"/>
                              <w:rPr>
                                <w:rFonts w:ascii="Times New Roman" w:eastAsia="Times New Roman" w:hAnsi="Times New Roman"/>
                                <w:sz w:val="28"/>
                                <w:szCs w:val="28"/>
                              </w:rPr>
                            </w:pPr>
                          </w:p>
                          <w:p w14:paraId="3412018F" w14:textId="77777777" w:rsidR="001C53C9" w:rsidRPr="00B60FA1" w:rsidRDefault="001C53C9"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 xml:space="preserve">MATERIA: Educación socioemocional </w:t>
                            </w:r>
                          </w:p>
                          <w:p w14:paraId="31D29AD3" w14:textId="746D615F" w:rsidR="001C53C9"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DOCENTE: Eduarda Maldonado Martínez</w:t>
                            </w:r>
                          </w:p>
                          <w:p w14:paraId="778A5C40" w14:textId="62F5C507" w:rsidR="001C53C9"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INTEGRANTES:</w:t>
                            </w:r>
                          </w:p>
                          <w:p w14:paraId="099479C9" w14:textId="062D7E87" w:rsidR="00420F1E" w:rsidRPr="00B60FA1" w:rsidRDefault="000213C4"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Álvarez</w:t>
                            </w:r>
                            <w:r w:rsidR="00420F1E">
                              <w:rPr>
                                <w:rFonts w:ascii="Times New Roman" w:hAnsi="Times New Roman" w:cs="Times New Roman"/>
                                <w:sz w:val="28"/>
                                <w:szCs w:val="28"/>
                              </w:rPr>
                              <w:t xml:space="preserve"> Sánchez Lorena Patricia #1</w:t>
                            </w:r>
                          </w:p>
                          <w:p w14:paraId="083B3891" w14:textId="76E380BD" w:rsidR="00420F1E" w:rsidRPr="00B60FA1" w:rsidRDefault="001C53C9" w:rsidP="00C20971">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Beltrán Balandrán Sahima Guadalupe #4</w:t>
                            </w:r>
                          </w:p>
                          <w:p w14:paraId="73E09893" w14:textId="69187D25" w:rsidR="001C53C9"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De La Garza Barboza Graciela #7</w:t>
                            </w:r>
                          </w:p>
                          <w:p w14:paraId="6B85DD0A" w14:textId="31161705" w:rsidR="00EA70A0" w:rsidRPr="00B60FA1" w:rsidRDefault="00EA70A0"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Ramirez García Blanca Guadalupe #19</w:t>
                            </w:r>
                          </w:p>
                          <w:p w14:paraId="0A4A398A" w14:textId="77777777" w:rsidR="001C53C9" w:rsidRPr="00B60FA1" w:rsidRDefault="001C53C9" w:rsidP="001C53C9">
                            <w:pPr>
                              <w:spacing w:line="256" w:lineRule="auto"/>
                              <w:jc w:val="center"/>
                              <w:rPr>
                                <w:rFonts w:ascii="Times New Roman" w:hAnsi="Times New Roman" w:cs="Times New Roman"/>
                                <w:sz w:val="28"/>
                                <w:szCs w:val="28"/>
                              </w:rPr>
                            </w:pPr>
                          </w:p>
                          <w:p w14:paraId="5C8E199B" w14:textId="77777777" w:rsidR="001C53C9" w:rsidRPr="00B60FA1" w:rsidRDefault="001C53C9" w:rsidP="001C53C9">
                            <w:pPr>
                              <w:spacing w:line="256" w:lineRule="auto"/>
                              <w:rPr>
                                <w:rFonts w:ascii="Times New Roman" w:hAnsi="Times New Roman" w:cs="Times New Roman"/>
                                <w:sz w:val="28"/>
                                <w:szCs w:val="28"/>
                              </w:rPr>
                            </w:pPr>
                            <w:r w:rsidRPr="00B60FA1">
                              <w:rPr>
                                <w:rFonts w:ascii="Times New Roman" w:hAnsi="Times New Roman" w:cs="Times New Roman"/>
                                <w:sz w:val="28"/>
                                <w:szCs w:val="28"/>
                              </w:rPr>
                              <w:t xml:space="preserve">Saltillo, Coahuila </w:t>
                            </w:r>
                          </w:p>
                          <w:p w14:paraId="52792B2B" w14:textId="77777777" w:rsidR="001C53C9" w:rsidRPr="00B60FA1" w:rsidRDefault="001C53C9" w:rsidP="001C53C9">
                            <w:pPr>
                              <w:jc w:val="right"/>
                              <w:rPr>
                                <w:rFonts w:ascii="Times New Roman" w:hAnsi="Times New Roman" w:cs="Times New Roman"/>
                                <w:sz w:val="28"/>
                                <w:szCs w:val="28"/>
                              </w:rPr>
                            </w:pPr>
                            <w:r>
                              <w:rPr>
                                <w:rFonts w:ascii="Times New Roman" w:hAnsi="Times New Roman" w:cs="Times New Roman"/>
                                <w:sz w:val="28"/>
                                <w:szCs w:val="28"/>
                              </w:rPr>
                              <w:t>26 de octubre de 2020</w:t>
                            </w:r>
                          </w:p>
                          <w:p w14:paraId="0A53A604" w14:textId="77777777" w:rsidR="001C53C9" w:rsidRDefault="001C5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0B72C" id="_x0000_t202" coordsize="21600,21600" o:spt="202" path="m,l,21600r21600,l21600,xe">
                <v:stroke joinstyle="miter"/>
                <v:path gradientshapeok="t" o:connecttype="rect"/>
              </v:shapetype>
              <v:shape id="Cuadro de texto 8" o:spid="_x0000_s1026" type="#_x0000_t202" style="position:absolute;left:0;text-align:left;margin-left:-48.35pt;margin-top:-40.3pt;width:540.65pt;height:7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" filled="f" stroked="f">
                <v:textbox>
                  <w:txbxContent>
                    <w:p w14:paraId="725C03A8" w14:textId="77777777" w:rsidR="001C53C9" w:rsidRDefault="001C53C9" w:rsidP="001C53C9">
                      <w:pPr>
                        <w:spacing w:after="0"/>
                        <w:jc w:val="center"/>
                        <w:rPr>
                          <w:rFonts w:ascii="Times New Roman" w:hAnsi="Times New Roman" w:cs="Times New Roman"/>
                          <w:sz w:val="28"/>
                          <w:szCs w:val="28"/>
                        </w:rPr>
                      </w:pPr>
                    </w:p>
                    <w:p w14:paraId="65AD3D21" w14:textId="2F83E7AF" w:rsidR="001C53C9" w:rsidRPr="00B60FA1" w:rsidRDefault="001C53C9" w:rsidP="001C53C9">
                      <w:pPr>
                        <w:spacing w:after="0"/>
                        <w:jc w:val="center"/>
                        <w:rPr>
                          <w:rFonts w:ascii="Times New Roman" w:hAnsi="Times New Roman" w:cs="Times New Roman"/>
                          <w:sz w:val="28"/>
                          <w:szCs w:val="28"/>
                        </w:rPr>
                      </w:pPr>
                      <w:r>
                        <w:rPr>
                          <w:rFonts w:ascii="Times New Roman" w:hAnsi="Times New Roman" w:cs="Times New Roman"/>
                          <w:sz w:val="28"/>
                          <w:szCs w:val="28"/>
                        </w:rPr>
                        <w:t>E</w:t>
                      </w:r>
                      <w:r w:rsidRPr="00B60FA1">
                        <w:rPr>
                          <w:rFonts w:ascii="Times New Roman" w:hAnsi="Times New Roman" w:cs="Times New Roman"/>
                          <w:sz w:val="28"/>
                          <w:szCs w:val="28"/>
                        </w:rPr>
                        <w:t>SCUELA NORMAL DE EDUCACIÓN PREESCOLAR</w:t>
                      </w:r>
                    </w:p>
                    <w:p w14:paraId="420EFA13" w14:textId="77777777" w:rsidR="001C53C9" w:rsidRPr="00B60FA1" w:rsidRDefault="001C53C9" w:rsidP="001C53C9">
                      <w:pPr>
                        <w:spacing w:after="0" w:line="256" w:lineRule="auto"/>
                        <w:jc w:val="center"/>
                        <w:rPr>
                          <w:rFonts w:ascii="Times New Roman" w:hAnsi="Times New Roman" w:cs="Times New Roman"/>
                          <w:sz w:val="28"/>
                          <w:szCs w:val="28"/>
                        </w:rPr>
                      </w:pPr>
                      <w:r w:rsidRPr="00B60FA1">
                        <w:rPr>
                          <w:rFonts w:ascii="Times New Roman" w:hAnsi="Times New Roman" w:cs="Times New Roman"/>
                          <w:sz w:val="28"/>
                          <w:szCs w:val="28"/>
                        </w:rPr>
                        <w:t>Licenciatura en educación preescolar</w:t>
                      </w:r>
                    </w:p>
                    <w:p w14:paraId="539C71A2" w14:textId="77777777" w:rsidR="001C53C9" w:rsidRPr="00B60FA1" w:rsidRDefault="001C53C9" w:rsidP="001C53C9">
                      <w:pPr>
                        <w:spacing w:after="0" w:line="256" w:lineRule="auto"/>
                        <w:jc w:val="center"/>
                        <w:rPr>
                          <w:rFonts w:ascii="Times New Roman" w:hAnsi="Times New Roman" w:cs="Times New Roman"/>
                          <w:sz w:val="28"/>
                          <w:szCs w:val="28"/>
                        </w:rPr>
                      </w:pPr>
                      <w:r w:rsidRPr="00B60FA1">
                        <w:rPr>
                          <w:rFonts w:ascii="Times New Roman" w:hAnsi="Times New Roman" w:cs="Times New Roman"/>
                          <w:sz w:val="28"/>
                          <w:szCs w:val="28"/>
                        </w:rPr>
                        <w:t>Ciclo 2020-2021</w:t>
                      </w:r>
                    </w:p>
                    <w:p w14:paraId="33C03FAD" w14:textId="77777777" w:rsidR="001C53C9" w:rsidRPr="00B60FA1" w:rsidRDefault="001C53C9" w:rsidP="001C53C9">
                      <w:pPr>
                        <w:spacing w:after="0" w:line="256" w:lineRule="auto"/>
                        <w:jc w:val="center"/>
                        <w:rPr>
                          <w:rFonts w:ascii="Times New Roman" w:hAnsi="Times New Roman" w:cs="Times New Roman"/>
                          <w:sz w:val="28"/>
                          <w:szCs w:val="28"/>
                        </w:rPr>
                      </w:pPr>
                    </w:p>
                    <w:p w14:paraId="10089BA2" w14:textId="276A21C0" w:rsidR="001C53C9" w:rsidRDefault="001C53C9" w:rsidP="001C53C9">
                      <w:pPr>
                        <w:spacing w:line="256" w:lineRule="auto"/>
                        <w:jc w:val="center"/>
                        <w:rPr>
                          <w:rFonts w:ascii="Times New Roman" w:hAnsi="Times New Roman" w:cs="Times New Roman"/>
                          <w:sz w:val="28"/>
                          <w:szCs w:val="28"/>
                        </w:rPr>
                      </w:pPr>
                      <w:r w:rsidRPr="00B60FA1">
                        <w:rPr>
                          <w:noProof/>
                          <w:sz w:val="28"/>
                          <w:szCs w:val="28"/>
                          <w:lang w:val="es-MX" w:eastAsia="es-MX"/>
                        </w:rPr>
                        <w:drawing>
                          <wp:inline distT="0" distB="0" distL="0" distR="0" wp14:anchorId="0D7A04FD" wp14:editId="377653CA">
                            <wp:extent cx="2104390" cy="17166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scuela Normal de Educación Preescolar – Desarrollo d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1420" cy="1722392"/>
                                    </a:xfrm>
                                    <a:prstGeom prst="rect">
                                      <a:avLst/>
                                    </a:prstGeom>
                                    <a:noFill/>
                                  </pic:spPr>
                                </pic:pic>
                              </a:graphicData>
                            </a:graphic>
                          </wp:inline>
                        </w:drawing>
                      </w:r>
                    </w:p>
                    <w:p w14:paraId="2D9D8A62" w14:textId="77777777" w:rsidR="001C53C9" w:rsidRDefault="001C53C9" w:rsidP="001C53C9">
                      <w:pPr>
                        <w:spacing w:line="256" w:lineRule="auto"/>
                        <w:jc w:val="center"/>
                        <w:rPr>
                          <w:rFonts w:ascii="Times New Roman" w:hAnsi="Times New Roman" w:cs="Times New Roman"/>
                          <w:sz w:val="28"/>
                          <w:szCs w:val="28"/>
                        </w:rPr>
                      </w:pPr>
                    </w:p>
                    <w:p w14:paraId="3547614E" w14:textId="77777777" w:rsidR="001C53C9" w:rsidRPr="00B60FA1" w:rsidRDefault="001C53C9"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“Monografía”</w:t>
                      </w:r>
                    </w:p>
                    <w:p w14:paraId="0E6CC3CE"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 xml:space="preserve">“La importancia de la educación socioemocional” </w:t>
                      </w:r>
                    </w:p>
                    <w:p w14:paraId="7DA080D6"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 xml:space="preserve">UNIDAD I </w:t>
                      </w:r>
                    </w:p>
                    <w:p w14:paraId="117B8B21"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“Fundamentos científicos y pedagógicos de la educación socioemocional”.</w:t>
                      </w:r>
                    </w:p>
                    <w:p w14:paraId="4B952E5B" w14:textId="77777777" w:rsidR="001C53C9" w:rsidRPr="00B60FA1"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 xml:space="preserve">COMPETENCIAS: </w:t>
                      </w:r>
                    </w:p>
                    <w:p w14:paraId="352029D5" w14:textId="77777777" w:rsidR="001C53C9" w:rsidRPr="00B60FA1" w:rsidRDefault="001C53C9" w:rsidP="001C53C9">
                      <w:pPr>
                        <w:numPr>
                          <w:ilvl w:val="0"/>
                          <w:numId w:val="3"/>
                        </w:numPr>
                        <w:spacing w:after="0" w:line="240" w:lineRule="auto"/>
                        <w:contextualSpacing/>
                        <w:jc w:val="both"/>
                        <w:rPr>
                          <w:rFonts w:ascii="Times New Roman" w:eastAsia="Times New Roman" w:hAnsi="Times New Roman"/>
                          <w:sz w:val="28"/>
                          <w:szCs w:val="28"/>
                        </w:rPr>
                      </w:pPr>
                      <w:r w:rsidRPr="00B60FA1">
                        <w:rPr>
                          <w:rFonts w:ascii="Times New Roman" w:eastAsia="Times New Roman" w:hAnsi="Times New Roman"/>
                          <w:sz w:val="28"/>
                          <w:szCs w:val="28"/>
                        </w:rPr>
                        <w:t>Utiliza los recursos metodológicos y técnicos de la investigación para explicar y comprender situaciones educativas en diversos contextos.</w:t>
                      </w:r>
                    </w:p>
                    <w:p w14:paraId="2DF1A2E0" w14:textId="77777777" w:rsidR="001C53C9" w:rsidRPr="00B60FA1" w:rsidRDefault="001C53C9" w:rsidP="001C53C9">
                      <w:pPr>
                        <w:spacing w:after="0" w:line="240" w:lineRule="auto"/>
                        <w:ind w:left="360"/>
                        <w:contextualSpacing/>
                        <w:jc w:val="both"/>
                        <w:rPr>
                          <w:rFonts w:ascii="Times New Roman" w:eastAsia="Times New Roman" w:hAnsi="Times New Roman"/>
                          <w:sz w:val="28"/>
                          <w:szCs w:val="28"/>
                        </w:rPr>
                      </w:pPr>
                    </w:p>
                    <w:p w14:paraId="2A0244B1" w14:textId="4DE36999" w:rsidR="001C53C9" w:rsidRDefault="001C53C9" w:rsidP="001C53C9">
                      <w:pPr>
                        <w:numPr>
                          <w:ilvl w:val="0"/>
                          <w:numId w:val="3"/>
                        </w:numPr>
                        <w:spacing w:after="0" w:line="240" w:lineRule="auto"/>
                        <w:contextualSpacing/>
                        <w:jc w:val="both"/>
                        <w:rPr>
                          <w:rFonts w:ascii="Times New Roman" w:eastAsia="Times New Roman" w:hAnsi="Times New Roman"/>
                          <w:sz w:val="28"/>
                          <w:szCs w:val="28"/>
                        </w:rPr>
                      </w:pPr>
                      <w:r w:rsidRPr="00B60FA1">
                        <w:rPr>
                          <w:rFonts w:ascii="Times New Roman" w:eastAsia="Times New Roman" w:hAnsi="Times New Roman"/>
                          <w:sz w:val="28"/>
                          <w:szCs w:val="28"/>
                        </w:rPr>
                        <w:t>Plantea las necesidades formativas de los alumnos de acuerdo con sus procesos de desarrollo y de aprendizaje, con base en los nuevos enfoques pedagógicos.</w:t>
                      </w:r>
                    </w:p>
                    <w:p w14:paraId="2856FA82" w14:textId="2AE9AD1E" w:rsidR="00746E15" w:rsidRPr="00B60FA1" w:rsidRDefault="00746E15" w:rsidP="00746E15">
                      <w:pPr>
                        <w:spacing w:after="0" w:line="240" w:lineRule="auto"/>
                        <w:contextualSpacing/>
                        <w:jc w:val="both"/>
                        <w:rPr>
                          <w:rFonts w:ascii="Times New Roman" w:eastAsia="Times New Roman" w:hAnsi="Times New Roman"/>
                          <w:sz w:val="28"/>
                          <w:szCs w:val="28"/>
                        </w:rPr>
                      </w:pPr>
                    </w:p>
                    <w:p w14:paraId="3412018F" w14:textId="77777777" w:rsidR="001C53C9" w:rsidRPr="00B60FA1" w:rsidRDefault="001C53C9"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 xml:space="preserve">MATERIA: Educación socioemocional </w:t>
                      </w:r>
                    </w:p>
                    <w:p w14:paraId="31D29AD3" w14:textId="746D615F" w:rsidR="001C53C9"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DOCENTE: Eduarda Maldonado Martínez</w:t>
                      </w:r>
                    </w:p>
                    <w:p w14:paraId="778A5C40" w14:textId="62F5C507" w:rsidR="001C53C9"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INTEGRANTES:</w:t>
                      </w:r>
                    </w:p>
                    <w:p w14:paraId="099479C9" w14:textId="062D7E87" w:rsidR="00420F1E" w:rsidRPr="00B60FA1" w:rsidRDefault="000213C4"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Álvarez</w:t>
                      </w:r>
                      <w:r w:rsidR="00420F1E">
                        <w:rPr>
                          <w:rFonts w:ascii="Times New Roman" w:hAnsi="Times New Roman" w:cs="Times New Roman"/>
                          <w:sz w:val="28"/>
                          <w:szCs w:val="28"/>
                        </w:rPr>
                        <w:t xml:space="preserve"> Sánchez Lorena Patricia #1</w:t>
                      </w:r>
                    </w:p>
                    <w:p w14:paraId="083B3891" w14:textId="76E380BD" w:rsidR="00420F1E" w:rsidRPr="00B60FA1" w:rsidRDefault="001C53C9" w:rsidP="00C20971">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Beltrán Balandrán Sahima Guadalupe #4</w:t>
                      </w:r>
                    </w:p>
                    <w:p w14:paraId="73E09893" w14:textId="69187D25" w:rsidR="001C53C9" w:rsidRDefault="001C53C9" w:rsidP="001C53C9">
                      <w:pPr>
                        <w:spacing w:line="256" w:lineRule="auto"/>
                        <w:jc w:val="center"/>
                        <w:rPr>
                          <w:rFonts w:ascii="Times New Roman" w:hAnsi="Times New Roman" w:cs="Times New Roman"/>
                          <w:sz w:val="28"/>
                          <w:szCs w:val="28"/>
                        </w:rPr>
                      </w:pPr>
                      <w:r w:rsidRPr="00B60FA1">
                        <w:rPr>
                          <w:rFonts w:ascii="Times New Roman" w:hAnsi="Times New Roman" w:cs="Times New Roman"/>
                          <w:sz w:val="28"/>
                          <w:szCs w:val="28"/>
                        </w:rPr>
                        <w:t>De La Garza Barboza Graciela #7</w:t>
                      </w:r>
                    </w:p>
                    <w:p w14:paraId="6B85DD0A" w14:textId="31161705" w:rsidR="00EA70A0" w:rsidRPr="00B60FA1" w:rsidRDefault="00EA70A0" w:rsidP="001C53C9">
                      <w:pPr>
                        <w:spacing w:line="256" w:lineRule="auto"/>
                        <w:jc w:val="center"/>
                        <w:rPr>
                          <w:rFonts w:ascii="Times New Roman" w:hAnsi="Times New Roman" w:cs="Times New Roman"/>
                          <w:sz w:val="28"/>
                          <w:szCs w:val="28"/>
                        </w:rPr>
                      </w:pPr>
                      <w:r>
                        <w:rPr>
                          <w:rFonts w:ascii="Times New Roman" w:hAnsi="Times New Roman" w:cs="Times New Roman"/>
                          <w:sz w:val="28"/>
                          <w:szCs w:val="28"/>
                        </w:rPr>
                        <w:t>Ramirez García Blanca Guadalupe #19</w:t>
                      </w:r>
                    </w:p>
                    <w:p w14:paraId="0A4A398A" w14:textId="77777777" w:rsidR="001C53C9" w:rsidRPr="00B60FA1" w:rsidRDefault="001C53C9" w:rsidP="001C53C9">
                      <w:pPr>
                        <w:spacing w:line="256" w:lineRule="auto"/>
                        <w:jc w:val="center"/>
                        <w:rPr>
                          <w:rFonts w:ascii="Times New Roman" w:hAnsi="Times New Roman" w:cs="Times New Roman"/>
                          <w:sz w:val="28"/>
                          <w:szCs w:val="28"/>
                        </w:rPr>
                      </w:pPr>
                    </w:p>
                    <w:p w14:paraId="5C8E199B" w14:textId="77777777" w:rsidR="001C53C9" w:rsidRPr="00B60FA1" w:rsidRDefault="001C53C9" w:rsidP="001C53C9">
                      <w:pPr>
                        <w:spacing w:line="256" w:lineRule="auto"/>
                        <w:rPr>
                          <w:rFonts w:ascii="Times New Roman" w:hAnsi="Times New Roman" w:cs="Times New Roman"/>
                          <w:sz w:val="28"/>
                          <w:szCs w:val="28"/>
                        </w:rPr>
                      </w:pPr>
                      <w:r w:rsidRPr="00B60FA1">
                        <w:rPr>
                          <w:rFonts w:ascii="Times New Roman" w:hAnsi="Times New Roman" w:cs="Times New Roman"/>
                          <w:sz w:val="28"/>
                          <w:szCs w:val="28"/>
                        </w:rPr>
                        <w:t xml:space="preserve">Saltillo, Coahuila </w:t>
                      </w:r>
                    </w:p>
                    <w:p w14:paraId="52792B2B" w14:textId="77777777" w:rsidR="001C53C9" w:rsidRPr="00B60FA1" w:rsidRDefault="001C53C9" w:rsidP="001C53C9">
                      <w:pPr>
                        <w:jc w:val="right"/>
                        <w:rPr>
                          <w:rFonts w:ascii="Times New Roman" w:hAnsi="Times New Roman" w:cs="Times New Roman"/>
                          <w:sz w:val="28"/>
                          <w:szCs w:val="28"/>
                        </w:rPr>
                      </w:pPr>
                      <w:r>
                        <w:rPr>
                          <w:rFonts w:ascii="Times New Roman" w:hAnsi="Times New Roman" w:cs="Times New Roman"/>
                          <w:sz w:val="28"/>
                          <w:szCs w:val="28"/>
                        </w:rPr>
                        <w:t>26 de octubre de 2020</w:t>
                      </w:r>
                    </w:p>
                    <w:p w14:paraId="0A53A604" w14:textId="77777777" w:rsidR="001C53C9" w:rsidRDefault="001C53C9"/>
                  </w:txbxContent>
                </v:textbox>
              </v:shape>
            </w:pict>
          </mc:Fallback>
        </mc:AlternateContent>
      </w:r>
      <w:r>
        <w:rPr>
          <w:rFonts w:ascii="Times New Roman" w:hAnsi="Times New Roman" w:cs="Times New Roman"/>
          <w:noProof/>
          <w:sz w:val="28"/>
          <w:szCs w:val="28"/>
          <w:lang w:val="es-MX" w:eastAsia="es-MX"/>
        </w:rPr>
        <mc:AlternateContent>
          <mc:Choice Requires="wps">
            <w:drawing>
              <wp:anchor distT="0" distB="0" distL="114300" distR="114300" simplePos="0" relativeHeight="251663360" behindDoc="0" locked="0" layoutInCell="1" allowOverlap="1" wp14:anchorId="17E7528E" wp14:editId="570A9E04">
                <wp:simplePos x="0" y="0"/>
                <wp:positionH relativeFrom="column">
                  <wp:posOffset>-861060</wp:posOffset>
                </wp:positionH>
                <wp:positionV relativeFrom="paragraph">
                  <wp:posOffset>-633095</wp:posOffset>
                </wp:positionV>
                <wp:extent cx="7391400" cy="964882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7391400" cy="9648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7F03C2" w14:textId="3458C8F3" w:rsidR="001C53C9" w:rsidRDefault="001C53C9">
                            <w:r w:rsidRPr="001C53C9">
                              <w:rPr>
                                <w:noProof/>
                                <w:lang w:val="es-MX" w:eastAsia="es-MX"/>
                              </w:rPr>
                              <w:drawing>
                                <wp:inline distT="0" distB="0" distL="0" distR="0" wp14:anchorId="195EFE69" wp14:editId="6B6A9467">
                                  <wp:extent cx="7143750" cy="9410700"/>
                                  <wp:effectExtent l="0" t="0" r="0" b="0"/>
                                  <wp:docPr id="1026" name="Picture 2" descr="Vector Gratis | Fondo mancha acuarela color pa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ector Gratis | Fondo mancha acuarela color pastel"/>
                                          <pic:cNvPicPr>
                                            <a:picLocks noChangeAspect="1" noChangeArrowheads="1"/>
                                          </pic:cNvPicPr>
                                        </pic:nvPicPr>
                                        <pic:blipFill rotWithShape="1">
                                          <a:blip r:embed="rId7">
                                            <a:extLst>
                                              <a:ext uri="{28A0092B-C50C-407E-A947-70E740481C1C}">
                                                <a14:useLocalDpi xmlns:a14="http://schemas.microsoft.com/office/drawing/2010/main" val="0"/>
                                              </a:ext>
                                            </a:extLst>
                                          </a:blip>
                                          <a:srcRect b="9558"/>
                                          <a:stretch/>
                                        </pic:blipFill>
                                        <pic:spPr bwMode="auto">
                                          <a:xfrm>
                                            <a:off x="0" y="0"/>
                                            <a:ext cx="7143750" cy="94107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528E" id="Cuadro de texto 7" o:spid="_x0000_s1027" type="#_x0000_t202" style="position:absolute;left:0;text-align:left;margin-left:-67.8pt;margin-top:-49.85pt;width:582pt;height:75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" filled="f" stroked="f">
                <v:textbox>
                  <w:txbxContent>
                    <w:p w14:paraId="3B7F03C2" w14:textId="3458C8F3" w:rsidR="001C53C9" w:rsidRDefault="001C53C9">
                      <w:r w:rsidRPr="001C53C9">
                        <w:rPr>
                          <w:noProof/>
                          <w:lang w:val="es-MX" w:eastAsia="es-MX"/>
                        </w:rPr>
                        <w:drawing>
                          <wp:inline distT="0" distB="0" distL="0" distR="0" wp14:anchorId="195EFE69" wp14:editId="6B6A9467">
                            <wp:extent cx="7143750" cy="9410700"/>
                            <wp:effectExtent l="0" t="0" r="0" b="0"/>
                            <wp:docPr id="1026" name="Picture 2" descr="Vector Gratis | Fondo mancha acuarela color pa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ector Gratis | Fondo mancha acuarela color pastel"/>
                                    <pic:cNvPicPr>
                                      <a:picLocks noChangeAspect="1" noChangeArrowheads="1"/>
                                    </pic:cNvPicPr>
                                  </pic:nvPicPr>
                                  <pic:blipFill rotWithShape="1">
                                    <a:blip r:embed="rId7">
                                      <a:extLst>
                                        <a:ext uri="{28A0092B-C50C-407E-A947-70E740481C1C}">
                                          <a14:useLocalDpi xmlns:a14="http://schemas.microsoft.com/office/drawing/2010/main" val="0"/>
                                        </a:ext>
                                      </a:extLst>
                                    </a:blip>
                                    <a:srcRect b="9558"/>
                                    <a:stretch/>
                                  </pic:blipFill>
                                  <pic:spPr bwMode="auto">
                                    <a:xfrm>
                                      <a:off x="0" y="0"/>
                                      <a:ext cx="7143750" cy="9410700"/>
                                    </a:xfrm>
                                    <a:prstGeom prst="rect">
                                      <a:avLst/>
                                    </a:prstGeom>
                                    <a:noFill/>
                                  </pic:spPr>
                                </pic:pic>
                              </a:graphicData>
                            </a:graphic>
                          </wp:inline>
                        </w:drawing>
                      </w:r>
                    </w:p>
                  </w:txbxContent>
                </v:textbox>
              </v:shape>
            </w:pict>
          </mc:Fallback>
        </mc:AlternateContent>
      </w:r>
    </w:p>
    <w:p w14:paraId="49754C0E" w14:textId="77777777" w:rsidR="001C53C9" w:rsidRDefault="001C53C9" w:rsidP="00596E9C">
      <w:pPr>
        <w:spacing w:after="0"/>
        <w:jc w:val="center"/>
        <w:rPr>
          <w:rFonts w:ascii="Times New Roman" w:hAnsi="Times New Roman" w:cs="Times New Roman"/>
          <w:sz w:val="28"/>
          <w:szCs w:val="28"/>
        </w:rPr>
      </w:pPr>
    </w:p>
    <w:p w14:paraId="239376B1" w14:textId="77777777" w:rsidR="001C53C9" w:rsidRDefault="001C53C9" w:rsidP="00596E9C">
      <w:pPr>
        <w:spacing w:after="0"/>
        <w:jc w:val="center"/>
        <w:rPr>
          <w:rFonts w:ascii="Times New Roman" w:hAnsi="Times New Roman" w:cs="Times New Roman"/>
          <w:sz w:val="28"/>
          <w:szCs w:val="28"/>
        </w:rPr>
      </w:pPr>
    </w:p>
    <w:p w14:paraId="24863F48" w14:textId="77777777" w:rsidR="001C53C9" w:rsidRDefault="001C53C9" w:rsidP="00596E9C">
      <w:pPr>
        <w:spacing w:after="0"/>
        <w:jc w:val="center"/>
        <w:rPr>
          <w:rFonts w:ascii="Times New Roman" w:hAnsi="Times New Roman" w:cs="Times New Roman"/>
          <w:sz w:val="28"/>
          <w:szCs w:val="28"/>
        </w:rPr>
      </w:pPr>
    </w:p>
    <w:p w14:paraId="3E02CC09" w14:textId="77777777" w:rsidR="001C53C9" w:rsidRDefault="001C53C9" w:rsidP="00596E9C">
      <w:pPr>
        <w:spacing w:after="0"/>
        <w:jc w:val="center"/>
        <w:rPr>
          <w:rFonts w:ascii="Times New Roman" w:hAnsi="Times New Roman" w:cs="Times New Roman"/>
          <w:sz w:val="28"/>
          <w:szCs w:val="28"/>
        </w:rPr>
      </w:pPr>
    </w:p>
    <w:p w14:paraId="7FCD7483" w14:textId="77777777" w:rsidR="001C53C9" w:rsidRDefault="001C53C9" w:rsidP="00596E9C">
      <w:pPr>
        <w:spacing w:after="0"/>
        <w:jc w:val="center"/>
        <w:rPr>
          <w:rFonts w:ascii="Times New Roman" w:hAnsi="Times New Roman" w:cs="Times New Roman"/>
          <w:sz w:val="28"/>
          <w:szCs w:val="28"/>
        </w:rPr>
      </w:pPr>
    </w:p>
    <w:p w14:paraId="61304ADF" w14:textId="4520EAA4" w:rsidR="001C53C9" w:rsidRDefault="001C53C9" w:rsidP="00596E9C">
      <w:pPr>
        <w:spacing w:after="0"/>
        <w:jc w:val="center"/>
        <w:rPr>
          <w:rFonts w:ascii="Times New Roman" w:hAnsi="Times New Roman" w:cs="Times New Roman"/>
          <w:sz w:val="28"/>
          <w:szCs w:val="28"/>
        </w:rPr>
      </w:pPr>
    </w:p>
    <w:p w14:paraId="058EE023" w14:textId="77777777" w:rsidR="001C53C9" w:rsidRDefault="001C53C9" w:rsidP="00596E9C">
      <w:pPr>
        <w:spacing w:after="0"/>
        <w:jc w:val="center"/>
        <w:rPr>
          <w:rFonts w:ascii="Times New Roman" w:hAnsi="Times New Roman" w:cs="Times New Roman"/>
          <w:sz w:val="28"/>
          <w:szCs w:val="28"/>
        </w:rPr>
      </w:pPr>
    </w:p>
    <w:p w14:paraId="137D4EB1" w14:textId="77777777" w:rsidR="001C53C9" w:rsidRDefault="001C53C9" w:rsidP="00596E9C">
      <w:pPr>
        <w:spacing w:after="0"/>
        <w:jc w:val="center"/>
        <w:rPr>
          <w:rFonts w:ascii="Times New Roman" w:hAnsi="Times New Roman" w:cs="Times New Roman"/>
          <w:sz w:val="28"/>
          <w:szCs w:val="28"/>
        </w:rPr>
      </w:pPr>
    </w:p>
    <w:p w14:paraId="4CECB60F" w14:textId="77777777" w:rsidR="001C53C9" w:rsidRDefault="001C53C9" w:rsidP="00596E9C">
      <w:pPr>
        <w:spacing w:after="0"/>
        <w:jc w:val="center"/>
        <w:rPr>
          <w:rFonts w:ascii="Times New Roman" w:hAnsi="Times New Roman" w:cs="Times New Roman"/>
          <w:sz w:val="28"/>
          <w:szCs w:val="28"/>
        </w:rPr>
      </w:pPr>
    </w:p>
    <w:p w14:paraId="20DEB3E9" w14:textId="77777777" w:rsidR="001C53C9" w:rsidRDefault="001C53C9" w:rsidP="00596E9C">
      <w:pPr>
        <w:spacing w:after="0"/>
        <w:jc w:val="center"/>
        <w:rPr>
          <w:rFonts w:ascii="Times New Roman" w:hAnsi="Times New Roman" w:cs="Times New Roman"/>
          <w:sz w:val="28"/>
          <w:szCs w:val="28"/>
        </w:rPr>
      </w:pPr>
    </w:p>
    <w:p w14:paraId="52C50894" w14:textId="77777777" w:rsidR="001C53C9" w:rsidRDefault="001C53C9" w:rsidP="00596E9C">
      <w:pPr>
        <w:spacing w:after="0"/>
        <w:jc w:val="center"/>
        <w:rPr>
          <w:rFonts w:ascii="Times New Roman" w:hAnsi="Times New Roman" w:cs="Times New Roman"/>
          <w:sz w:val="28"/>
          <w:szCs w:val="28"/>
        </w:rPr>
      </w:pPr>
    </w:p>
    <w:p w14:paraId="18881C32" w14:textId="77777777" w:rsidR="001C53C9" w:rsidRDefault="001C53C9" w:rsidP="00596E9C">
      <w:pPr>
        <w:spacing w:after="0"/>
        <w:jc w:val="center"/>
        <w:rPr>
          <w:rFonts w:ascii="Times New Roman" w:hAnsi="Times New Roman" w:cs="Times New Roman"/>
          <w:sz w:val="28"/>
          <w:szCs w:val="28"/>
        </w:rPr>
      </w:pPr>
    </w:p>
    <w:p w14:paraId="14D5280C" w14:textId="77777777" w:rsidR="001C53C9" w:rsidRDefault="001C53C9" w:rsidP="00596E9C">
      <w:pPr>
        <w:spacing w:after="0"/>
        <w:jc w:val="center"/>
        <w:rPr>
          <w:rFonts w:ascii="Times New Roman" w:hAnsi="Times New Roman" w:cs="Times New Roman"/>
          <w:sz w:val="28"/>
          <w:szCs w:val="28"/>
        </w:rPr>
      </w:pPr>
    </w:p>
    <w:p w14:paraId="2738398A" w14:textId="77777777" w:rsidR="001C53C9" w:rsidRDefault="001C53C9" w:rsidP="00596E9C">
      <w:pPr>
        <w:spacing w:after="0"/>
        <w:jc w:val="center"/>
        <w:rPr>
          <w:rFonts w:ascii="Times New Roman" w:hAnsi="Times New Roman" w:cs="Times New Roman"/>
          <w:sz w:val="28"/>
          <w:szCs w:val="28"/>
        </w:rPr>
      </w:pPr>
    </w:p>
    <w:p w14:paraId="4031A158" w14:textId="77777777" w:rsidR="001C53C9" w:rsidRDefault="001C53C9" w:rsidP="00596E9C">
      <w:pPr>
        <w:spacing w:after="0"/>
        <w:jc w:val="center"/>
        <w:rPr>
          <w:rFonts w:ascii="Times New Roman" w:hAnsi="Times New Roman" w:cs="Times New Roman"/>
          <w:sz w:val="28"/>
          <w:szCs w:val="28"/>
        </w:rPr>
      </w:pPr>
    </w:p>
    <w:p w14:paraId="7813E42A" w14:textId="77777777" w:rsidR="001C53C9" w:rsidRDefault="001C53C9" w:rsidP="00596E9C">
      <w:pPr>
        <w:spacing w:after="0"/>
        <w:jc w:val="center"/>
        <w:rPr>
          <w:rFonts w:ascii="Times New Roman" w:hAnsi="Times New Roman" w:cs="Times New Roman"/>
          <w:sz w:val="28"/>
          <w:szCs w:val="28"/>
        </w:rPr>
      </w:pPr>
    </w:p>
    <w:p w14:paraId="611DC4A6" w14:textId="77777777" w:rsidR="001C53C9" w:rsidRDefault="001C53C9" w:rsidP="00596E9C">
      <w:pPr>
        <w:spacing w:after="0"/>
        <w:jc w:val="center"/>
        <w:rPr>
          <w:rFonts w:ascii="Times New Roman" w:hAnsi="Times New Roman" w:cs="Times New Roman"/>
          <w:sz w:val="28"/>
          <w:szCs w:val="28"/>
        </w:rPr>
      </w:pPr>
    </w:p>
    <w:p w14:paraId="07A0F12D" w14:textId="77777777" w:rsidR="001C53C9" w:rsidRDefault="001C53C9" w:rsidP="00596E9C">
      <w:pPr>
        <w:spacing w:after="0"/>
        <w:jc w:val="center"/>
        <w:rPr>
          <w:rFonts w:ascii="Times New Roman" w:hAnsi="Times New Roman" w:cs="Times New Roman"/>
          <w:sz w:val="28"/>
          <w:szCs w:val="28"/>
        </w:rPr>
      </w:pPr>
    </w:p>
    <w:p w14:paraId="74777D5D" w14:textId="77777777" w:rsidR="001C53C9" w:rsidRDefault="001C53C9" w:rsidP="00596E9C">
      <w:pPr>
        <w:spacing w:after="0"/>
        <w:jc w:val="center"/>
        <w:rPr>
          <w:rFonts w:ascii="Times New Roman" w:hAnsi="Times New Roman" w:cs="Times New Roman"/>
          <w:sz w:val="28"/>
          <w:szCs w:val="28"/>
        </w:rPr>
      </w:pPr>
    </w:p>
    <w:p w14:paraId="5B488501" w14:textId="77777777" w:rsidR="001C53C9" w:rsidRDefault="001C53C9" w:rsidP="00596E9C">
      <w:pPr>
        <w:spacing w:after="0"/>
        <w:jc w:val="center"/>
        <w:rPr>
          <w:rFonts w:ascii="Times New Roman" w:hAnsi="Times New Roman" w:cs="Times New Roman"/>
          <w:sz w:val="28"/>
          <w:szCs w:val="28"/>
        </w:rPr>
      </w:pPr>
    </w:p>
    <w:p w14:paraId="4F8A1711" w14:textId="77777777" w:rsidR="001C53C9" w:rsidRDefault="001C53C9" w:rsidP="00596E9C">
      <w:pPr>
        <w:spacing w:after="0"/>
        <w:jc w:val="center"/>
        <w:rPr>
          <w:rFonts w:ascii="Times New Roman" w:hAnsi="Times New Roman" w:cs="Times New Roman"/>
          <w:sz w:val="28"/>
          <w:szCs w:val="28"/>
        </w:rPr>
      </w:pPr>
    </w:p>
    <w:p w14:paraId="4BCB3E9C" w14:textId="77777777" w:rsidR="001C53C9" w:rsidRDefault="001C53C9" w:rsidP="00596E9C">
      <w:pPr>
        <w:spacing w:after="0"/>
        <w:jc w:val="center"/>
        <w:rPr>
          <w:rFonts w:ascii="Times New Roman" w:hAnsi="Times New Roman" w:cs="Times New Roman"/>
          <w:sz w:val="28"/>
          <w:szCs w:val="28"/>
        </w:rPr>
      </w:pPr>
    </w:p>
    <w:p w14:paraId="6C3CC137" w14:textId="77777777" w:rsidR="001C53C9" w:rsidRDefault="001C53C9" w:rsidP="00596E9C">
      <w:pPr>
        <w:spacing w:after="0"/>
        <w:jc w:val="center"/>
        <w:rPr>
          <w:rFonts w:ascii="Times New Roman" w:hAnsi="Times New Roman" w:cs="Times New Roman"/>
          <w:sz w:val="28"/>
          <w:szCs w:val="28"/>
        </w:rPr>
      </w:pPr>
    </w:p>
    <w:p w14:paraId="6A3EF923" w14:textId="77777777" w:rsidR="001C53C9" w:rsidRDefault="001C53C9" w:rsidP="00596E9C">
      <w:pPr>
        <w:spacing w:after="0"/>
        <w:jc w:val="center"/>
        <w:rPr>
          <w:rFonts w:ascii="Times New Roman" w:hAnsi="Times New Roman" w:cs="Times New Roman"/>
          <w:sz w:val="28"/>
          <w:szCs w:val="28"/>
        </w:rPr>
      </w:pPr>
    </w:p>
    <w:p w14:paraId="548AA438" w14:textId="77777777" w:rsidR="001C53C9" w:rsidRDefault="001C53C9" w:rsidP="00596E9C">
      <w:pPr>
        <w:spacing w:after="0"/>
        <w:jc w:val="center"/>
        <w:rPr>
          <w:rFonts w:ascii="Times New Roman" w:hAnsi="Times New Roman" w:cs="Times New Roman"/>
          <w:sz w:val="28"/>
          <w:szCs w:val="28"/>
        </w:rPr>
      </w:pPr>
    </w:p>
    <w:p w14:paraId="2F78778F" w14:textId="77777777" w:rsidR="001C53C9" w:rsidRDefault="001C53C9" w:rsidP="00596E9C">
      <w:pPr>
        <w:spacing w:after="0"/>
        <w:jc w:val="center"/>
        <w:rPr>
          <w:rFonts w:ascii="Times New Roman" w:hAnsi="Times New Roman" w:cs="Times New Roman"/>
          <w:sz w:val="28"/>
          <w:szCs w:val="28"/>
        </w:rPr>
      </w:pPr>
    </w:p>
    <w:p w14:paraId="0B545429" w14:textId="77777777" w:rsidR="001C53C9" w:rsidRDefault="001C53C9" w:rsidP="00596E9C">
      <w:pPr>
        <w:spacing w:after="0"/>
        <w:jc w:val="center"/>
        <w:rPr>
          <w:rFonts w:ascii="Times New Roman" w:hAnsi="Times New Roman" w:cs="Times New Roman"/>
          <w:sz w:val="28"/>
          <w:szCs w:val="28"/>
        </w:rPr>
      </w:pPr>
    </w:p>
    <w:p w14:paraId="137F14AF" w14:textId="77777777" w:rsidR="001C53C9" w:rsidRDefault="001C53C9" w:rsidP="00596E9C">
      <w:pPr>
        <w:spacing w:after="0"/>
        <w:jc w:val="center"/>
        <w:rPr>
          <w:rFonts w:ascii="Times New Roman" w:hAnsi="Times New Roman" w:cs="Times New Roman"/>
          <w:sz w:val="28"/>
          <w:szCs w:val="28"/>
        </w:rPr>
      </w:pPr>
    </w:p>
    <w:p w14:paraId="4AFA1C42" w14:textId="77777777" w:rsidR="001C53C9" w:rsidRDefault="001C53C9" w:rsidP="00596E9C">
      <w:pPr>
        <w:spacing w:after="0"/>
        <w:jc w:val="center"/>
        <w:rPr>
          <w:rFonts w:ascii="Times New Roman" w:hAnsi="Times New Roman" w:cs="Times New Roman"/>
          <w:sz w:val="28"/>
          <w:szCs w:val="28"/>
        </w:rPr>
      </w:pPr>
    </w:p>
    <w:p w14:paraId="3B9A07D2" w14:textId="77777777" w:rsidR="001C53C9" w:rsidRDefault="001C53C9" w:rsidP="00596E9C">
      <w:pPr>
        <w:spacing w:after="0"/>
        <w:jc w:val="center"/>
        <w:rPr>
          <w:rFonts w:ascii="Times New Roman" w:hAnsi="Times New Roman" w:cs="Times New Roman"/>
          <w:sz w:val="28"/>
          <w:szCs w:val="28"/>
        </w:rPr>
      </w:pPr>
    </w:p>
    <w:p w14:paraId="4C6BF5E6" w14:textId="77777777" w:rsidR="001C53C9" w:rsidRDefault="001C53C9" w:rsidP="00596E9C">
      <w:pPr>
        <w:spacing w:after="0"/>
        <w:jc w:val="center"/>
        <w:rPr>
          <w:rFonts w:ascii="Times New Roman" w:hAnsi="Times New Roman" w:cs="Times New Roman"/>
          <w:sz w:val="28"/>
          <w:szCs w:val="28"/>
        </w:rPr>
      </w:pPr>
    </w:p>
    <w:p w14:paraId="016F78F0" w14:textId="77777777" w:rsidR="001C53C9" w:rsidRDefault="001C53C9" w:rsidP="00596E9C">
      <w:pPr>
        <w:spacing w:after="0"/>
        <w:jc w:val="center"/>
        <w:rPr>
          <w:rFonts w:ascii="Times New Roman" w:hAnsi="Times New Roman" w:cs="Times New Roman"/>
          <w:sz w:val="28"/>
          <w:szCs w:val="28"/>
        </w:rPr>
      </w:pPr>
    </w:p>
    <w:p w14:paraId="262AE818" w14:textId="77777777" w:rsidR="001C53C9" w:rsidRDefault="001C53C9" w:rsidP="00596E9C">
      <w:pPr>
        <w:spacing w:after="0"/>
        <w:jc w:val="center"/>
        <w:rPr>
          <w:rFonts w:ascii="Times New Roman" w:hAnsi="Times New Roman" w:cs="Times New Roman"/>
          <w:sz w:val="28"/>
          <w:szCs w:val="28"/>
        </w:rPr>
      </w:pPr>
    </w:p>
    <w:p w14:paraId="18B19EBB" w14:textId="77777777" w:rsidR="001C53C9" w:rsidRDefault="001C53C9" w:rsidP="00596E9C">
      <w:pPr>
        <w:spacing w:after="0"/>
        <w:jc w:val="center"/>
        <w:rPr>
          <w:rFonts w:ascii="Times New Roman" w:hAnsi="Times New Roman" w:cs="Times New Roman"/>
          <w:sz w:val="28"/>
          <w:szCs w:val="28"/>
        </w:rPr>
      </w:pPr>
    </w:p>
    <w:p w14:paraId="6CE020A6" w14:textId="77777777" w:rsidR="001C53C9" w:rsidRDefault="001C53C9" w:rsidP="00596E9C">
      <w:pPr>
        <w:spacing w:after="0"/>
        <w:jc w:val="center"/>
        <w:rPr>
          <w:rFonts w:ascii="Times New Roman" w:hAnsi="Times New Roman" w:cs="Times New Roman"/>
          <w:sz w:val="28"/>
          <w:szCs w:val="28"/>
        </w:rPr>
      </w:pPr>
    </w:p>
    <w:p w14:paraId="0D6AEAEC" w14:textId="7714CF9B" w:rsidR="00596E9C" w:rsidRDefault="00596E9C">
      <w:pPr>
        <w:rPr>
          <w:rFonts w:ascii="Arial" w:hAnsi="Arial" w:cs="Arial"/>
          <w:b/>
          <w:bCs/>
          <w:sz w:val="24"/>
          <w:szCs w:val="24"/>
        </w:rPr>
      </w:pPr>
      <w:r>
        <w:rPr>
          <w:rFonts w:ascii="Arial" w:hAnsi="Arial" w:cs="Arial"/>
          <w:b/>
          <w:bCs/>
          <w:sz w:val="24"/>
          <w:szCs w:val="24"/>
        </w:rPr>
        <w:br w:type="page"/>
      </w:r>
    </w:p>
    <w:p w14:paraId="6F4D43C8" w14:textId="18D934F1" w:rsidR="00E27DA7" w:rsidRDefault="00E27DA7" w:rsidP="004E0046">
      <w:pPr>
        <w:spacing w:line="276" w:lineRule="auto"/>
        <w:jc w:val="center"/>
        <w:rPr>
          <w:rFonts w:ascii="Arial" w:hAnsi="Arial" w:cs="Arial"/>
          <w:b/>
          <w:bCs/>
          <w:sz w:val="24"/>
          <w:szCs w:val="24"/>
        </w:rPr>
      </w:pPr>
      <w:r>
        <w:rPr>
          <w:noProof/>
          <w:lang w:val="es-MX" w:eastAsia="es-MX"/>
        </w:rPr>
        <w:lastRenderedPageBreak/>
        <w:drawing>
          <wp:inline distT="0" distB="0" distL="0" distR="0" wp14:anchorId="5FD0B51A" wp14:editId="165C80D4">
            <wp:extent cx="2419350" cy="762000"/>
            <wp:effectExtent l="0" t="0" r="0" b="0"/>
            <wp:docPr id="55" name="Imagen 55" descr="Fondo de acuarela arco iri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ndo de acuarela arco iris. | Vector Premium"/>
                    <pic:cNvPicPr>
                      <a:picLocks noChangeAspect="1" noChangeArrowheads="1"/>
                    </pic:cNvPicPr>
                  </pic:nvPicPr>
                  <pic:blipFill rotWithShape="1">
                    <a:blip r:embed="rId8">
                      <a:extLst>
                        <a:ext uri="{28A0092B-C50C-407E-A947-70E740481C1C}">
                          <a14:useLocalDpi xmlns:a14="http://schemas.microsoft.com/office/drawing/2010/main" val="0"/>
                        </a:ext>
                      </a:extLst>
                    </a:blip>
                    <a:srcRect l="5551" t="15949" r="6305" b="17973"/>
                    <a:stretch/>
                  </pic:blipFill>
                  <pic:spPr bwMode="auto">
                    <a:xfrm>
                      <a:off x="0" y="0"/>
                      <a:ext cx="2515042" cy="7921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mc:AlternateContent>
          <mc:Choice Requires="wps">
            <w:drawing>
              <wp:anchor distT="0" distB="0" distL="114300" distR="114300" simplePos="0" relativeHeight="251660288" behindDoc="0" locked="0" layoutInCell="1" allowOverlap="1" wp14:anchorId="435BF0F4" wp14:editId="02CC3A9A">
                <wp:simplePos x="0" y="0"/>
                <wp:positionH relativeFrom="column">
                  <wp:posOffset>1834515</wp:posOffset>
                </wp:positionH>
                <wp:positionV relativeFrom="paragraph">
                  <wp:posOffset>252730</wp:posOffset>
                </wp:positionV>
                <wp:extent cx="2019300" cy="3524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201930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3BB344" w14:textId="77777777" w:rsidR="00E27DA7" w:rsidRPr="004E0046" w:rsidRDefault="00E27DA7" w:rsidP="00E27DA7">
                            <w:pPr>
                              <w:spacing w:line="276" w:lineRule="auto"/>
                              <w:jc w:val="center"/>
                              <w:rPr>
                                <w:rFonts w:ascii="Arial" w:hAnsi="Arial" w:cs="Arial"/>
                                <w:b/>
                                <w:bCs/>
                                <w:sz w:val="24"/>
                                <w:szCs w:val="24"/>
                              </w:rPr>
                            </w:pPr>
                            <w:r w:rsidRPr="004E0046">
                              <w:rPr>
                                <w:rFonts w:ascii="Arial" w:hAnsi="Arial" w:cs="Arial"/>
                                <w:b/>
                                <w:bCs/>
                                <w:sz w:val="24"/>
                                <w:szCs w:val="24"/>
                              </w:rPr>
                              <w:t>INTRODUCCIÓN</w:t>
                            </w:r>
                          </w:p>
                          <w:p w14:paraId="03183113" w14:textId="77777777" w:rsidR="00E27DA7" w:rsidRDefault="00E27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BF0F4" id="Cuadro de texto 1" o:spid="_x0000_s1028" type="#_x0000_t202" style="position:absolute;left:0;text-align:left;margin-left:144.45pt;margin-top:19.9pt;width:159pt;height:2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" filled="f" stroked="f">
                <v:textbox>
                  <w:txbxContent>
                    <w:p w14:paraId="1E3BB344" w14:textId="77777777" w:rsidR="00E27DA7" w:rsidRPr="004E0046" w:rsidRDefault="00E27DA7" w:rsidP="00E27DA7">
                      <w:pPr>
                        <w:spacing w:line="276" w:lineRule="auto"/>
                        <w:jc w:val="center"/>
                        <w:rPr>
                          <w:rFonts w:ascii="Arial" w:hAnsi="Arial" w:cs="Arial"/>
                          <w:b/>
                          <w:bCs/>
                          <w:sz w:val="24"/>
                          <w:szCs w:val="24"/>
                        </w:rPr>
                      </w:pPr>
                      <w:r w:rsidRPr="004E0046">
                        <w:rPr>
                          <w:rFonts w:ascii="Arial" w:hAnsi="Arial" w:cs="Arial"/>
                          <w:b/>
                          <w:bCs/>
                          <w:sz w:val="24"/>
                          <w:szCs w:val="24"/>
                        </w:rPr>
                        <w:t>INTRODUCCIÓN</w:t>
                      </w:r>
                    </w:p>
                    <w:p w14:paraId="03183113" w14:textId="77777777" w:rsidR="00E27DA7" w:rsidRDefault="00E27DA7"/>
                  </w:txbxContent>
                </v:textbox>
              </v:shape>
            </w:pict>
          </mc:Fallback>
        </mc:AlternateContent>
      </w:r>
    </w:p>
    <w:p w14:paraId="1F3A3057" w14:textId="7FBC9EBC" w:rsidR="00EE76FE" w:rsidRPr="004E0046" w:rsidRDefault="00EE76FE" w:rsidP="004E0046">
      <w:pPr>
        <w:spacing w:line="276" w:lineRule="auto"/>
        <w:jc w:val="both"/>
        <w:rPr>
          <w:rFonts w:ascii="Arial" w:hAnsi="Arial" w:cs="Arial"/>
          <w:sz w:val="24"/>
          <w:szCs w:val="24"/>
        </w:rPr>
      </w:pPr>
      <w:r w:rsidRPr="004E0046">
        <w:rPr>
          <w:rFonts w:ascii="Arial" w:hAnsi="Arial" w:cs="Arial"/>
          <w:sz w:val="24"/>
          <w:szCs w:val="24"/>
        </w:rPr>
        <w:t xml:space="preserve">La educación socioemocional es un tema de suma importancia sobre todo en el área educativa, ya que hoy en día el modelo educativo en general tiende a ignorar o minimizar los aspectos emocionales y en la medida que el educando asciende dentro del mismo, éstos son cada vez menos tomados en cuenta. Sin embargo, en la actualidad se ha abierto un nuevo debate en pedagogía que incluye el papel de las emociones como uno de los aspectos fundamentales a ser considerados en la formación integral del educando. </w:t>
      </w:r>
    </w:p>
    <w:p w14:paraId="02227ECC" w14:textId="012A4289" w:rsidR="00EE76FE" w:rsidRPr="004E0046" w:rsidRDefault="00EE76FE" w:rsidP="004E0046">
      <w:pPr>
        <w:spacing w:line="276" w:lineRule="auto"/>
        <w:jc w:val="both"/>
        <w:rPr>
          <w:rFonts w:ascii="Arial" w:hAnsi="Arial" w:cs="Arial"/>
          <w:sz w:val="24"/>
          <w:szCs w:val="24"/>
        </w:rPr>
      </w:pPr>
      <w:r w:rsidRPr="004E0046">
        <w:rPr>
          <w:rFonts w:ascii="Arial" w:hAnsi="Arial" w:cs="Arial"/>
          <w:sz w:val="24"/>
          <w:szCs w:val="24"/>
        </w:rPr>
        <w:t>La educación socioemocional</w:t>
      </w:r>
      <w:r w:rsidR="00DC1FEE" w:rsidRPr="004E0046">
        <w:rPr>
          <w:rFonts w:ascii="Arial" w:hAnsi="Arial" w:cs="Arial"/>
          <w:sz w:val="24"/>
          <w:szCs w:val="24"/>
        </w:rPr>
        <w:t xml:space="preserve"> se extiende</w:t>
      </w:r>
      <w:r w:rsidR="00131460" w:rsidRPr="004E0046">
        <w:rPr>
          <w:rFonts w:ascii="Arial" w:hAnsi="Arial" w:cs="Arial"/>
          <w:sz w:val="24"/>
          <w:szCs w:val="24"/>
        </w:rPr>
        <w:t xml:space="preserve"> haciendo un énfasis </w:t>
      </w:r>
      <w:r w:rsidR="00DC1FEE" w:rsidRPr="004E0046">
        <w:rPr>
          <w:rFonts w:ascii="Arial" w:hAnsi="Arial" w:cs="Arial"/>
          <w:sz w:val="24"/>
          <w:szCs w:val="24"/>
        </w:rPr>
        <w:t xml:space="preserve"> en diferentes </w:t>
      </w:r>
      <w:r w:rsidR="00527615" w:rsidRPr="004E0046">
        <w:rPr>
          <w:rFonts w:ascii="Arial" w:hAnsi="Arial" w:cs="Arial"/>
          <w:sz w:val="24"/>
          <w:szCs w:val="24"/>
        </w:rPr>
        <w:t>linajes como</w:t>
      </w:r>
      <w:r w:rsidR="00DC1FEE" w:rsidRPr="004E0046">
        <w:rPr>
          <w:rFonts w:ascii="Arial" w:hAnsi="Arial" w:cs="Arial"/>
          <w:sz w:val="24"/>
          <w:szCs w:val="24"/>
        </w:rPr>
        <w:t xml:space="preserve"> lo es la educación </w:t>
      </w:r>
      <w:r w:rsidR="00527615" w:rsidRPr="004E0046">
        <w:rPr>
          <w:rFonts w:ascii="Arial" w:hAnsi="Arial" w:cs="Arial"/>
          <w:sz w:val="24"/>
          <w:szCs w:val="24"/>
        </w:rPr>
        <w:t xml:space="preserve">socioemocional </w:t>
      </w:r>
      <w:r w:rsidR="00527615" w:rsidRPr="004E0046">
        <w:rPr>
          <w:rFonts w:ascii="Arial" w:hAnsi="Arial" w:cs="Arial"/>
          <w:color w:val="000000"/>
          <w:sz w:val="24"/>
          <w:szCs w:val="24"/>
        </w:rPr>
        <w:t>neurocientífica</w:t>
      </w:r>
      <w:r w:rsidRPr="004E0046">
        <w:rPr>
          <w:rFonts w:ascii="Arial" w:hAnsi="Arial" w:cs="Arial"/>
          <w:color w:val="000000"/>
          <w:sz w:val="24"/>
          <w:szCs w:val="24"/>
        </w:rPr>
        <w:t>, educativa, psicológica</w:t>
      </w:r>
      <w:r w:rsidR="00DC1FEE" w:rsidRPr="004E0046">
        <w:rPr>
          <w:rFonts w:ascii="Arial" w:hAnsi="Arial" w:cs="Arial"/>
          <w:color w:val="000000"/>
          <w:sz w:val="24"/>
          <w:szCs w:val="24"/>
        </w:rPr>
        <w:t xml:space="preserve">, </w:t>
      </w:r>
      <w:r w:rsidR="00527615" w:rsidRPr="004E0046">
        <w:rPr>
          <w:rFonts w:ascii="Arial" w:hAnsi="Arial" w:cs="Arial"/>
          <w:color w:val="000000"/>
          <w:sz w:val="24"/>
          <w:szCs w:val="24"/>
        </w:rPr>
        <w:t>de experiencia</w:t>
      </w:r>
      <w:r w:rsidRPr="004E0046">
        <w:rPr>
          <w:rFonts w:ascii="Arial" w:hAnsi="Arial" w:cs="Arial"/>
          <w:color w:val="000000"/>
          <w:sz w:val="24"/>
          <w:szCs w:val="24"/>
        </w:rPr>
        <w:t xml:space="preserve"> per</w:t>
      </w:r>
      <w:r w:rsidR="00DC1FEE" w:rsidRPr="004E0046">
        <w:rPr>
          <w:rFonts w:ascii="Arial" w:hAnsi="Arial" w:cs="Arial"/>
          <w:color w:val="000000"/>
          <w:sz w:val="24"/>
          <w:szCs w:val="24"/>
        </w:rPr>
        <w:t xml:space="preserve">sonal, </w:t>
      </w:r>
      <w:r w:rsidR="00527615" w:rsidRPr="004E0046">
        <w:rPr>
          <w:rFonts w:ascii="Arial" w:hAnsi="Arial" w:cs="Arial"/>
          <w:color w:val="000000"/>
          <w:sz w:val="24"/>
          <w:szCs w:val="24"/>
        </w:rPr>
        <w:t>y cívico-</w:t>
      </w:r>
      <w:r w:rsidRPr="004E0046">
        <w:rPr>
          <w:rFonts w:ascii="Arial" w:hAnsi="Arial" w:cs="Arial"/>
          <w:color w:val="000000"/>
          <w:sz w:val="24"/>
          <w:szCs w:val="24"/>
        </w:rPr>
        <w:t>ético</w:t>
      </w:r>
      <w:r w:rsidR="00DC1FEE" w:rsidRPr="004E0046">
        <w:rPr>
          <w:rFonts w:ascii="Arial" w:hAnsi="Arial" w:cs="Arial"/>
          <w:color w:val="000000"/>
          <w:sz w:val="24"/>
          <w:szCs w:val="24"/>
        </w:rPr>
        <w:t xml:space="preserve">, </w:t>
      </w:r>
      <w:r w:rsidR="00527615" w:rsidRPr="004E0046">
        <w:rPr>
          <w:rFonts w:ascii="Arial" w:hAnsi="Arial" w:cs="Arial"/>
          <w:color w:val="000000"/>
          <w:sz w:val="24"/>
          <w:szCs w:val="24"/>
        </w:rPr>
        <w:t xml:space="preserve">de esta manera cada uno de los puntos mencionados anteriores serán explicados detalladamente en este escrito, para así hacer un acercamiento más profundo hacia la educación socioemocional y de esta manera reflejar que las emociones son parte del aprendizaje, desarrollo y formación en el área educativa. </w:t>
      </w:r>
      <w:r w:rsidR="00DC1FEE" w:rsidRPr="004E0046">
        <w:rPr>
          <w:rFonts w:ascii="Arial" w:hAnsi="Arial" w:cs="Arial"/>
          <w:color w:val="000000"/>
          <w:sz w:val="24"/>
          <w:szCs w:val="24"/>
        </w:rPr>
        <w:t xml:space="preserve"> </w:t>
      </w:r>
    </w:p>
    <w:p w14:paraId="548803C2" w14:textId="3B04BDA9" w:rsidR="00EE76FE" w:rsidRPr="004E0046" w:rsidRDefault="00EE76FE" w:rsidP="004E0046">
      <w:pPr>
        <w:spacing w:line="276" w:lineRule="auto"/>
        <w:jc w:val="both"/>
        <w:rPr>
          <w:rFonts w:ascii="Arial" w:hAnsi="Arial" w:cs="Arial"/>
          <w:sz w:val="24"/>
          <w:szCs w:val="24"/>
        </w:rPr>
      </w:pPr>
      <w:r w:rsidRPr="004E0046">
        <w:rPr>
          <w:rFonts w:ascii="Arial" w:hAnsi="Arial" w:cs="Arial"/>
          <w:sz w:val="24"/>
          <w:szCs w:val="24"/>
        </w:rPr>
        <w:t xml:space="preserve">Por ello, con el presente trabajo se </w:t>
      </w:r>
      <w:r w:rsidR="00527615" w:rsidRPr="004E0046">
        <w:rPr>
          <w:rFonts w:ascii="Arial" w:hAnsi="Arial" w:cs="Arial"/>
          <w:sz w:val="24"/>
          <w:szCs w:val="24"/>
        </w:rPr>
        <w:t>busca informar</w:t>
      </w:r>
      <w:r w:rsidRPr="004E0046">
        <w:rPr>
          <w:rFonts w:ascii="Arial" w:hAnsi="Arial" w:cs="Arial"/>
          <w:sz w:val="24"/>
          <w:szCs w:val="24"/>
        </w:rPr>
        <w:t xml:space="preserve"> la importancia de considerar a la educación emocional como un </w:t>
      </w:r>
      <w:r w:rsidR="00527615" w:rsidRPr="004E0046">
        <w:rPr>
          <w:rFonts w:ascii="Arial" w:hAnsi="Arial" w:cs="Arial"/>
          <w:sz w:val="24"/>
          <w:szCs w:val="24"/>
        </w:rPr>
        <w:t>aspecto importante</w:t>
      </w:r>
      <w:r w:rsidRPr="004E0046">
        <w:rPr>
          <w:rFonts w:ascii="Arial" w:hAnsi="Arial" w:cs="Arial"/>
          <w:sz w:val="24"/>
          <w:szCs w:val="24"/>
        </w:rPr>
        <w:t xml:space="preserve"> en la formación del individuo ya que las emociones son la base para el buen desenvolvimiento de los alumnos, hablando del área educativa y formativa. </w:t>
      </w:r>
    </w:p>
    <w:p w14:paraId="36F08454" w14:textId="63E30212" w:rsidR="00125713" w:rsidRPr="004E0046" w:rsidRDefault="00B60FA1" w:rsidP="004E0046">
      <w:pPr>
        <w:spacing w:line="276" w:lineRule="auto"/>
        <w:jc w:val="both"/>
        <w:rPr>
          <w:rFonts w:ascii="Arial" w:hAnsi="Arial" w:cs="Arial"/>
          <w:sz w:val="24"/>
          <w:szCs w:val="24"/>
        </w:rPr>
      </w:pPr>
      <w:r w:rsidRPr="004E0046">
        <w:rPr>
          <w:rFonts w:ascii="Arial" w:hAnsi="Arial" w:cs="Arial"/>
          <w:sz w:val="24"/>
          <w:szCs w:val="24"/>
        </w:rPr>
        <w:t>La monografía e</w:t>
      </w:r>
      <w:r w:rsidR="009F53DF" w:rsidRPr="004E0046">
        <w:rPr>
          <w:rFonts w:ascii="Arial" w:hAnsi="Arial" w:cs="Arial"/>
          <w:sz w:val="24"/>
          <w:szCs w:val="24"/>
        </w:rPr>
        <w:t xml:space="preserve">stá organizada por apartados, los </w:t>
      </w:r>
      <w:r w:rsidR="00125713" w:rsidRPr="004E0046">
        <w:rPr>
          <w:rFonts w:ascii="Arial" w:hAnsi="Arial" w:cs="Arial"/>
          <w:sz w:val="24"/>
          <w:szCs w:val="24"/>
        </w:rPr>
        <w:t>cuales están</w:t>
      </w:r>
      <w:r w:rsidR="009F53DF" w:rsidRPr="004E0046">
        <w:rPr>
          <w:rFonts w:ascii="Arial" w:hAnsi="Arial" w:cs="Arial"/>
          <w:sz w:val="24"/>
          <w:szCs w:val="24"/>
        </w:rPr>
        <w:t xml:space="preserve"> ubicados de manera precisa para de esta manera facilitar la lectura de e</w:t>
      </w:r>
      <w:r w:rsidR="00125713" w:rsidRPr="004E0046">
        <w:rPr>
          <w:rFonts w:ascii="Arial" w:hAnsi="Arial" w:cs="Arial"/>
          <w:sz w:val="24"/>
          <w:szCs w:val="24"/>
        </w:rPr>
        <w:t>llos</w:t>
      </w:r>
      <w:r w:rsidR="009F53DF" w:rsidRPr="004E0046">
        <w:rPr>
          <w:rFonts w:ascii="Arial" w:hAnsi="Arial" w:cs="Arial"/>
          <w:sz w:val="24"/>
          <w:szCs w:val="24"/>
        </w:rPr>
        <w:t>; lo</w:t>
      </w:r>
      <w:r w:rsidRPr="004E0046">
        <w:rPr>
          <w:rFonts w:ascii="Arial" w:hAnsi="Arial" w:cs="Arial"/>
          <w:sz w:val="24"/>
          <w:szCs w:val="24"/>
        </w:rPr>
        <w:t>s apartados son los siguient</w:t>
      </w:r>
      <w:r w:rsidR="005C3DAA">
        <w:rPr>
          <w:rFonts w:ascii="Arial" w:hAnsi="Arial" w:cs="Arial"/>
          <w:sz w:val="24"/>
          <w:szCs w:val="24"/>
        </w:rPr>
        <w:t xml:space="preserve">es: la educación socioemocional desde la perspectiva educativa, en ella se enfatiza que el aplicarla en el ámbito escolar  </w:t>
      </w:r>
      <w:r w:rsidR="005C3DAA" w:rsidRPr="004E0046">
        <w:rPr>
          <w:rFonts w:ascii="Arial" w:hAnsi="Arial" w:cs="Arial"/>
          <w:sz w:val="24"/>
          <w:szCs w:val="24"/>
          <w:shd w:val="clear" w:color="auto" w:fill="FFFFFF"/>
        </w:rPr>
        <w:t>beneficia el desarrollo personal y social de los individuos</w:t>
      </w:r>
      <w:r w:rsidR="005C3DAA">
        <w:rPr>
          <w:rFonts w:ascii="Arial" w:hAnsi="Arial" w:cs="Arial"/>
          <w:sz w:val="24"/>
          <w:szCs w:val="24"/>
          <w:shd w:val="clear" w:color="auto" w:fill="FFFFFF"/>
        </w:rPr>
        <w:t xml:space="preserve">, la educación socioemocional se aplica en niños y adolescentes para que logren comprender y controlar sus emociones, la educación socioemocional desde la perspectiva neurocientífica permite identificar los procesos que mejor conviene en cada persona para generar un aprendizaje significativo, en la educación socioemocional, viéndola desde una perspectiva </w:t>
      </w:r>
      <w:r w:rsidR="000B725C">
        <w:rPr>
          <w:rFonts w:ascii="Arial" w:hAnsi="Arial" w:cs="Arial"/>
          <w:sz w:val="24"/>
          <w:szCs w:val="24"/>
          <w:shd w:val="clear" w:color="auto" w:fill="FFFFFF"/>
        </w:rPr>
        <w:t>psicológica</w:t>
      </w:r>
      <w:r w:rsidR="005C3DAA">
        <w:rPr>
          <w:rFonts w:ascii="Arial" w:hAnsi="Arial" w:cs="Arial"/>
          <w:sz w:val="24"/>
          <w:szCs w:val="24"/>
          <w:shd w:val="clear" w:color="auto" w:fill="FFFFFF"/>
        </w:rPr>
        <w:t xml:space="preserve"> impacta para que los </w:t>
      </w:r>
      <w:r w:rsidR="005C3DAA" w:rsidRPr="004E0046">
        <w:rPr>
          <w:rFonts w:ascii="Arial" w:hAnsi="Arial" w:cs="Arial"/>
          <w:sz w:val="24"/>
          <w:szCs w:val="24"/>
        </w:rPr>
        <w:t>individuos sean capaces de generar pensamientos que permitan interpretaciones y juicios de valor</w:t>
      </w:r>
      <w:r w:rsidR="000B725C">
        <w:rPr>
          <w:rFonts w:ascii="Arial" w:hAnsi="Arial" w:cs="Arial"/>
          <w:sz w:val="24"/>
          <w:szCs w:val="24"/>
        </w:rPr>
        <w:t xml:space="preserve">; por ultimo tenemos la educación socioemocional desde las perspectivas de aprendizaje y personal, en ellas se destaca que es de suma importancia conservar emociones positivas para de esta manera tener buenos aprendizajes tanto en la escuela como en la vida diaria y así tener una convivencia de excelencia con nuestro entorno social. </w:t>
      </w:r>
    </w:p>
    <w:p w14:paraId="7F371002" w14:textId="77777777" w:rsidR="00125713" w:rsidRPr="004E0046" w:rsidRDefault="00125713" w:rsidP="004E0046">
      <w:pPr>
        <w:spacing w:line="276" w:lineRule="auto"/>
        <w:jc w:val="both"/>
        <w:rPr>
          <w:rFonts w:ascii="Arial" w:hAnsi="Arial" w:cs="Arial"/>
          <w:sz w:val="24"/>
          <w:szCs w:val="24"/>
        </w:rPr>
      </w:pPr>
      <w:r w:rsidRPr="004E0046">
        <w:rPr>
          <w:rFonts w:ascii="Arial" w:hAnsi="Arial" w:cs="Arial"/>
          <w:sz w:val="24"/>
          <w:szCs w:val="24"/>
        </w:rPr>
        <w:br w:type="page"/>
      </w:r>
    </w:p>
    <w:p w14:paraId="08568CFB" w14:textId="6EFE8D6C" w:rsidR="00746E15" w:rsidRDefault="00746E15" w:rsidP="00746E15">
      <w:pPr>
        <w:spacing w:line="276" w:lineRule="auto"/>
        <w:jc w:val="center"/>
        <w:rPr>
          <w:rFonts w:ascii="Arial" w:hAnsi="Arial" w:cs="Arial"/>
          <w:sz w:val="24"/>
          <w:szCs w:val="24"/>
        </w:rPr>
      </w:pPr>
      <w:r>
        <w:rPr>
          <w:noProof/>
          <w:lang w:val="es-MX" w:eastAsia="es-MX"/>
        </w:rPr>
        <w:lastRenderedPageBreak/>
        <mc:AlternateContent>
          <mc:Choice Requires="wps">
            <w:drawing>
              <wp:anchor distT="0" distB="0" distL="114300" distR="114300" simplePos="0" relativeHeight="251665408" behindDoc="0" locked="0" layoutInCell="1" allowOverlap="1" wp14:anchorId="36846285" wp14:editId="352F63E2">
                <wp:simplePos x="0" y="0"/>
                <wp:positionH relativeFrom="column">
                  <wp:posOffset>1567815</wp:posOffset>
                </wp:positionH>
                <wp:positionV relativeFrom="paragraph">
                  <wp:posOffset>300355</wp:posOffset>
                </wp:positionV>
                <wp:extent cx="2647950" cy="390525"/>
                <wp:effectExtent l="0" t="0" r="0" b="9525"/>
                <wp:wrapNone/>
                <wp:docPr id="14" name="Cuadro de texto 14"/>
                <wp:cNvGraphicFramePr/>
                <a:graphic xmlns:a="http://schemas.openxmlformats.org/drawingml/2006/main">
                  <a:graphicData uri="http://schemas.microsoft.com/office/word/2010/wordprocessingShape">
                    <wps:wsp>
                      <wps:cNvSpPr txBox="1"/>
                      <wps:spPr>
                        <a:xfrm>
                          <a:off x="0" y="0"/>
                          <a:ext cx="2647950"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1E05C5" w14:textId="294FFFEE" w:rsidR="00746E15" w:rsidRPr="005F6A4B" w:rsidRDefault="00746E15" w:rsidP="00746E15">
                            <w:pPr>
                              <w:jc w:val="center"/>
                              <w:rPr>
                                <w:b/>
                                <w:color w:val="FFFFFF" w:themeColor="background1"/>
                                <w:sz w:val="32"/>
                                <w:szCs w:val="32"/>
                                <w:lang w:val="es-MX"/>
                              </w:rPr>
                            </w:pPr>
                            <w:r w:rsidRPr="005F6A4B">
                              <w:rPr>
                                <w:b/>
                                <w:color w:val="FFFFFF" w:themeColor="background1"/>
                                <w:sz w:val="32"/>
                                <w:szCs w:val="32"/>
                                <w:lang w:val="es-MX"/>
                              </w:rPr>
                              <w:t>Educación socioemocional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46285" id="Cuadro de texto 14" o:spid="_x0000_s1029" type="#_x0000_t202" style="position:absolute;left:0;text-align:left;margin-left:123.45pt;margin-top:23.65pt;width:208.5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" filled="f" stroked="f">
                <v:textbox>
                  <w:txbxContent>
                    <w:p w14:paraId="281E05C5" w14:textId="294FFFEE" w:rsidR="00746E15" w:rsidRPr="005F6A4B" w:rsidRDefault="00746E15" w:rsidP="00746E15">
                      <w:pPr>
                        <w:jc w:val="center"/>
                        <w:rPr>
                          <w:b/>
                          <w:color w:val="FFFFFF" w:themeColor="background1"/>
                          <w:sz w:val="32"/>
                          <w:szCs w:val="32"/>
                          <w:lang w:val="es-MX"/>
                        </w:rPr>
                      </w:pPr>
                      <w:r w:rsidRPr="005F6A4B">
                        <w:rPr>
                          <w:b/>
                          <w:color w:val="FFFFFF" w:themeColor="background1"/>
                          <w:sz w:val="32"/>
                          <w:szCs w:val="32"/>
                          <w:lang w:val="es-MX"/>
                        </w:rPr>
                        <w:t>Educación socioemocional</w:t>
                      </w:r>
                    </w:p>
                  </w:txbxContent>
                </v:textbox>
              </v:shape>
            </w:pict>
          </mc:Fallback>
        </mc:AlternateContent>
      </w:r>
      <w:r>
        <w:rPr>
          <w:noProof/>
          <w:lang w:val="es-MX" w:eastAsia="es-MX"/>
        </w:rPr>
        <w:drawing>
          <wp:inline distT="0" distB="0" distL="0" distR="0" wp14:anchorId="38CD86CB" wp14:editId="4FD28B69">
            <wp:extent cx="3467100" cy="876300"/>
            <wp:effectExtent l="0" t="0" r="0" b="0"/>
            <wp:docPr id="13" name="Imagen 13" descr="Pin de luisa alejandra en Degradado en 2020 | Tarjetas de acuarela, Mancha de  acuarela, Texturas para po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de luisa alejandra en Degradado en 2020 | Tarjetas de acuarela, Mancha de  acuarela, Texturas para portada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986" r="2070" b="22608"/>
                    <a:stretch/>
                  </pic:blipFill>
                  <pic:spPr bwMode="auto">
                    <a:xfrm>
                      <a:off x="0" y="0"/>
                      <a:ext cx="3467100"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79FFC0C2" w14:textId="2BE1967A" w:rsidR="001D3448" w:rsidRPr="004E0046" w:rsidRDefault="00CA0D3C" w:rsidP="004E0046">
      <w:pPr>
        <w:spacing w:line="276" w:lineRule="auto"/>
        <w:jc w:val="both"/>
        <w:rPr>
          <w:rFonts w:ascii="Arial" w:hAnsi="Arial" w:cs="Arial"/>
          <w:sz w:val="24"/>
          <w:szCs w:val="24"/>
        </w:rPr>
      </w:pPr>
      <w:r w:rsidRPr="004E0046">
        <w:rPr>
          <w:rFonts w:ascii="Arial" w:hAnsi="Arial" w:cs="Arial"/>
          <w:sz w:val="24"/>
          <w:szCs w:val="24"/>
        </w:rPr>
        <w:t xml:space="preserve">La educación socioemocional </w:t>
      </w:r>
      <w:r w:rsidR="001D3448" w:rsidRPr="004E0046">
        <w:rPr>
          <w:rFonts w:ascii="Arial" w:hAnsi="Arial" w:cs="Arial"/>
          <w:sz w:val="24"/>
          <w:szCs w:val="24"/>
        </w:rPr>
        <w:t xml:space="preserve">es </w:t>
      </w:r>
      <w:r w:rsidRPr="004E0046">
        <w:rPr>
          <w:rFonts w:ascii="Arial" w:hAnsi="Arial" w:cs="Arial"/>
          <w:sz w:val="24"/>
          <w:szCs w:val="24"/>
        </w:rPr>
        <w:t xml:space="preserve">un proceso de aprendizaje a través del cual los niños y los adolescentes trabajan e integran en su vida los conceptos, valores, actitudes y habilidades que les permiten comprender y manejar sus emociones, construir una identidad personal, mostrar atención y cuidado hacia los demás, colaborar, establecer relaciones positivas, tomar decisiones responsables y aprender a manejar situaciones retadoras, de manera constructiva y ética. </w:t>
      </w:r>
    </w:p>
    <w:p w14:paraId="76F5A854" w14:textId="3BA8620D" w:rsidR="001D3448" w:rsidRDefault="001D3448" w:rsidP="004E0046">
      <w:pPr>
        <w:spacing w:line="276" w:lineRule="auto"/>
        <w:jc w:val="both"/>
        <w:rPr>
          <w:rFonts w:ascii="Arial" w:hAnsi="Arial" w:cs="Arial"/>
          <w:sz w:val="24"/>
          <w:szCs w:val="24"/>
        </w:rPr>
      </w:pPr>
      <w:r w:rsidRPr="004E0046">
        <w:rPr>
          <w:rFonts w:ascii="Arial" w:hAnsi="Arial" w:cs="Arial"/>
          <w:sz w:val="24"/>
          <w:szCs w:val="24"/>
        </w:rPr>
        <w:t>Esta t</w:t>
      </w:r>
      <w:r w:rsidR="00CA0D3C" w:rsidRPr="004E0046">
        <w:rPr>
          <w:rFonts w:ascii="Arial" w:hAnsi="Arial" w:cs="Arial"/>
          <w:sz w:val="24"/>
          <w:szCs w:val="24"/>
        </w:rPr>
        <w:t>iene como propósito que los estudiantes desarrollen y pongan en práctica herramientas fundamentales para generar un sentido de bienestar consigo mismos y hacia los demás, mediante experiencias, prácticas y rutinas asociadas a las actividades escolares; que comprendan y aprendan a lidiar de forma satisfactoria con los estados emocionales impulsivos o aflictivos, y que logren que su vida emocional y sus relaciones interpersonales sean una fuente de motivación y aprendizaje para alcanzar metas sustantivas y constructivas en la vida</w:t>
      </w:r>
      <w:r w:rsidRPr="004E0046">
        <w:rPr>
          <w:rFonts w:ascii="Arial" w:hAnsi="Arial" w:cs="Arial"/>
          <w:sz w:val="24"/>
          <w:szCs w:val="24"/>
        </w:rPr>
        <w:t>.</w:t>
      </w:r>
    </w:p>
    <w:p w14:paraId="45C659F9" w14:textId="72B9F25B" w:rsidR="000E1B42" w:rsidRPr="004E0046" w:rsidRDefault="000E1B42" w:rsidP="000E1B42">
      <w:pPr>
        <w:spacing w:line="276" w:lineRule="auto"/>
        <w:jc w:val="center"/>
        <w:rPr>
          <w:rFonts w:ascii="Arial" w:hAnsi="Arial" w:cs="Arial"/>
          <w:sz w:val="24"/>
          <w:szCs w:val="24"/>
        </w:rPr>
      </w:pPr>
      <w:r w:rsidRPr="000E1B42">
        <w:rPr>
          <w:rFonts w:ascii="Arial" w:hAnsi="Arial" w:cs="Arial"/>
          <w:noProof/>
          <w:sz w:val="24"/>
          <w:szCs w:val="24"/>
          <w:lang w:val="es-MX" w:eastAsia="es-MX"/>
        </w:rPr>
        <w:drawing>
          <wp:inline distT="0" distB="0" distL="0" distR="0" wp14:anchorId="62938C36" wp14:editId="355BBC22">
            <wp:extent cx="2382226" cy="1128525"/>
            <wp:effectExtent l="152400" t="152400" r="361315" b="357505"/>
            <wp:docPr id="57" name="Google Shape;57;p13"/>
            <wp:cNvGraphicFramePr/>
            <a:graphic xmlns:a="http://schemas.openxmlformats.org/drawingml/2006/main">
              <a:graphicData uri="http://schemas.openxmlformats.org/drawingml/2006/picture">
                <pic:pic xmlns:pic="http://schemas.openxmlformats.org/drawingml/2006/picture">
                  <pic:nvPicPr>
                    <pic:cNvPr id="57" name="Google Shape;57;p13"/>
                    <pic:cNvPicPr preferRelativeResize="0"/>
                  </pic:nvPicPr>
                  <pic:blipFill>
                    <a:blip r:embed="rId10">
                      <a:alphaModFix/>
                    </a:blip>
                    <a:stretch>
                      <a:fillRect/>
                    </a:stretch>
                  </pic:blipFill>
                  <pic:spPr>
                    <a:xfrm>
                      <a:off x="0" y="0"/>
                      <a:ext cx="2382226" cy="1128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301075" w14:textId="1B4D3F51" w:rsidR="00125713" w:rsidRDefault="00CA0D3C" w:rsidP="004E0046">
      <w:pPr>
        <w:spacing w:line="276" w:lineRule="auto"/>
        <w:jc w:val="both"/>
        <w:rPr>
          <w:rFonts w:ascii="Arial" w:hAnsi="Arial" w:cs="Arial"/>
          <w:sz w:val="24"/>
          <w:szCs w:val="24"/>
        </w:rPr>
      </w:pPr>
      <w:r w:rsidRPr="004E0046">
        <w:rPr>
          <w:rFonts w:ascii="Arial" w:hAnsi="Arial" w:cs="Arial"/>
          <w:sz w:val="24"/>
          <w:szCs w:val="24"/>
        </w:rPr>
        <w:t>La importancia de introducir en el ámbito escolar y en el currículo educativo, la educación socioemocional al interior del aula, tiene como propósito concebirla como una dimensión central en la función formativa, que realiza la escuela para favorecer el desarrollo integral de niños y niñ</w:t>
      </w:r>
      <w:r w:rsidR="00596E9C" w:rsidRPr="004E0046">
        <w:rPr>
          <w:rFonts w:ascii="Arial" w:hAnsi="Arial" w:cs="Arial"/>
          <w:sz w:val="24"/>
          <w:szCs w:val="24"/>
        </w:rPr>
        <w:t>a</w:t>
      </w:r>
      <w:r w:rsidRPr="004E0046">
        <w:rPr>
          <w:rFonts w:ascii="Arial" w:hAnsi="Arial" w:cs="Arial"/>
          <w:sz w:val="24"/>
          <w:szCs w:val="24"/>
        </w:rPr>
        <w:t>s en la construcción de sus aprendizajes</w:t>
      </w:r>
      <w:r w:rsidR="00596E9C" w:rsidRPr="004E0046">
        <w:rPr>
          <w:rFonts w:ascii="Arial" w:hAnsi="Arial" w:cs="Arial"/>
          <w:sz w:val="24"/>
          <w:szCs w:val="24"/>
        </w:rPr>
        <w:t>;</w:t>
      </w:r>
      <w:r w:rsidRPr="004E0046">
        <w:rPr>
          <w:rFonts w:ascii="Arial" w:hAnsi="Arial" w:cs="Arial"/>
          <w:sz w:val="24"/>
          <w:szCs w:val="24"/>
        </w:rPr>
        <w:t xml:space="preserve"> la educación socioemocional se vincula a la psicología del desarrollo, ya que desde la pedagogía la cuestión emocional ha venido marcada por la influencia de los valores y las actitudes como tema de interés centrado en la evolución de los procesos que vivencia el niño y la niña en relación a  sí mismo y al resto</w:t>
      </w:r>
      <w:r w:rsidR="001D3448" w:rsidRPr="004E0046">
        <w:rPr>
          <w:rFonts w:ascii="Arial" w:hAnsi="Arial" w:cs="Arial"/>
          <w:sz w:val="24"/>
          <w:szCs w:val="24"/>
        </w:rPr>
        <w:t>.</w:t>
      </w:r>
    </w:p>
    <w:p w14:paraId="7D82CD88" w14:textId="77777777" w:rsidR="000E1B42" w:rsidRDefault="000E1B42" w:rsidP="004E0046">
      <w:pPr>
        <w:spacing w:line="276" w:lineRule="auto"/>
        <w:jc w:val="both"/>
        <w:rPr>
          <w:rFonts w:ascii="Arial" w:hAnsi="Arial" w:cs="Arial"/>
          <w:sz w:val="24"/>
          <w:szCs w:val="24"/>
        </w:rPr>
      </w:pPr>
    </w:p>
    <w:p w14:paraId="0499E3FF" w14:textId="7AEBF424" w:rsidR="004E0046" w:rsidRPr="004E0046" w:rsidRDefault="005F6A4B" w:rsidP="004E0046">
      <w:pPr>
        <w:spacing w:line="276"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666432" behindDoc="0" locked="0" layoutInCell="1" allowOverlap="1" wp14:anchorId="49020ED3" wp14:editId="5C1BF19B">
                <wp:simplePos x="0" y="0"/>
                <wp:positionH relativeFrom="column">
                  <wp:posOffset>634365</wp:posOffset>
                </wp:positionH>
                <wp:positionV relativeFrom="paragraph">
                  <wp:posOffset>74930</wp:posOffset>
                </wp:positionV>
                <wp:extent cx="4762500" cy="65722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762500" cy="657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2542E7" w14:textId="0221CC90" w:rsidR="005F6A4B" w:rsidRPr="005F6A4B" w:rsidRDefault="000E1B42" w:rsidP="005F6A4B">
                            <w:pPr>
                              <w:jc w:val="center"/>
                              <w:rPr>
                                <w:b/>
                                <w:color w:val="FFFFFF" w:themeColor="background1"/>
                                <w:sz w:val="32"/>
                                <w:szCs w:val="32"/>
                                <w:lang w:val="es-MX"/>
                              </w:rPr>
                            </w:pPr>
                            <w:r w:rsidRPr="005F6A4B">
                              <w:rPr>
                                <w:b/>
                                <w:color w:val="FFFFFF" w:themeColor="background1"/>
                                <w:sz w:val="32"/>
                                <w:szCs w:val="32"/>
                                <w:lang w:val="es-MX"/>
                              </w:rPr>
                              <w:t>Educación</w:t>
                            </w:r>
                            <w:r w:rsidR="005F6A4B" w:rsidRPr="005F6A4B">
                              <w:rPr>
                                <w:b/>
                                <w:color w:val="FFFFFF" w:themeColor="background1"/>
                                <w:sz w:val="32"/>
                                <w:szCs w:val="32"/>
                                <w:lang w:val="es-MX"/>
                              </w:rPr>
                              <w:t xml:space="preserve"> socioemocional </w:t>
                            </w:r>
                            <w:r>
                              <w:rPr>
                                <w:b/>
                                <w:color w:val="FFFFFF" w:themeColor="background1"/>
                                <w:sz w:val="32"/>
                                <w:szCs w:val="32"/>
                                <w:lang w:val="es-MX"/>
                              </w:rPr>
                              <w:t xml:space="preserve">desde la perspectiva </w:t>
                            </w:r>
                            <w:r w:rsidR="000B725C">
                              <w:rPr>
                                <w:b/>
                                <w:color w:val="FFFFFF" w:themeColor="background1"/>
                                <w:sz w:val="32"/>
                                <w:szCs w:val="32"/>
                                <w:lang w:val="es-MX"/>
                              </w:rPr>
                              <w:t>neurocientí</w:t>
                            </w:r>
                            <w:r w:rsidR="000B725C" w:rsidRPr="005F6A4B">
                              <w:rPr>
                                <w:b/>
                                <w:color w:val="FFFFFF" w:themeColor="background1"/>
                                <w:sz w:val="32"/>
                                <w:szCs w:val="32"/>
                                <w:lang w:val="es-MX"/>
                              </w:rPr>
                              <w:t>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0ED3" id="Cuadro de texto 16" o:spid="_x0000_s1030" type="#_x0000_t202" style="position:absolute;left:0;text-align:left;margin-left:49.95pt;margin-top:5.9pt;width:37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" filled="f" stroked="f">
                <v:textbox>
                  <w:txbxContent>
                    <w:p w14:paraId="432542E7" w14:textId="0221CC90" w:rsidR="005F6A4B" w:rsidRPr="005F6A4B" w:rsidRDefault="000E1B42" w:rsidP="005F6A4B">
                      <w:pPr>
                        <w:jc w:val="center"/>
                        <w:rPr>
                          <w:b/>
                          <w:color w:val="FFFFFF" w:themeColor="background1"/>
                          <w:sz w:val="32"/>
                          <w:szCs w:val="32"/>
                          <w:lang w:val="es-MX"/>
                        </w:rPr>
                      </w:pPr>
                      <w:r w:rsidRPr="005F6A4B">
                        <w:rPr>
                          <w:b/>
                          <w:color w:val="FFFFFF" w:themeColor="background1"/>
                          <w:sz w:val="32"/>
                          <w:szCs w:val="32"/>
                          <w:lang w:val="es-MX"/>
                        </w:rPr>
                        <w:t>Educación</w:t>
                      </w:r>
                      <w:r w:rsidR="005F6A4B" w:rsidRPr="005F6A4B">
                        <w:rPr>
                          <w:b/>
                          <w:color w:val="FFFFFF" w:themeColor="background1"/>
                          <w:sz w:val="32"/>
                          <w:szCs w:val="32"/>
                          <w:lang w:val="es-MX"/>
                        </w:rPr>
                        <w:t xml:space="preserve"> socioemocional </w:t>
                      </w:r>
                      <w:r>
                        <w:rPr>
                          <w:b/>
                          <w:color w:val="FFFFFF" w:themeColor="background1"/>
                          <w:sz w:val="32"/>
                          <w:szCs w:val="32"/>
                          <w:lang w:val="es-MX"/>
                        </w:rPr>
                        <w:t xml:space="preserve">desde la perspectiva </w:t>
                      </w:r>
                      <w:r w:rsidR="000B725C">
                        <w:rPr>
                          <w:b/>
                          <w:color w:val="FFFFFF" w:themeColor="background1"/>
                          <w:sz w:val="32"/>
                          <w:szCs w:val="32"/>
                          <w:lang w:val="es-MX"/>
                        </w:rPr>
                        <w:t>neurocientí</w:t>
                      </w:r>
                      <w:r w:rsidR="000B725C" w:rsidRPr="005F6A4B">
                        <w:rPr>
                          <w:b/>
                          <w:color w:val="FFFFFF" w:themeColor="background1"/>
                          <w:sz w:val="32"/>
                          <w:szCs w:val="32"/>
                          <w:lang w:val="es-MX"/>
                        </w:rPr>
                        <w:t>fica</w:t>
                      </w:r>
                    </w:p>
                  </w:txbxContent>
                </v:textbox>
              </v:shape>
            </w:pict>
          </mc:Fallback>
        </mc:AlternateContent>
      </w:r>
      <w:r>
        <w:rPr>
          <w:noProof/>
          <w:lang w:val="es-MX" w:eastAsia="es-MX"/>
        </w:rPr>
        <w:drawing>
          <wp:inline distT="0" distB="0" distL="0" distR="0" wp14:anchorId="4A7038E0" wp14:editId="32ACBE38">
            <wp:extent cx="5505450" cy="790575"/>
            <wp:effectExtent l="0" t="0" r="0" b="9525"/>
            <wp:docPr id="15" name="Imagen 15" descr="Pin de luisa alejandra en Degradado en 2020 | Tarjetas de acuarela, Mancha de  acuarela, Texturas para po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de luisa alejandra en Degradado en 2020 | Tarjetas de acuarela, Mancha de  acuarela, Texturas para portada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222" r="1901" b="21843"/>
                    <a:stretch/>
                  </pic:blipFill>
                  <pic:spPr bwMode="auto">
                    <a:xfrm>
                      <a:off x="0" y="0"/>
                      <a:ext cx="5505450" cy="790575"/>
                    </a:xfrm>
                    <a:prstGeom prst="rect">
                      <a:avLst/>
                    </a:prstGeom>
                    <a:noFill/>
                    <a:ln>
                      <a:noFill/>
                    </a:ln>
                    <a:extLst>
                      <a:ext uri="{53640926-AAD7-44D8-BBD7-CCE9431645EC}">
                        <a14:shadowObscured xmlns:a14="http://schemas.microsoft.com/office/drawing/2010/main"/>
                      </a:ext>
                    </a:extLst>
                  </pic:spPr>
                </pic:pic>
              </a:graphicData>
            </a:graphic>
          </wp:inline>
        </w:drawing>
      </w:r>
    </w:p>
    <w:p w14:paraId="66472150" w14:textId="353241E2" w:rsidR="00955937" w:rsidRDefault="00CB5B13" w:rsidP="004E0046">
      <w:pPr>
        <w:shd w:val="clear" w:color="auto" w:fill="FFFFFF" w:themeFill="background1"/>
        <w:spacing w:line="276" w:lineRule="auto"/>
        <w:jc w:val="both"/>
        <w:rPr>
          <w:rFonts w:ascii="Arial" w:hAnsi="Arial" w:cs="Arial"/>
          <w:sz w:val="24"/>
          <w:szCs w:val="24"/>
          <w:bdr w:val="none" w:sz="0" w:space="0" w:color="auto" w:frame="1"/>
          <w:shd w:val="clear" w:color="auto" w:fill="FFFFFF" w:themeFill="background1"/>
        </w:rPr>
      </w:pPr>
      <w:r w:rsidRPr="004E0046">
        <w:rPr>
          <w:rFonts w:ascii="Arial" w:hAnsi="Arial" w:cs="Arial"/>
          <w:color w:val="222222"/>
          <w:sz w:val="24"/>
          <w:szCs w:val="24"/>
          <w:shd w:val="clear" w:color="auto" w:fill="FFFFFF"/>
        </w:rPr>
        <w:t>La neurociencia es una disciplina que ilumina sobre el modo en que el cerebro atiende, procesa y almacena la información. Esto </w:t>
      </w:r>
      <w:r w:rsidRPr="004E0046">
        <w:rPr>
          <w:rStyle w:val="Textoennegrita"/>
          <w:rFonts w:ascii="Arial" w:hAnsi="Arial" w:cs="Arial"/>
          <w:b w:val="0"/>
          <w:color w:val="222222"/>
          <w:sz w:val="24"/>
          <w:szCs w:val="24"/>
          <w:shd w:val="clear" w:color="auto" w:fill="FFFFFF"/>
        </w:rPr>
        <w:t>permite identificar los procesos</w:t>
      </w:r>
      <w:r w:rsidRPr="004E0046">
        <w:rPr>
          <w:rFonts w:ascii="Arial" w:hAnsi="Arial" w:cs="Arial"/>
          <w:color w:val="222222"/>
          <w:sz w:val="24"/>
          <w:szCs w:val="24"/>
          <w:shd w:val="clear" w:color="auto" w:fill="FFFFFF"/>
        </w:rPr>
        <w:t xml:space="preserve"> que mejoran el </w:t>
      </w:r>
      <w:r w:rsidR="00E25852" w:rsidRPr="004E0046">
        <w:rPr>
          <w:rFonts w:ascii="Arial" w:hAnsi="Arial" w:cs="Arial"/>
          <w:color w:val="222222"/>
          <w:sz w:val="24"/>
          <w:szCs w:val="24"/>
          <w:shd w:val="clear" w:color="auto" w:fill="FFFFFF"/>
        </w:rPr>
        <w:t>aprendizaje,</w:t>
      </w:r>
      <w:r w:rsidR="00E25852" w:rsidRPr="004E0046">
        <w:rPr>
          <w:rFonts w:ascii="Arial" w:hAnsi="Arial" w:cs="Arial"/>
          <w:sz w:val="24"/>
          <w:szCs w:val="24"/>
          <w:bdr w:val="none" w:sz="0" w:space="0" w:color="auto" w:frame="1"/>
          <w:shd w:val="clear" w:color="auto" w:fill="FFFFFF"/>
        </w:rPr>
        <w:t xml:space="preserve"> por ejemplo,  en el uso de </w:t>
      </w:r>
      <w:hyperlink r:id="rId12" w:history="1">
        <w:r w:rsidR="00E25852" w:rsidRPr="004E0046">
          <w:rPr>
            <w:rStyle w:val="Hipervnculo"/>
            <w:rFonts w:ascii="Arial" w:hAnsi="Arial" w:cs="Arial"/>
            <w:color w:val="auto"/>
            <w:sz w:val="24"/>
            <w:szCs w:val="24"/>
            <w:u w:val="none"/>
            <w:bdr w:val="none" w:sz="0" w:space="0" w:color="auto" w:frame="1"/>
          </w:rPr>
          <w:t>materiales visuales en educación</w:t>
        </w:r>
      </w:hyperlink>
      <w:r w:rsidR="00E25852" w:rsidRPr="004E0046">
        <w:rPr>
          <w:rFonts w:ascii="Arial" w:hAnsi="Arial" w:cs="Arial"/>
          <w:sz w:val="24"/>
          <w:szCs w:val="24"/>
          <w:bdr w:val="none" w:sz="0" w:space="0" w:color="auto" w:frame="1"/>
          <w:shd w:val="clear" w:color="auto" w:fill="FFFFFF"/>
        </w:rPr>
        <w:t xml:space="preserve"> se utiliza de forma recurrente  </w:t>
      </w:r>
      <w:r w:rsidR="00E25852" w:rsidRPr="004E0046">
        <w:rPr>
          <w:rFonts w:ascii="Arial" w:hAnsi="Arial" w:cs="Arial"/>
          <w:sz w:val="24"/>
          <w:szCs w:val="24"/>
          <w:shd w:val="clear" w:color="auto" w:fill="FFFFFF"/>
        </w:rPr>
        <w:t>la motivación como una de las ventajas que ofrecen</w:t>
      </w:r>
      <w:r w:rsidR="00E25852" w:rsidRPr="004E0046">
        <w:rPr>
          <w:rFonts w:ascii="Arial" w:hAnsi="Arial" w:cs="Arial"/>
          <w:color w:val="333333"/>
          <w:sz w:val="24"/>
          <w:szCs w:val="24"/>
          <w:shd w:val="clear" w:color="auto" w:fill="FFFFFF"/>
        </w:rPr>
        <w:t>.</w:t>
      </w:r>
      <w:r w:rsidR="00E25852" w:rsidRPr="004E0046">
        <w:rPr>
          <w:rFonts w:ascii="Arial" w:hAnsi="Arial" w:cs="Arial"/>
          <w:sz w:val="24"/>
          <w:szCs w:val="24"/>
          <w:bdr w:val="none" w:sz="0" w:space="0" w:color="auto" w:frame="1"/>
          <w:shd w:val="clear" w:color="auto" w:fill="FFFFFF"/>
        </w:rPr>
        <w:t xml:space="preserve"> La neurociencia permite aportar algunas pistas sobre la importancia de la motivación y de los retos (estímulos) para </w:t>
      </w:r>
      <w:r w:rsidR="00E25852" w:rsidRPr="004E0046">
        <w:rPr>
          <w:rFonts w:ascii="Arial" w:hAnsi="Arial" w:cs="Arial"/>
          <w:bCs/>
          <w:sz w:val="24"/>
          <w:szCs w:val="24"/>
          <w:bdr w:val="none" w:sz="0" w:space="0" w:color="auto" w:frame="1"/>
          <w:shd w:val="clear" w:color="auto" w:fill="FFFFFF"/>
        </w:rPr>
        <w:t>activar determinadas zonas de nuestro cerebro</w:t>
      </w:r>
      <w:r w:rsidR="00E25852" w:rsidRPr="004E0046">
        <w:rPr>
          <w:rFonts w:ascii="Arial" w:hAnsi="Arial" w:cs="Arial"/>
          <w:b/>
          <w:bCs/>
          <w:sz w:val="24"/>
          <w:szCs w:val="24"/>
          <w:bdr w:val="none" w:sz="0" w:space="0" w:color="auto" w:frame="1"/>
          <w:shd w:val="clear" w:color="auto" w:fill="FFFFFF"/>
        </w:rPr>
        <w:t> </w:t>
      </w:r>
      <w:r w:rsidR="00E25852" w:rsidRPr="004E0046">
        <w:rPr>
          <w:rFonts w:ascii="Arial" w:hAnsi="Arial" w:cs="Arial"/>
          <w:sz w:val="24"/>
          <w:szCs w:val="24"/>
          <w:bdr w:val="none" w:sz="0" w:space="0" w:color="auto" w:frame="1"/>
          <w:shd w:val="clear" w:color="auto" w:fill="FFFFFF"/>
        </w:rPr>
        <w:t xml:space="preserve">que nos ayudarán en el proceso de </w:t>
      </w:r>
      <w:r w:rsidR="0066006B" w:rsidRPr="004E0046">
        <w:rPr>
          <w:rFonts w:ascii="Arial" w:hAnsi="Arial" w:cs="Arial"/>
          <w:sz w:val="24"/>
          <w:szCs w:val="24"/>
          <w:bdr w:val="none" w:sz="0" w:space="0" w:color="auto" w:frame="1"/>
          <w:shd w:val="clear" w:color="auto" w:fill="FFFFFF"/>
        </w:rPr>
        <w:t>aprendizaje, es</w:t>
      </w:r>
      <w:r w:rsidR="00E25852" w:rsidRPr="004E0046">
        <w:rPr>
          <w:rFonts w:ascii="Arial" w:hAnsi="Arial" w:cs="Arial"/>
          <w:sz w:val="24"/>
          <w:szCs w:val="24"/>
          <w:bdr w:val="none" w:sz="0" w:space="0" w:color="auto" w:frame="1"/>
          <w:shd w:val="clear" w:color="auto" w:fill="FFFFFF"/>
        </w:rPr>
        <w:t xml:space="preserve"> </w:t>
      </w:r>
      <w:r w:rsidR="000B725C" w:rsidRPr="004E0046">
        <w:rPr>
          <w:rFonts w:ascii="Arial" w:hAnsi="Arial" w:cs="Arial"/>
          <w:sz w:val="24"/>
          <w:szCs w:val="24"/>
          <w:bdr w:val="none" w:sz="0" w:space="0" w:color="auto" w:frame="1"/>
          <w:shd w:val="clear" w:color="auto" w:fill="FFFFFF"/>
        </w:rPr>
        <w:t>decir</w:t>
      </w:r>
      <w:r w:rsidR="000B725C">
        <w:rPr>
          <w:rFonts w:ascii="Arial" w:hAnsi="Arial" w:cs="Arial"/>
          <w:sz w:val="24"/>
          <w:szCs w:val="24"/>
          <w:bdr w:val="none" w:sz="0" w:space="0" w:color="auto" w:frame="1"/>
          <w:shd w:val="clear" w:color="auto" w:fill="FFFFFF"/>
        </w:rPr>
        <w:t>,</w:t>
      </w:r>
      <w:r w:rsidR="000B725C" w:rsidRPr="004E0046">
        <w:rPr>
          <w:rFonts w:ascii="Arial" w:hAnsi="Arial" w:cs="Arial"/>
          <w:sz w:val="24"/>
          <w:szCs w:val="24"/>
          <w:bdr w:val="none" w:sz="0" w:space="0" w:color="auto" w:frame="1"/>
          <w:shd w:val="clear" w:color="auto" w:fill="FFFFFF"/>
        </w:rPr>
        <w:t xml:space="preserve"> es</w:t>
      </w:r>
      <w:r w:rsidR="00E25852" w:rsidRPr="004E0046">
        <w:rPr>
          <w:rFonts w:ascii="Arial" w:hAnsi="Arial" w:cs="Arial"/>
          <w:sz w:val="24"/>
          <w:szCs w:val="24"/>
          <w:bdr w:val="none" w:sz="0" w:space="0" w:color="auto" w:frame="1"/>
          <w:shd w:val="clear" w:color="auto" w:fill="FFFFFF"/>
        </w:rPr>
        <w:t xml:space="preserve"> importante generar estímulos </w:t>
      </w:r>
      <w:r w:rsidR="00E25852" w:rsidRPr="004E0046">
        <w:rPr>
          <w:rFonts w:ascii="Arial" w:hAnsi="Arial" w:cs="Arial"/>
          <w:sz w:val="24"/>
          <w:szCs w:val="24"/>
          <w:bdr w:val="none" w:sz="0" w:space="0" w:color="auto" w:frame="1"/>
          <w:shd w:val="clear" w:color="auto" w:fill="FFFFFF" w:themeFill="background1"/>
        </w:rPr>
        <w:t xml:space="preserve">emocionales que activen nuestro cerebro </w:t>
      </w:r>
      <w:r w:rsidR="0066006B" w:rsidRPr="004E0046">
        <w:rPr>
          <w:rFonts w:ascii="Arial" w:hAnsi="Arial" w:cs="Arial"/>
          <w:sz w:val="24"/>
          <w:szCs w:val="24"/>
          <w:bdr w:val="none" w:sz="0" w:space="0" w:color="auto" w:frame="1"/>
          <w:shd w:val="clear" w:color="auto" w:fill="FFFFFF" w:themeFill="background1"/>
        </w:rPr>
        <w:t xml:space="preserve">para que de esta manera se logre </w:t>
      </w:r>
      <w:r w:rsidR="00E25852" w:rsidRPr="004E0046">
        <w:rPr>
          <w:rFonts w:ascii="Arial" w:hAnsi="Arial" w:cs="Arial"/>
          <w:sz w:val="24"/>
          <w:szCs w:val="24"/>
          <w:bdr w:val="none" w:sz="0" w:space="0" w:color="auto" w:frame="1"/>
          <w:shd w:val="clear" w:color="auto" w:fill="FFFFFF" w:themeFill="background1"/>
        </w:rPr>
        <w:t>favorecer el aprendizaje.</w:t>
      </w:r>
      <w:r w:rsidR="00955937" w:rsidRPr="004E0046">
        <w:rPr>
          <w:rFonts w:ascii="Arial" w:hAnsi="Arial" w:cs="Arial"/>
          <w:sz w:val="24"/>
          <w:szCs w:val="24"/>
          <w:bdr w:val="none" w:sz="0" w:space="0" w:color="auto" w:frame="1"/>
          <w:shd w:val="clear" w:color="auto" w:fill="FFFFFF" w:themeFill="background1"/>
        </w:rPr>
        <w:t xml:space="preserve"> </w:t>
      </w:r>
    </w:p>
    <w:p w14:paraId="77216D98" w14:textId="47DCDE2B" w:rsidR="000E1B42" w:rsidRDefault="000E1B42" w:rsidP="000E1B42">
      <w:pPr>
        <w:shd w:val="clear" w:color="auto" w:fill="FFFFFF" w:themeFill="background1"/>
        <w:spacing w:line="276" w:lineRule="auto"/>
        <w:jc w:val="center"/>
        <w:rPr>
          <w:rFonts w:ascii="Arial" w:hAnsi="Arial" w:cs="Arial"/>
          <w:sz w:val="24"/>
          <w:szCs w:val="24"/>
          <w:bdr w:val="none" w:sz="0" w:space="0" w:color="auto" w:frame="1"/>
          <w:shd w:val="clear" w:color="auto" w:fill="FFFFFF" w:themeFill="background1"/>
        </w:rPr>
      </w:pPr>
    </w:p>
    <w:p w14:paraId="3B15A397" w14:textId="2CB58080" w:rsidR="004E0046" w:rsidRDefault="005F6A4B" w:rsidP="004E0046">
      <w:pPr>
        <w:shd w:val="clear" w:color="auto" w:fill="FFFFFF" w:themeFill="background1"/>
        <w:spacing w:line="276" w:lineRule="auto"/>
        <w:jc w:val="both"/>
        <w:rPr>
          <w:rFonts w:ascii="Arial" w:hAnsi="Arial" w:cs="Arial"/>
          <w:sz w:val="24"/>
          <w:szCs w:val="24"/>
          <w:bdr w:val="none" w:sz="0" w:space="0" w:color="auto" w:frame="1"/>
          <w:shd w:val="clear" w:color="auto" w:fill="FFFFFF" w:themeFill="background1"/>
        </w:rPr>
      </w:pPr>
      <w:r>
        <w:rPr>
          <w:noProof/>
          <w:lang w:val="es-MX" w:eastAsia="es-MX"/>
        </w:rPr>
        <mc:AlternateContent>
          <mc:Choice Requires="wps">
            <w:drawing>
              <wp:anchor distT="0" distB="0" distL="114300" distR="114300" simplePos="0" relativeHeight="251667456" behindDoc="0" locked="0" layoutInCell="1" allowOverlap="1" wp14:anchorId="4A0F8079" wp14:editId="56911675">
                <wp:simplePos x="0" y="0"/>
                <wp:positionH relativeFrom="column">
                  <wp:posOffset>958215</wp:posOffset>
                </wp:positionH>
                <wp:positionV relativeFrom="paragraph">
                  <wp:posOffset>144780</wp:posOffset>
                </wp:positionV>
                <wp:extent cx="3924300" cy="56197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3924300" cy="561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66F803" w14:textId="7F4C4179" w:rsidR="005F6A4B" w:rsidRPr="005F6A4B" w:rsidRDefault="000E1B42">
                            <w:pPr>
                              <w:rPr>
                                <w:b/>
                                <w:color w:val="FFFFFF" w:themeColor="background1"/>
                                <w:sz w:val="32"/>
                                <w:szCs w:val="32"/>
                                <w:lang w:val="es-MX"/>
                              </w:rPr>
                            </w:pPr>
                            <w:r w:rsidRPr="005F6A4B">
                              <w:rPr>
                                <w:b/>
                                <w:color w:val="FFFFFF" w:themeColor="background1"/>
                                <w:sz w:val="32"/>
                                <w:szCs w:val="32"/>
                                <w:lang w:val="es-MX"/>
                              </w:rPr>
                              <w:t>Educación</w:t>
                            </w:r>
                            <w:r w:rsidR="005F6A4B" w:rsidRPr="005F6A4B">
                              <w:rPr>
                                <w:b/>
                                <w:color w:val="FFFFFF" w:themeColor="background1"/>
                                <w:sz w:val="32"/>
                                <w:szCs w:val="32"/>
                                <w:lang w:val="es-MX"/>
                              </w:rPr>
                              <w:t xml:space="preserve"> socioemocional desde la perspectiva</w:t>
                            </w:r>
                            <w:r w:rsidR="005C3DAA">
                              <w:rPr>
                                <w:b/>
                                <w:color w:val="FFFFFF" w:themeColor="background1"/>
                                <w:sz w:val="32"/>
                                <w:szCs w:val="32"/>
                                <w:lang w:val="es-MX"/>
                              </w:rPr>
                              <w:t xml:space="preserve"> educativa </w:t>
                            </w:r>
                            <w:r w:rsidR="005F6A4B" w:rsidRPr="005F6A4B">
                              <w:rPr>
                                <w:b/>
                                <w:color w:val="FFFFFF" w:themeColor="background1"/>
                                <w:sz w:val="32"/>
                                <w:szCs w:val="32"/>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F8079" id="Cuadro de texto 18" o:spid="_x0000_s1031" type="#_x0000_t202" style="position:absolute;left:0;text-align:left;margin-left:75.45pt;margin-top:11.4pt;width:309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" filled="f" stroked="f">
                <v:textbox>
                  <w:txbxContent>
                    <w:p w14:paraId="0466F803" w14:textId="7F4C4179" w:rsidR="005F6A4B" w:rsidRPr="005F6A4B" w:rsidRDefault="000E1B42">
                      <w:pPr>
                        <w:rPr>
                          <w:b/>
                          <w:color w:val="FFFFFF" w:themeColor="background1"/>
                          <w:sz w:val="32"/>
                          <w:szCs w:val="32"/>
                          <w:lang w:val="es-MX"/>
                        </w:rPr>
                      </w:pPr>
                      <w:r w:rsidRPr="005F6A4B">
                        <w:rPr>
                          <w:b/>
                          <w:color w:val="FFFFFF" w:themeColor="background1"/>
                          <w:sz w:val="32"/>
                          <w:szCs w:val="32"/>
                          <w:lang w:val="es-MX"/>
                        </w:rPr>
                        <w:t>Educación</w:t>
                      </w:r>
                      <w:r w:rsidR="005F6A4B" w:rsidRPr="005F6A4B">
                        <w:rPr>
                          <w:b/>
                          <w:color w:val="FFFFFF" w:themeColor="background1"/>
                          <w:sz w:val="32"/>
                          <w:szCs w:val="32"/>
                          <w:lang w:val="es-MX"/>
                        </w:rPr>
                        <w:t xml:space="preserve"> socioemocional desde la perspectiva</w:t>
                      </w:r>
                      <w:r w:rsidR="005C3DAA">
                        <w:rPr>
                          <w:b/>
                          <w:color w:val="FFFFFF" w:themeColor="background1"/>
                          <w:sz w:val="32"/>
                          <w:szCs w:val="32"/>
                          <w:lang w:val="es-MX"/>
                        </w:rPr>
                        <w:t xml:space="preserve"> educativa </w:t>
                      </w:r>
                      <w:r w:rsidR="005F6A4B" w:rsidRPr="005F6A4B">
                        <w:rPr>
                          <w:b/>
                          <w:color w:val="FFFFFF" w:themeColor="background1"/>
                          <w:sz w:val="32"/>
                          <w:szCs w:val="32"/>
                          <w:lang w:val="es-MX"/>
                        </w:rPr>
                        <w:t xml:space="preserve"> </w:t>
                      </w:r>
                    </w:p>
                  </w:txbxContent>
                </v:textbox>
              </v:shape>
            </w:pict>
          </mc:Fallback>
        </mc:AlternateContent>
      </w:r>
      <w:r>
        <w:rPr>
          <w:noProof/>
          <w:lang w:val="es-MX" w:eastAsia="es-MX"/>
        </w:rPr>
        <w:drawing>
          <wp:inline distT="0" distB="0" distL="0" distR="0" wp14:anchorId="62BDD0BD" wp14:editId="529C47B7">
            <wp:extent cx="5495925" cy="828675"/>
            <wp:effectExtent l="0" t="0" r="9525" b="9525"/>
            <wp:docPr id="17" name="Imagen 17" descr="Pin de luisa alejandra en Degradado en 2020 | Tarjetas de acuarela, Mancha de  acuarela, Texturas para po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de luisa alejandra en Degradado en 2020 | Tarjetas de acuarela, Mancha de  acuarela, Texturas para portada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476" r="2070" b="23117"/>
                    <a:stretch/>
                  </pic:blipFill>
                  <pic:spPr bwMode="auto">
                    <a:xfrm>
                      <a:off x="0" y="0"/>
                      <a:ext cx="5495925" cy="828675"/>
                    </a:xfrm>
                    <a:prstGeom prst="rect">
                      <a:avLst/>
                    </a:prstGeom>
                    <a:noFill/>
                    <a:ln>
                      <a:noFill/>
                    </a:ln>
                    <a:extLst>
                      <a:ext uri="{53640926-AAD7-44D8-BBD7-CCE9431645EC}">
                        <a14:shadowObscured xmlns:a14="http://schemas.microsoft.com/office/drawing/2010/main"/>
                      </a:ext>
                    </a:extLst>
                  </pic:spPr>
                </pic:pic>
              </a:graphicData>
            </a:graphic>
          </wp:inline>
        </w:drawing>
      </w:r>
    </w:p>
    <w:p w14:paraId="43DF2616" w14:textId="7F43F32E" w:rsidR="0066006B" w:rsidRDefault="0066006B" w:rsidP="004E0046">
      <w:pPr>
        <w:spacing w:line="276" w:lineRule="auto"/>
        <w:jc w:val="both"/>
        <w:rPr>
          <w:rFonts w:ascii="Arial" w:hAnsi="Arial" w:cs="Arial"/>
          <w:sz w:val="24"/>
          <w:szCs w:val="24"/>
          <w:shd w:val="clear" w:color="auto" w:fill="FFFFFF"/>
        </w:rPr>
      </w:pPr>
      <w:r w:rsidRPr="004E0046">
        <w:rPr>
          <w:rFonts w:ascii="Arial" w:hAnsi="Arial" w:cs="Arial"/>
          <w:sz w:val="24"/>
          <w:szCs w:val="24"/>
          <w:shd w:val="clear" w:color="auto" w:fill="FFFFFF"/>
        </w:rPr>
        <w:t>La importancia de la</w:t>
      </w:r>
      <w:r w:rsidR="00577DD4" w:rsidRPr="004E0046">
        <w:rPr>
          <w:rFonts w:ascii="Arial" w:hAnsi="Arial" w:cs="Arial"/>
          <w:sz w:val="24"/>
          <w:szCs w:val="24"/>
          <w:shd w:val="clear" w:color="auto" w:fill="FFFFFF"/>
        </w:rPr>
        <w:t xml:space="preserve"> educación </w:t>
      </w:r>
      <w:r w:rsidRPr="004E0046">
        <w:rPr>
          <w:rFonts w:ascii="Arial" w:hAnsi="Arial" w:cs="Arial"/>
          <w:sz w:val="24"/>
          <w:szCs w:val="24"/>
          <w:shd w:val="clear" w:color="auto" w:fill="FFFFFF"/>
        </w:rPr>
        <w:t>socioemocional</w:t>
      </w:r>
      <w:r w:rsidR="00577DD4" w:rsidRPr="004E0046">
        <w:rPr>
          <w:rFonts w:ascii="Arial" w:hAnsi="Arial" w:cs="Arial"/>
          <w:sz w:val="24"/>
          <w:szCs w:val="24"/>
          <w:shd w:val="clear" w:color="auto" w:fill="FFFFFF"/>
        </w:rPr>
        <w:t xml:space="preserve"> </w:t>
      </w:r>
      <w:r w:rsidRPr="004E0046">
        <w:rPr>
          <w:rFonts w:ascii="Arial" w:hAnsi="Arial" w:cs="Arial"/>
          <w:sz w:val="24"/>
          <w:szCs w:val="24"/>
          <w:shd w:val="clear" w:color="auto" w:fill="FFFFFF"/>
        </w:rPr>
        <w:t>en el logro educativo ha sido reconocida de forma creciente; se argumenta que</w:t>
      </w:r>
      <w:r w:rsidR="00577DD4" w:rsidRPr="004E0046">
        <w:rPr>
          <w:rFonts w:ascii="Arial" w:hAnsi="Arial" w:cs="Arial"/>
          <w:sz w:val="24"/>
          <w:szCs w:val="24"/>
          <w:shd w:val="clear" w:color="auto" w:fill="FFFFFF"/>
        </w:rPr>
        <w:t xml:space="preserve"> el </w:t>
      </w:r>
      <w:r w:rsidR="00A1661D" w:rsidRPr="004E0046">
        <w:rPr>
          <w:rFonts w:ascii="Arial" w:hAnsi="Arial" w:cs="Arial"/>
          <w:sz w:val="24"/>
          <w:szCs w:val="24"/>
          <w:shd w:val="clear" w:color="auto" w:fill="FFFFFF"/>
        </w:rPr>
        <w:t>implementarla beneficia</w:t>
      </w:r>
      <w:r w:rsidRPr="004E0046">
        <w:rPr>
          <w:rFonts w:ascii="Arial" w:hAnsi="Arial" w:cs="Arial"/>
          <w:sz w:val="24"/>
          <w:szCs w:val="24"/>
          <w:shd w:val="clear" w:color="auto" w:fill="FFFFFF"/>
        </w:rPr>
        <w:t xml:space="preserve"> el desarrollo personal y social de los individuos.</w:t>
      </w:r>
      <w:r w:rsidR="00577DD4" w:rsidRPr="004E0046">
        <w:rPr>
          <w:rFonts w:ascii="Arial" w:hAnsi="Arial" w:cs="Arial"/>
          <w:color w:val="222222"/>
          <w:sz w:val="24"/>
          <w:szCs w:val="24"/>
          <w:shd w:val="clear" w:color="auto" w:fill="FFFFFF"/>
        </w:rPr>
        <w:t xml:space="preserve"> </w:t>
      </w:r>
      <w:r w:rsidR="00577DD4" w:rsidRPr="004E0046">
        <w:rPr>
          <w:rFonts w:ascii="Arial" w:hAnsi="Arial" w:cs="Arial"/>
          <w:sz w:val="24"/>
          <w:szCs w:val="24"/>
          <w:shd w:val="clear" w:color="auto" w:fill="FFFFFF"/>
        </w:rPr>
        <w:t xml:space="preserve">El desarrollo socioemocional en la infancia en un primer momento mejora la </w:t>
      </w:r>
      <w:r w:rsidR="00577DD4" w:rsidRPr="004E0046">
        <w:rPr>
          <w:rFonts w:ascii="Arial" w:hAnsi="Arial" w:cs="Arial"/>
          <w:sz w:val="24"/>
          <w:szCs w:val="24"/>
        </w:rPr>
        <w:t>percepción de sí</w:t>
      </w:r>
      <w:r w:rsidR="00577DD4" w:rsidRPr="004E0046">
        <w:rPr>
          <w:rFonts w:ascii="Arial" w:hAnsi="Arial" w:cs="Arial"/>
          <w:sz w:val="24"/>
          <w:szCs w:val="24"/>
          <w:shd w:val="clear" w:color="auto" w:fill="FFFFFF"/>
        </w:rPr>
        <w:t xml:space="preserve"> mismos, de otros, y de los centros escolares.</w:t>
      </w:r>
      <w:r w:rsidR="00955937" w:rsidRPr="004E0046">
        <w:rPr>
          <w:rFonts w:ascii="Arial" w:hAnsi="Arial" w:cs="Arial"/>
          <w:sz w:val="24"/>
          <w:szCs w:val="24"/>
          <w:shd w:val="clear" w:color="auto" w:fill="FFFFFF"/>
        </w:rPr>
        <w:t xml:space="preserve"> </w:t>
      </w:r>
    </w:p>
    <w:p w14:paraId="6CD52A90" w14:textId="5D6F8D48" w:rsidR="000E1B42" w:rsidRPr="004E0046" w:rsidRDefault="000E1B42" w:rsidP="000E1B42">
      <w:pPr>
        <w:spacing w:line="276" w:lineRule="auto"/>
        <w:jc w:val="center"/>
        <w:rPr>
          <w:rFonts w:ascii="Arial" w:hAnsi="Arial" w:cs="Arial"/>
          <w:sz w:val="24"/>
          <w:szCs w:val="24"/>
          <w:shd w:val="clear" w:color="auto" w:fill="FFFFFF"/>
        </w:rPr>
      </w:pPr>
      <w:r w:rsidRPr="000E1B42">
        <w:rPr>
          <w:rFonts w:ascii="Arial" w:hAnsi="Arial" w:cs="Arial"/>
          <w:noProof/>
          <w:sz w:val="24"/>
          <w:szCs w:val="24"/>
          <w:bdr w:val="none" w:sz="0" w:space="0" w:color="auto" w:frame="1"/>
          <w:shd w:val="clear" w:color="auto" w:fill="FFFFFF" w:themeFill="background1"/>
          <w:lang w:val="es-MX" w:eastAsia="es-MX"/>
        </w:rPr>
        <w:drawing>
          <wp:inline distT="0" distB="0" distL="0" distR="0" wp14:anchorId="1B8BE431" wp14:editId="60BDE7E4">
            <wp:extent cx="2565550" cy="1242600"/>
            <wp:effectExtent l="152400" t="152400" r="368300" b="358140"/>
            <wp:docPr id="102" name="Google Shape;102;p17"/>
            <wp:cNvGraphicFramePr/>
            <a:graphic xmlns:a="http://schemas.openxmlformats.org/drawingml/2006/main">
              <a:graphicData uri="http://schemas.openxmlformats.org/drawingml/2006/picture">
                <pic:pic xmlns:pic="http://schemas.openxmlformats.org/drawingml/2006/picture">
                  <pic:nvPicPr>
                    <pic:cNvPr id="102" name="Google Shape;102;p17"/>
                    <pic:cNvPicPr preferRelativeResize="0"/>
                  </pic:nvPicPr>
                  <pic:blipFill>
                    <a:blip r:embed="rId14">
                      <a:alphaModFix/>
                    </a:blip>
                    <a:stretch>
                      <a:fillRect/>
                    </a:stretch>
                  </pic:blipFill>
                  <pic:spPr>
                    <a:xfrm>
                      <a:off x="0" y="0"/>
                      <a:ext cx="2565550" cy="1242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032311" w14:textId="5F5A9945" w:rsidR="0066006B" w:rsidRDefault="00A1661D" w:rsidP="004E0046">
      <w:pPr>
        <w:spacing w:line="276" w:lineRule="auto"/>
        <w:jc w:val="both"/>
        <w:rPr>
          <w:rFonts w:ascii="Arial" w:hAnsi="Arial" w:cs="Arial"/>
          <w:sz w:val="24"/>
          <w:szCs w:val="24"/>
        </w:rPr>
      </w:pPr>
      <w:r w:rsidRPr="004E0046">
        <w:rPr>
          <w:rFonts w:ascii="Arial" w:hAnsi="Arial" w:cs="Arial"/>
          <w:sz w:val="24"/>
          <w:szCs w:val="24"/>
        </w:rPr>
        <w:t xml:space="preserve">Las emociones negativas y positivas generan un impacto completamente diferente en el aprendizaje, por ello es de mucha importancia generar en el salón de clases un ambiente de emociones positivas ya que estas dependen </w:t>
      </w:r>
      <w:r w:rsidR="00596E9C" w:rsidRPr="004E0046">
        <w:rPr>
          <w:rFonts w:ascii="Arial" w:hAnsi="Arial" w:cs="Arial"/>
          <w:sz w:val="24"/>
          <w:szCs w:val="24"/>
        </w:rPr>
        <w:t>del</w:t>
      </w:r>
      <w:r w:rsidRPr="004E0046">
        <w:rPr>
          <w:rFonts w:ascii="Arial" w:hAnsi="Arial" w:cs="Arial"/>
          <w:sz w:val="24"/>
          <w:szCs w:val="24"/>
        </w:rPr>
        <w:t xml:space="preserve"> aprendizaje que el niño vaya a adquirir en el día y diariamente; la emoción </w:t>
      </w:r>
      <w:r w:rsidR="00596E9C" w:rsidRPr="004E0046">
        <w:rPr>
          <w:rFonts w:ascii="Arial" w:hAnsi="Arial" w:cs="Arial"/>
          <w:sz w:val="24"/>
          <w:szCs w:val="24"/>
        </w:rPr>
        <w:t>más</w:t>
      </w:r>
      <w:r w:rsidRPr="004E0046">
        <w:rPr>
          <w:rFonts w:ascii="Arial" w:hAnsi="Arial" w:cs="Arial"/>
          <w:sz w:val="24"/>
          <w:szCs w:val="24"/>
        </w:rPr>
        <w:t xml:space="preserve"> importante que se debe generar en el salón de clases es la curiosidad, para que de esta manera los niños </w:t>
      </w:r>
      <w:r w:rsidRPr="004E0046">
        <w:rPr>
          <w:rFonts w:ascii="Arial" w:hAnsi="Arial" w:cs="Arial"/>
          <w:sz w:val="24"/>
          <w:szCs w:val="24"/>
        </w:rPr>
        <w:lastRenderedPageBreak/>
        <w:t>lleguen a interesarse por los temas que la maestra genere para la enseñanza, y así ellos puedan adquirir un aprendizaje significativo, fomentar la curiosidad y la creatividad a la hora de ir a la escuela</w:t>
      </w:r>
      <w:r w:rsidR="00596E9C" w:rsidRPr="004E0046">
        <w:rPr>
          <w:rFonts w:ascii="Arial" w:hAnsi="Arial" w:cs="Arial"/>
          <w:sz w:val="24"/>
          <w:szCs w:val="24"/>
        </w:rPr>
        <w:t>.</w:t>
      </w:r>
    </w:p>
    <w:p w14:paraId="31B6CDED" w14:textId="60E8531F" w:rsidR="005F6A4B" w:rsidRDefault="005F6A4B" w:rsidP="004E0046">
      <w:pPr>
        <w:spacing w:line="276" w:lineRule="auto"/>
        <w:jc w:val="both"/>
        <w:rPr>
          <w:rFonts w:ascii="Arial" w:hAnsi="Arial" w:cs="Arial"/>
          <w:sz w:val="24"/>
          <w:szCs w:val="24"/>
        </w:rPr>
      </w:pPr>
      <w:r>
        <w:rPr>
          <w:noProof/>
          <w:lang w:val="es-MX" w:eastAsia="es-MX"/>
        </w:rPr>
        <mc:AlternateContent>
          <mc:Choice Requires="wps">
            <w:drawing>
              <wp:anchor distT="0" distB="0" distL="114300" distR="114300" simplePos="0" relativeHeight="251668480" behindDoc="0" locked="0" layoutInCell="1" allowOverlap="1" wp14:anchorId="4BC9B862" wp14:editId="3F38F96D">
                <wp:simplePos x="0" y="0"/>
                <wp:positionH relativeFrom="column">
                  <wp:posOffset>720090</wp:posOffset>
                </wp:positionH>
                <wp:positionV relativeFrom="paragraph">
                  <wp:posOffset>150495</wp:posOffset>
                </wp:positionV>
                <wp:extent cx="4305300" cy="6477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4305300" cy="647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0C3B96" w14:textId="6BB95286" w:rsidR="005F6A4B" w:rsidRPr="005F6A4B" w:rsidRDefault="000E1B42" w:rsidP="005F6A4B">
                            <w:pPr>
                              <w:jc w:val="center"/>
                              <w:rPr>
                                <w:b/>
                                <w:color w:val="FFFFFF" w:themeColor="background1"/>
                                <w:sz w:val="32"/>
                                <w:szCs w:val="32"/>
                                <w:lang w:val="es-MX"/>
                              </w:rPr>
                            </w:pPr>
                            <w:r w:rsidRPr="005F6A4B">
                              <w:rPr>
                                <w:b/>
                                <w:color w:val="FFFFFF" w:themeColor="background1"/>
                                <w:sz w:val="32"/>
                                <w:szCs w:val="32"/>
                                <w:lang w:val="es-MX"/>
                              </w:rPr>
                              <w:t>Educación</w:t>
                            </w:r>
                            <w:r w:rsidR="005F6A4B" w:rsidRPr="005F6A4B">
                              <w:rPr>
                                <w:b/>
                                <w:color w:val="FFFFFF" w:themeColor="background1"/>
                                <w:sz w:val="32"/>
                                <w:szCs w:val="32"/>
                                <w:lang w:val="es-MX"/>
                              </w:rPr>
                              <w:t xml:space="preserve"> socioemocional desde la perspectiva </w:t>
                            </w:r>
                            <w:r w:rsidR="005F6A4B">
                              <w:rPr>
                                <w:b/>
                                <w:color w:val="FFFFFF" w:themeColor="background1"/>
                                <w:sz w:val="32"/>
                                <w:szCs w:val="32"/>
                                <w:lang w:val="es-MX"/>
                              </w:rPr>
                              <w:t xml:space="preserve">psicológica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9B862" id="Cuadro de texto 20" o:spid="_x0000_s1032" type="#_x0000_t202" style="position:absolute;left:0;text-align:left;margin-left:56.7pt;margin-top:11.85pt;width:339pt;height:5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" filled="f" stroked="f">
                <v:textbox>
                  <w:txbxContent>
                    <w:p w14:paraId="1F0C3B96" w14:textId="6BB95286" w:rsidR="005F6A4B" w:rsidRPr="005F6A4B" w:rsidRDefault="000E1B42" w:rsidP="005F6A4B">
                      <w:pPr>
                        <w:jc w:val="center"/>
                        <w:rPr>
                          <w:b/>
                          <w:color w:val="FFFFFF" w:themeColor="background1"/>
                          <w:sz w:val="32"/>
                          <w:szCs w:val="32"/>
                          <w:lang w:val="es-MX"/>
                        </w:rPr>
                      </w:pPr>
                      <w:r w:rsidRPr="005F6A4B">
                        <w:rPr>
                          <w:b/>
                          <w:color w:val="FFFFFF" w:themeColor="background1"/>
                          <w:sz w:val="32"/>
                          <w:szCs w:val="32"/>
                          <w:lang w:val="es-MX"/>
                        </w:rPr>
                        <w:t>Educación</w:t>
                      </w:r>
                      <w:r w:rsidR="005F6A4B" w:rsidRPr="005F6A4B">
                        <w:rPr>
                          <w:b/>
                          <w:color w:val="FFFFFF" w:themeColor="background1"/>
                          <w:sz w:val="32"/>
                          <w:szCs w:val="32"/>
                          <w:lang w:val="es-MX"/>
                        </w:rPr>
                        <w:t xml:space="preserve"> socioemocional desde la perspectiva </w:t>
                      </w:r>
                      <w:r w:rsidR="005F6A4B">
                        <w:rPr>
                          <w:b/>
                          <w:color w:val="FFFFFF" w:themeColor="background1"/>
                          <w:sz w:val="32"/>
                          <w:szCs w:val="32"/>
                          <w:lang w:val="es-MX"/>
                        </w:rPr>
                        <w:t xml:space="preserve">psicológica </w:t>
                      </w:r>
                    </w:p>
                  </w:txbxContent>
                </v:textbox>
              </v:shape>
            </w:pict>
          </mc:Fallback>
        </mc:AlternateContent>
      </w:r>
      <w:r>
        <w:rPr>
          <w:noProof/>
          <w:lang w:val="es-MX" w:eastAsia="es-MX"/>
        </w:rPr>
        <w:drawing>
          <wp:inline distT="0" distB="0" distL="0" distR="0" wp14:anchorId="725411FE" wp14:editId="15AA4310">
            <wp:extent cx="5524500" cy="857250"/>
            <wp:effectExtent l="0" t="0" r="0" b="0"/>
            <wp:docPr id="19" name="Imagen 19" descr="Pin de luisa alejandra en Degradado en 2020 | Tarjetas de acuarela, Mancha de  acuarela, Texturas para po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de luisa alejandra en Degradado en 2020 | Tarjetas de acuarela, Mancha de  acuarela, Texturas para portad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459" r="1561" b="21588"/>
                    <a:stretch/>
                  </pic:blipFill>
                  <pic:spPr bwMode="auto">
                    <a:xfrm>
                      <a:off x="0" y="0"/>
                      <a:ext cx="552450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6BBAA454" w14:textId="12C6E0A8" w:rsidR="00955937" w:rsidRDefault="00EA0A6C" w:rsidP="004E0046">
      <w:pPr>
        <w:spacing w:line="276" w:lineRule="auto"/>
        <w:jc w:val="both"/>
        <w:rPr>
          <w:rFonts w:ascii="Arial" w:hAnsi="Arial" w:cs="Arial"/>
          <w:sz w:val="24"/>
          <w:szCs w:val="24"/>
          <w:bdr w:val="none" w:sz="0" w:space="0" w:color="auto" w:frame="1"/>
          <w:shd w:val="clear" w:color="auto" w:fill="FFFFFF"/>
        </w:rPr>
      </w:pPr>
      <w:r w:rsidRPr="004E0046">
        <w:rPr>
          <w:rFonts w:ascii="Arial" w:hAnsi="Arial" w:cs="Arial"/>
          <w:sz w:val="24"/>
          <w:szCs w:val="24"/>
          <w:bdr w:val="none" w:sz="0" w:space="0" w:color="auto" w:frame="1"/>
          <w:shd w:val="clear" w:color="auto" w:fill="FFFFFF"/>
        </w:rPr>
        <w:t xml:space="preserve">Dentro de la psicología la corriente biológica guía a los psicólogos que buscan las causas del comportamiento en la actividad de los genes, el cerebro, los sistemas nerviosos y endocrino, esta corriente admite que los fenómenos psicológicos y sociales se pueden entender en una </w:t>
      </w:r>
      <w:r w:rsidR="005C3DAA" w:rsidRPr="004E0046">
        <w:rPr>
          <w:rFonts w:ascii="Arial" w:hAnsi="Arial" w:cs="Arial"/>
          <w:sz w:val="24"/>
          <w:szCs w:val="24"/>
          <w:bdr w:val="none" w:sz="0" w:space="0" w:color="auto" w:frame="1"/>
          <w:shd w:val="clear" w:color="auto" w:fill="FFFFFF"/>
        </w:rPr>
        <w:t>última</w:t>
      </w:r>
      <w:r w:rsidRPr="004E0046">
        <w:rPr>
          <w:rFonts w:ascii="Arial" w:hAnsi="Arial" w:cs="Arial"/>
          <w:sz w:val="24"/>
          <w:szCs w:val="24"/>
          <w:bdr w:val="none" w:sz="0" w:space="0" w:color="auto" w:frame="1"/>
          <w:shd w:val="clear" w:color="auto" w:fill="FFFFFF"/>
        </w:rPr>
        <w:t xml:space="preserve"> instancia como procesos bioquímicos porque las experiencias y conductas se entienden en una gran medida como resultado de las actividades químicas y eléctricas que tienen lugar en y entre las células nerviosas, la conducta por tanto </w:t>
      </w:r>
      <w:r w:rsidR="005C3DAA" w:rsidRPr="004E0046">
        <w:rPr>
          <w:rFonts w:ascii="Arial" w:hAnsi="Arial" w:cs="Arial"/>
          <w:sz w:val="24"/>
          <w:szCs w:val="24"/>
          <w:bdr w:val="none" w:sz="0" w:space="0" w:color="auto" w:frame="1"/>
          <w:shd w:val="clear" w:color="auto" w:fill="FFFFFF"/>
        </w:rPr>
        <w:t>está</w:t>
      </w:r>
      <w:r w:rsidRPr="004E0046">
        <w:rPr>
          <w:rFonts w:ascii="Arial" w:hAnsi="Arial" w:cs="Arial"/>
          <w:sz w:val="24"/>
          <w:szCs w:val="24"/>
          <w:bdr w:val="none" w:sz="0" w:space="0" w:color="auto" w:frame="1"/>
          <w:shd w:val="clear" w:color="auto" w:fill="FFFFFF"/>
        </w:rPr>
        <w:t xml:space="preserve"> determinada por estructuras y procesos básicos. Desde </w:t>
      </w:r>
      <w:r w:rsidR="009567AC" w:rsidRPr="004E0046">
        <w:rPr>
          <w:rFonts w:ascii="Arial" w:hAnsi="Arial" w:cs="Arial"/>
          <w:sz w:val="24"/>
          <w:szCs w:val="24"/>
          <w:bdr w:val="none" w:sz="0" w:space="0" w:color="auto" w:frame="1"/>
          <w:shd w:val="clear" w:color="auto" w:fill="FFFFFF"/>
        </w:rPr>
        <w:t>los</w:t>
      </w:r>
      <w:r w:rsidRPr="004E0046">
        <w:rPr>
          <w:rFonts w:ascii="Arial" w:hAnsi="Arial" w:cs="Arial"/>
          <w:sz w:val="24"/>
          <w:szCs w:val="24"/>
          <w:bdr w:val="none" w:sz="0" w:space="0" w:color="auto" w:frame="1"/>
          <w:shd w:val="clear" w:color="auto" w:fill="FFFFFF"/>
        </w:rPr>
        <w:t xml:space="preserve"> punto</w:t>
      </w:r>
      <w:r w:rsidR="009567AC" w:rsidRPr="004E0046">
        <w:rPr>
          <w:rFonts w:ascii="Arial" w:hAnsi="Arial" w:cs="Arial"/>
          <w:sz w:val="24"/>
          <w:szCs w:val="24"/>
          <w:bdr w:val="none" w:sz="0" w:space="0" w:color="auto" w:frame="1"/>
          <w:shd w:val="clear" w:color="auto" w:fill="FFFFFF"/>
        </w:rPr>
        <w:t>s</w:t>
      </w:r>
      <w:r w:rsidRPr="004E0046">
        <w:rPr>
          <w:rFonts w:ascii="Arial" w:hAnsi="Arial" w:cs="Arial"/>
          <w:sz w:val="24"/>
          <w:szCs w:val="24"/>
          <w:bdr w:val="none" w:sz="0" w:space="0" w:color="auto" w:frame="1"/>
          <w:shd w:val="clear" w:color="auto" w:fill="FFFFFF"/>
        </w:rPr>
        <w:t xml:space="preserve"> de vista </w:t>
      </w:r>
      <w:r w:rsidR="009567AC" w:rsidRPr="004E0046">
        <w:rPr>
          <w:rFonts w:ascii="Arial" w:hAnsi="Arial" w:cs="Arial"/>
          <w:sz w:val="24"/>
          <w:szCs w:val="24"/>
          <w:bdr w:val="none" w:sz="0" w:space="0" w:color="auto" w:frame="1"/>
          <w:shd w:val="clear" w:color="auto" w:fill="FFFFFF"/>
        </w:rPr>
        <w:t>psicológicos</w:t>
      </w:r>
      <w:r w:rsidRPr="004E0046">
        <w:rPr>
          <w:rFonts w:ascii="Arial" w:hAnsi="Arial" w:cs="Arial"/>
          <w:sz w:val="24"/>
          <w:szCs w:val="24"/>
          <w:bdr w:val="none" w:sz="0" w:space="0" w:color="auto" w:frame="1"/>
          <w:shd w:val="clear" w:color="auto" w:fill="FFFFFF"/>
        </w:rPr>
        <w:t xml:space="preserve"> nos hablan de que los alumnos no solo van a la escuela </w:t>
      </w:r>
      <w:r w:rsidR="00B5649A" w:rsidRPr="004E0046">
        <w:rPr>
          <w:rFonts w:ascii="Arial" w:hAnsi="Arial" w:cs="Arial"/>
          <w:sz w:val="24"/>
          <w:szCs w:val="24"/>
          <w:bdr w:val="none" w:sz="0" w:space="0" w:color="auto" w:frame="1"/>
          <w:shd w:val="clear" w:color="auto" w:fill="FFFFFF"/>
        </w:rPr>
        <w:t xml:space="preserve">para aprender conocimientos y desarrollar sus habilidades </w:t>
      </w:r>
      <w:r w:rsidR="000B725C" w:rsidRPr="004E0046">
        <w:rPr>
          <w:rFonts w:ascii="Arial" w:hAnsi="Arial" w:cs="Arial"/>
          <w:sz w:val="24"/>
          <w:szCs w:val="24"/>
          <w:bdr w:val="none" w:sz="0" w:space="0" w:color="auto" w:frame="1"/>
          <w:shd w:val="clear" w:color="auto" w:fill="FFFFFF"/>
        </w:rPr>
        <w:t>motoras,</w:t>
      </w:r>
      <w:r w:rsidR="00B5649A" w:rsidRPr="004E0046">
        <w:rPr>
          <w:rFonts w:ascii="Arial" w:hAnsi="Arial" w:cs="Arial"/>
          <w:sz w:val="24"/>
          <w:szCs w:val="24"/>
          <w:bdr w:val="none" w:sz="0" w:space="0" w:color="auto" w:frame="1"/>
          <w:shd w:val="clear" w:color="auto" w:fill="FFFFFF"/>
        </w:rPr>
        <w:t xml:space="preserve"> </w:t>
      </w:r>
      <w:r w:rsidR="005C3DAA" w:rsidRPr="004E0046">
        <w:rPr>
          <w:rFonts w:ascii="Arial" w:hAnsi="Arial" w:cs="Arial"/>
          <w:sz w:val="24"/>
          <w:szCs w:val="24"/>
          <w:bdr w:val="none" w:sz="0" w:space="0" w:color="auto" w:frame="1"/>
          <w:shd w:val="clear" w:color="auto" w:fill="FFFFFF"/>
        </w:rPr>
        <w:t>sino</w:t>
      </w:r>
      <w:r w:rsidR="00B5649A" w:rsidRPr="004E0046">
        <w:rPr>
          <w:rFonts w:ascii="Arial" w:hAnsi="Arial" w:cs="Arial"/>
          <w:sz w:val="24"/>
          <w:szCs w:val="24"/>
          <w:bdr w:val="none" w:sz="0" w:space="0" w:color="auto" w:frame="1"/>
          <w:shd w:val="clear" w:color="auto" w:fill="FFFFFF"/>
        </w:rPr>
        <w:t xml:space="preserve"> que también el alumno va a la escuela a adquirir valores, adquirir normas y una ética. </w:t>
      </w:r>
      <w:r w:rsidR="00524520" w:rsidRPr="004E0046">
        <w:rPr>
          <w:rFonts w:ascii="Arial" w:hAnsi="Arial" w:cs="Arial"/>
          <w:sz w:val="24"/>
          <w:szCs w:val="24"/>
          <w:bdr w:val="none" w:sz="0" w:space="0" w:color="auto" w:frame="1"/>
          <w:shd w:val="clear" w:color="auto" w:fill="FFFFFF"/>
        </w:rPr>
        <w:t xml:space="preserve">Se </w:t>
      </w:r>
      <w:r w:rsidR="00524520" w:rsidRPr="004E0046">
        <w:rPr>
          <w:rFonts w:ascii="Arial" w:hAnsi="Arial" w:cs="Arial"/>
          <w:sz w:val="24"/>
          <w:szCs w:val="24"/>
        </w:rPr>
        <w:t xml:space="preserve">debe percibir al sujeto desde una perspectiva integral, donde su mente y su cuerpo se articulan para capturar el mundo externo e interpretar el interno para que de esta manera, la articulación de conocimientos y emociones, se haría con el fin de procurar que los individuos sean capaces de generar pensamientos que permitan interpretaciones y juicios de valor, como manifestaciones de su consciencia, definiendo sus patrones de conducta (valores), de tal manera que sus emociones establezcan las acciones a tomar, permitiendo identificar sus intenciones racionales dentro de las posibilidades que permitan el desempeño y la conducta, que determinarían las posiciones que los alumnos asumen con respecto a sus vidas. </w:t>
      </w:r>
      <w:r w:rsidR="00B5649A" w:rsidRPr="004E0046">
        <w:rPr>
          <w:rFonts w:ascii="Arial" w:hAnsi="Arial" w:cs="Arial"/>
          <w:sz w:val="24"/>
          <w:szCs w:val="24"/>
          <w:bdr w:val="none" w:sz="0" w:space="0" w:color="auto" w:frame="1"/>
          <w:shd w:val="clear" w:color="auto" w:fill="FFFFFF"/>
        </w:rPr>
        <w:t xml:space="preserve">La educación </w:t>
      </w:r>
      <w:r w:rsidR="00524520" w:rsidRPr="004E0046">
        <w:rPr>
          <w:rFonts w:ascii="Arial" w:hAnsi="Arial" w:cs="Arial"/>
          <w:sz w:val="24"/>
          <w:szCs w:val="24"/>
          <w:bdr w:val="none" w:sz="0" w:space="0" w:color="auto" w:frame="1"/>
          <w:shd w:val="clear" w:color="auto" w:fill="FFFFFF"/>
        </w:rPr>
        <w:t>socio</w:t>
      </w:r>
      <w:r w:rsidR="00B5649A" w:rsidRPr="004E0046">
        <w:rPr>
          <w:rFonts w:ascii="Arial" w:hAnsi="Arial" w:cs="Arial"/>
          <w:sz w:val="24"/>
          <w:szCs w:val="24"/>
          <w:bdr w:val="none" w:sz="0" w:space="0" w:color="auto" w:frame="1"/>
          <w:shd w:val="clear" w:color="auto" w:fill="FFFFFF"/>
        </w:rPr>
        <w:t xml:space="preserve">emocional es un proceso educativo continuo o permanente que pretende potenciar el desarrollo de las competencias emocionales como una pieza esencial del desarrollo integral del </w:t>
      </w:r>
      <w:r w:rsidR="00524520" w:rsidRPr="004E0046">
        <w:rPr>
          <w:rFonts w:ascii="Arial" w:hAnsi="Arial" w:cs="Arial"/>
          <w:sz w:val="24"/>
          <w:szCs w:val="24"/>
          <w:bdr w:val="none" w:sz="0" w:space="0" w:color="auto" w:frame="1"/>
          <w:shd w:val="clear" w:color="auto" w:fill="FFFFFF"/>
        </w:rPr>
        <w:t>alumno</w:t>
      </w:r>
      <w:r w:rsidR="00B5649A" w:rsidRPr="004E0046">
        <w:rPr>
          <w:rFonts w:ascii="Arial" w:hAnsi="Arial" w:cs="Arial"/>
          <w:sz w:val="24"/>
          <w:szCs w:val="24"/>
          <w:bdr w:val="none" w:sz="0" w:space="0" w:color="auto" w:frame="1"/>
          <w:shd w:val="clear" w:color="auto" w:fill="FFFFFF"/>
        </w:rPr>
        <w:t xml:space="preserve"> con el objetivo de afrontar y mejorar los retos que se le presenten en su vida cotidiana.</w:t>
      </w:r>
      <w:r w:rsidR="00955937" w:rsidRPr="004E0046">
        <w:rPr>
          <w:rFonts w:ascii="Arial" w:hAnsi="Arial" w:cs="Arial"/>
          <w:sz w:val="24"/>
          <w:szCs w:val="24"/>
          <w:bdr w:val="none" w:sz="0" w:space="0" w:color="auto" w:frame="1"/>
          <w:shd w:val="clear" w:color="auto" w:fill="FFFFFF"/>
        </w:rPr>
        <w:t xml:space="preserve"> </w:t>
      </w:r>
    </w:p>
    <w:p w14:paraId="7B5AD80B" w14:textId="67D69FEC" w:rsidR="000E1B42" w:rsidRDefault="000E1B42" w:rsidP="000E1B42">
      <w:pPr>
        <w:spacing w:line="276" w:lineRule="auto"/>
        <w:jc w:val="center"/>
        <w:rPr>
          <w:rFonts w:ascii="Arial" w:hAnsi="Arial" w:cs="Arial"/>
          <w:sz w:val="24"/>
          <w:szCs w:val="24"/>
          <w:bdr w:val="none" w:sz="0" w:space="0" w:color="auto" w:frame="1"/>
          <w:shd w:val="clear" w:color="auto" w:fill="FFFFFF"/>
        </w:rPr>
      </w:pPr>
      <w:r w:rsidRPr="000E1B42">
        <w:rPr>
          <w:rFonts w:ascii="Arial" w:hAnsi="Arial" w:cs="Arial"/>
          <w:noProof/>
          <w:sz w:val="24"/>
          <w:szCs w:val="24"/>
          <w:bdr w:val="none" w:sz="0" w:space="0" w:color="auto" w:frame="1"/>
          <w:shd w:val="clear" w:color="auto" w:fill="FFFFFF"/>
          <w:lang w:val="es-MX" w:eastAsia="es-MX"/>
        </w:rPr>
        <w:drawing>
          <wp:inline distT="0" distB="0" distL="0" distR="0" wp14:anchorId="2FC1FFD2" wp14:editId="64DC33AB">
            <wp:extent cx="3267075" cy="1314450"/>
            <wp:effectExtent l="0" t="0" r="9525" b="0"/>
            <wp:docPr id="110" name="Google Shape;110;p17"/>
            <wp:cNvGraphicFramePr/>
            <a:graphic xmlns:a="http://schemas.openxmlformats.org/drawingml/2006/main">
              <a:graphicData uri="http://schemas.openxmlformats.org/drawingml/2006/picture">
                <pic:pic xmlns:pic="http://schemas.openxmlformats.org/drawingml/2006/picture">
                  <pic:nvPicPr>
                    <pic:cNvPr id="110" name="Google Shape;110;p17"/>
                    <pic:cNvPicPr preferRelativeResize="0"/>
                  </pic:nvPicPr>
                  <pic:blipFill>
                    <a:blip r:embed="rId16">
                      <a:alphaModFix/>
                    </a:blip>
                    <a:stretch>
                      <a:fillRect/>
                    </a:stretch>
                  </pic:blipFill>
                  <pic:spPr>
                    <a:xfrm>
                      <a:off x="0" y="0"/>
                      <a:ext cx="3267505" cy="1314623"/>
                    </a:xfrm>
                    <a:prstGeom prst="rect">
                      <a:avLst/>
                    </a:prstGeom>
                    <a:ln>
                      <a:noFill/>
                    </a:ln>
                    <a:effectLst>
                      <a:softEdge rad="112500"/>
                    </a:effectLst>
                  </pic:spPr>
                </pic:pic>
              </a:graphicData>
            </a:graphic>
          </wp:inline>
        </w:drawing>
      </w:r>
    </w:p>
    <w:p w14:paraId="45F6D219" w14:textId="67B9F43D" w:rsidR="008709AF" w:rsidRPr="000E1B42" w:rsidRDefault="000E1B42" w:rsidP="000E1B42">
      <w:pPr>
        <w:spacing w:line="276" w:lineRule="auto"/>
        <w:jc w:val="both"/>
        <w:rPr>
          <w:rFonts w:ascii="Arial" w:hAnsi="Arial" w:cs="Arial"/>
          <w:sz w:val="24"/>
          <w:szCs w:val="24"/>
          <w:bdr w:val="none" w:sz="0" w:space="0" w:color="auto" w:frame="1"/>
          <w:shd w:val="clear" w:color="auto" w:fill="FFFFFF"/>
        </w:rPr>
      </w:pPr>
      <w:r>
        <w:rPr>
          <w:noProof/>
          <w:lang w:val="es-MX" w:eastAsia="es-MX"/>
        </w:rPr>
        <w:lastRenderedPageBreak/>
        <mc:AlternateContent>
          <mc:Choice Requires="wps">
            <w:drawing>
              <wp:anchor distT="0" distB="0" distL="114300" distR="114300" simplePos="0" relativeHeight="251669504" behindDoc="0" locked="0" layoutInCell="1" allowOverlap="1" wp14:anchorId="4C3079EA" wp14:editId="6F38D017">
                <wp:simplePos x="0" y="0"/>
                <wp:positionH relativeFrom="column">
                  <wp:posOffset>653415</wp:posOffset>
                </wp:positionH>
                <wp:positionV relativeFrom="paragraph">
                  <wp:posOffset>264160</wp:posOffset>
                </wp:positionV>
                <wp:extent cx="4352925" cy="6858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4352925"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8963EF" w14:textId="4C262BF8" w:rsidR="000E1B42" w:rsidRPr="000E1B42" w:rsidRDefault="000E1B42" w:rsidP="000E1B42">
                            <w:pPr>
                              <w:jc w:val="center"/>
                              <w:rPr>
                                <w:b/>
                                <w:color w:val="FFFFFF" w:themeColor="background1"/>
                                <w:sz w:val="32"/>
                                <w:szCs w:val="32"/>
                                <w:lang w:val="es-MX"/>
                              </w:rPr>
                            </w:pPr>
                            <w:r w:rsidRPr="000E1B42">
                              <w:rPr>
                                <w:b/>
                                <w:color w:val="FFFFFF" w:themeColor="background1"/>
                                <w:sz w:val="32"/>
                                <w:szCs w:val="32"/>
                                <w:lang w:val="es-MX"/>
                              </w:rPr>
                              <w:t>Educación socioemocional desde la perspectiva de la experiencia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79EA" id="Cuadro de texto 22" o:spid="_x0000_s1033" type="#_x0000_t202" style="position:absolute;left:0;text-align:left;margin-left:51.45pt;margin-top:20.8pt;width:342.75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" filled="f" stroked="f">
                <v:textbox>
                  <w:txbxContent>
                    <w:p w14:paraId="518963EF" w14:textId="4C262BF8" w:rsidR="000E1B42" w:rsidRPr="000E1B42" w:rsidRDefault="000E1B42" w:rsidP="000E1B42">
                      <w:pPr>
                        <w:jc w:val="center"/>
                        <w:rPr>
                          <w:b/>
                          <w:color w:val="FFFFFF" w:themeColor="background1"/>
                          <w:sz w:val="32"/>
                          <w:szCs w:val="32"/>
                          <w:lang w:val="es-MX"/>
                        </w:rPr>
                      </w:pPr>
                      <w:r w:rsidRPr="000E1B42">
                        <w:rPr>
                          <w:b/>
                          <w:color w:val="FFFFFF" w:themeColor="background1"/>
                          <w:sz w:val="32"/>
                          <w:szCs w:val="32"/>
                          <w:lang w:val="es-MX"/>
                        </w:rPr>
                        <w:t>Educación socioemocional desde la perspectiva de la experiencia personal</w:t>
                      </w:r>
                    </w:p>
                  </w:txbxContent>
                </v:textbox>
              </v:shape>
            </w:pict>
          </mc:Fallback>
        </mc:AlternateContent>
      </w:r>
      <w:r>
        <w:rPr>
          <w:noProof/>
          <w:lang w:val="es-MX" w:eastAsia="es-MX"/>
        </w:rPr>
        <w:drawing>
          <wp:inline distT="0" distB="0" distL="0" distR="0" wp14:anchorId="08DD8718" wp14:editId="4E00DC4A">
            <wp:extent cx="5514975" cy="1038225"/>
            <wp:effectExtent l="0" t="0" r="9525" b="9525"/>
            <wp:docPr id="21" name="Imagen 21" descr="Pin de luisa alejandra en Degradado en 2020 | Tarjetas de acuarela, Mancha de  acuarela, Texturas para po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de luisa alejandra en Degradado en 2020 | Tarjetas de acuarela, Mancha de  acuarela, Texturas para portada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713" r="1731" b="22098"/>
                    <a:stretch/>
                  </pic:blipFill>
                  <pic:spPr bwMode="auto">
                    <a:xfrm>
                      <a:off x="0" y="0"/>
                      <a:ext cx="5514975"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22506F13" w14:textId="03ABB60E" w:rsidR="000C3BA1" w:rsidRPr="004E0046" w:rsidRDefault="000C3BA1" w:rsidP="004E0046">
      <w:pPr>
        <w:spacing w:line="276" w:lineRule="auto"/>
        <w:jc w:val="both"/>
        <w:rPr>
          <w:rFonts w:ascii="Arial" w:hAnsi="Arial" w:cs="Arial"/>
          <w:sz w:val="24"/>
          <w:szCs w:val="24"/>
        </w:rPr>
      </w:pPr>
      <w:r w:rsidRPr="004E0046">
        <w:rPr>
          <w:rFonts w:ascii="Arial" w:hAnsi="Arial" w:cs="Arial"/>
          <w:sz w:val="24"/>
          <w:szCs w:val="24"/>
        </w:rPr>
        <w:t xml:space="preserve">Para nosotros la </w:t>
      </w:r>
      <w:r w:rsidR="00B60FA1" w:rsidRPr="004E0046">
        <w:rPr>
          <w:rFonts w:ascii="Arial" w:hAnsi="Arial" w:cs="Arial"/>
          <w:sz w:val="24"/>
          <w:szCs w:val="24"/>
        </w:rPr>
        <w:t>educación</w:t>
      </w:r>
      <w:r w:rsidRPr="004E0046">
        <w:rPr>
          <w:rFonts w:ascii="Arial" w:hAnsi="Arial" w:cs="Arial"/>
          <w:sz w:val="24"/>
          <w:szCs w:val="24"/>
        </w:rPr>
        <w:t xml:space="preserve"> socioemocional es se suma importancia</w:t>
      </w:r>
      <w:r w:rsidR="00755F8C" w:rsidRPr="004E0046">
        <w:rPr>
          <w:rFonts w:ascii="Arial" w:hAnsi="Arial" w:cs="Arial"/>
          <w:sz w:val="24"/>
          <w:szCs w:val="24"/>
        </w:rPr>
        <w:t>, puesto que</w:t>
      </w:r>
      <w:r w:rsidRPr="004E0046">
        <w:rPr>
          <w:rFonts w:ascii="Arial" w:hAnsi="Arial" w:cs="Arial"/>
          <w:sz w:val="24"/>
          <w:szCs w:val="24"/>
        </w:rPr>
        <w:t xml:space="preserve"> poseemos, tanto mente racional como emocional, la mente racional está relacionada con nuestra capacidad de emitir pensamientos de manera lógica y analítica, es un proceso en el cual somos completamente consientes, a diferencia de la mente emocional, que es la encargada de los sentimientos e impulsos. </w:t>
      </w:r>
    </w:p>
    <w:p w14:paraId="4220AF81" w14:textId="7E64A6C2" w:rsidR="000C3BA1" w:rsidRDefault="000C3BA1" w:rsidP="004E0046">
      <w:pPr>
        <w:spacing w:line="276" w:lineRule="auto"/>
        <w:jc w:val="both"/>
        <w:rPr>
          <w:rFonts w:ascii="Arial" w:hAnsi="Arial" w:cs="Arial"/>
          <w:sz w:val="24"/>
          <w:szCs w:val="24"/>
        </w:rPr>
      </w:pPr>
      <w:r w:rsidRPr="004E0046">
        <w:rPr>
          <w:rFonts w:ascii="Arial" w:hAnsi="Arial" w:cs="Arial"/>
          <w:sz w:val="24"/>
          <w:szCs w:val="24"/>
        </w:rPr>
        <w:t xml:space="preserve">Las emociones positivas que debemos cultivar es el optimismo y la esperanza, las cuales nos ayudan a tener grandes expectativas sobre nuestros resultados. Pero, sin embargo, también existen las emociones negativas, que son las </w:t>
      </w:r>
      <w:r w:rsidR="00B60FA1" w:rsidRPr="004E0046">
        <w:rPr>
          <w:rFonts w:ascii="Arial" w:hAnsi="Arial" w:cs="Arial"/>
          <w:sz w:val="24"/>
          <w:szCs w:val="24"/>
        </w:rPr>
        <w:t>más</w:t>
      </w:r>
      <w:r w:rsidRPr="004E0046">
        <w:rPr>
          <w:rFonts w:ascii="Arial" w:hAnsi="Arial" w:cs="Arial"/>
          <w:sz w:val="24"/>
          <w:szCs w:val="24"/>
        </w:rPr>
        <w:t xml:space="preserve"> importantes que debemos aprender a controlar</w:t>
      </w:r>
      <w:r w:rsidR="00755F8C" w:rsidRPr="004E0046">
        <w:rPr>
          <w:rFonts w:ascii="Arial" w:hAnsi="Arial" w:cs="Arial"/>
          <w:sz w:val="24"/>
          <w:szCs w:val="24"/>
        </w:rPr>
        <w:t>, porque</w:t>
      </w:r>
      <w:r w:rsidRPr="004E0046">
        <w:rPr>
          <w:rFonts w:ascii="Arial" w:hAnsi="Arial" w:cs="Arial"/>
          <w:sz w:val="24"/>
          <w:szCs w:val="24"/>
        </w:rPr>
        <w:t xml:space="preserve"> son las que pueden afectar negativamente nuestra vida, por ejemplo, la ira, la ansiedad y la depresión. Controlar estas emociones es importante, porque estas pueden tener repercusiones directas en nuestra salud.</w:t>
      </w:r>
    </w:p>
    <w:p w14:paraId="765E652C" w14:textId="4F24127D" w:rsidR="000E1B42" w:rsidRPr="004E0046" w:rsidRDefault="00B615B4" w:rsidP="00B615B4">
      <w:pPr>
        <w:spacing w:line="276" w:lineRule="auto"/>
        <w:jc w:val="center"/>
        <w:rPr>
          <w:rFonts w:ascii="Arial" w:hAnsi="Arial" w:cs="Arial"/>
          <w:sz w:val="24"/>
          <w:szCs w:val="24"/>
        </w:rPr>
      </w:pPr>
      <w:r w:rsidRPr="00B615B4">
        <w:rPr>
          <w:rFonts w:ascii="Arial" w:hAnsi="Arial" w:cs="Arial"/>
          <w:noProof/>
          <w:sz w:val="24"/>
          <w:szCs w:val="24"/>
          <w:lang w:val="es-MX" w:eastAsia="es-MX"/>
        </w:rPr>
        <w:drawing>
          <wp:inline distT="0" distB="0" distL="0" distR="0" wp14:anchorId="71DA383D" wp14:editId="4A2605E3">
            <wp:extent cx="1475425" cy="1329150"/>
            <wp:effectExtent l="19050" t="0" r="10795" b="404495"/>
            <wp:docPr id="100" name="Google Shape;100;p17"/>
            <wp:cNvGraphicFramePr/>
            <a:graphic xmlns:a="http://schemas.openxmlformats.org/drawingml/2006/main">
              <a:graphicData uri="http://schemas.openxmlformats.org/drawingml/2006/picture">
                <pic:pic xmlns:pic="http://schemas.openxmlformats.org/drawingml/2006/picture">
                  <pic:nvPicPr>
                    <pic:cNvPr id="100" name="Google Shape;100;p17"/>
                    <pic:cNvPicPr preferRelativeResize="0"/>
                  </pic:nvPicPr>
                  <pic:blipFill>
                    <a:blip r:embed="rId18">
                      <a:alphaModFix/>
                    </a:blip>
                    <a:stretch>
                      <a:fillRect/>
                    </a:stretch>
                  </pic:blipFill>
                  <pic:spPr>
                    <a:xfrm>
                      <a:off x="0" y="0"/>
                      <a:ext cx="1475425" cy="1329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615B4">
        <w:rPr>
          <w:rFonts w:ascii="Arial" w:hAnsi="Arial" w:cs="Arial"/>
          <w:noProof/>
          <w:sz w:val="24"/>
          <w:szCs w:val="24"/>
          <w:lang w:val="es-MX" w:eastAsia="es-MX"/>
        </w:rPr>
        <w:drawing>
          <wp:inline distT="0" distB="0" distL="0" distR="0" wp14:anchorId="35E61F1A" wp14:editId="523EB156">
            <wp:extent cx="1552575" cy="1333500"/>
            <wp:effectExtent l="19050" t="0" r="28575" b="400050"/>
            <wp:docPr id="96" name="Google Shape;96;p17"/>
            <wp:cNvGraphicFramePr/>
            <a:graphic xmlns:a="http://schemas.openxmlformats.org/drawingml/2006/main">
              <a:graphicData uri="http://schemas.openxmlformats.org/drawingml/2006/picture">
                <pic:pic xmlns:pic="http://schemas.openxmlformats.org/drawingml/2006/picture">
                  <pic:nvPicPr>
                    <pic:cNvPr id="96" name="Google Shape;96;p17"/>
                    <pic:cNvPicPr preferRelativeResize="0"/>
                  </pic:nvPicPr>
                  <pic:blipFill rotWithShape="1">
                    <a:blip r:embed="rId19">
                      <a:alphaModFix/>
                    </a:blip>
                    <a:srcRect l="12300" r="13903"/>
                    <a:stretch/>
                  </pic:blipFill>
                  <pic:spPr bwMode="auto">
                    <a:xfrm>
                      <a:off x="0" y="0"/>
                      <a:ext cx="1552575" cy="133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4F333F3" w14:textId="7BF8A19E" w:rsidR="00755F8C" w:rsidRDefault="00755F8C" w:rsidP="00B60FA1">
      <w:pPr>
        <w:spacing w:line="276" w:lineRule="auto"/>
        <w:jc w:val="both"/>
        <w:rPr>
          <w:rFonts w:ascii="Arial" w:hAnsi="Arial" w:cs="Arial"/>
          <w:sz w:val="24"/>
          <w:szCs w:val="24"/>
        </w:rPr>
      </w:pPr>
      <w:r w:rsidRPr="00D13138">
        <w:rPr>
          <w:rFonts w:ascii="Arial" w:hAnsi="Arial" w:cs="Arial"/>
          <w:sz w:val="24"/>
          <w:szCs w:val="24"/>
        </w:rPr>
        <w:t xml:space="preserve">Entender nuestras emociones y controlar nuestros impulsos nos permite mejorar muchos aspectos de nuestra vida, la inteligencia emocional también nos ayuda a tener empatía con las demás personas, a escuchar sus puntos de vista, a lo que a la larga nos brinda la posibilidad de tener mejores relaciones.  </w:t>
      </w:r>
    </w:p>
    <w:p w14:paraId="0C5D37A4" w14:textId="638FB410" w:rsidR="00E27DA7" w:rsidRPr="00D13138" w:rsidRDefault="000E1B42" w:rsidP="00B60FA1">
      <w:pPr>
        <w:spacing w:line="276" w:lineRule="auto"/>
        <w:jc w:val="both"/>
        <w:rPr>
          <w:rFonts w:ascii="Arial" w:hAnsi="Arial" w:cs="Arial"/>
          <w:sz w:val="24"/>
          <w:szCs w:val="24"/>
        </w:rPr>
      </w:pPr>
      <w:r>
        <w:rPr>
          <w:noProof/>
          <w:lang w:val="es-MX" w:eastAsia="es-MX"/>
        </w:rPr>
        <mc:AlternateContent>
          <mc:Choice Requires="wps">
            <w:drawing>
              <wp:anchor distT="0" distB="0" distL="114300" distR="114300" simplePos="0" relativeHeight="251670528" behindDoc="0" locked="0" layoutInCell="1" allowOverlap="1" wp14:anchorId="1AFBC2D3" wp14:editId="12A4DD8A">
                <wp:simplePos x="0" y="0"/>
                <wp:positionH relativeFrom="column">
                  <wp:posOffset>653415</wp:posOffset>
                </wp:positionH>
                <wp:positionV relativeFrom="paragraph">
                  <wp:posOffset>151130</wp:posOffset>
                </wp:positionV>
                <wp:extent cx="4371975" cy="6286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4371975"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993A37" w14:textId="751181AB" w:rsidR="000E1B42" w:rsidRPr="000E1B42" w:rsidRDefault="000E1B42" w:rsidP="000E1B42">
                            <w:pPr>
                              <w:jc w:val="center"/>
                              <w:rPr>
                                <w:b/>
                                <w:color w:val="FFFFFF" w:themeColor="background1"/>
                                <w:sz w:val="32"/>
                                <w:szCs w:val="32"/>
                                <w:lang w:val="es-MX"/>
                              </w:rPr>
                            </w:pPr>
                            <w:r w:rsidRPr="000E1B42">
                              <w:rPr>
                                <w:b/>
                                <w:color w:val="FFFFFF" w:themeColor="background1"/>
                                <w:sz w:val="32"/>
                                <w:szCs w:val="32"/>
                                <w:lang w:val="es-MX"/>
                              </w:rPr>
                              <w:t>Relación entre la educación socioemocional y el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BC2D3" id="Cuadro de texto 24" o:spid="_x0000_s1034" type="#_x0000_t202" style="position:absolute;left:0;text-align:left;margin-left:51.45pt;margin-top:11.9pt;width:344.25pt;height: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" filled="f" stroked="f">
                <v:textbox>
                  <w:txbxContent>
                    <w:p w14:paraId="07993A37" w14:textId="751181AB" w:rsidR="000E1B42" w:rsidRPr="000E1B42" w:rsidRDefault="000E1B42" w:rsidP="000E1B42">
                      <w:pPr>
                        <w:jc w:val="center"/>
                        <w:rPr>
                          <w:b/>
                          <w:color w:val="FFFFFF" w:themeColor="background1"/>
                          <w:sz w:val="32"/>
                          <w:szCs w:val="32"/>
                          <w:lang w:val="es-MX"/>
                        </w:rPr>
                      </w:pPr>
                      <w:r w:rsidRPr="000E1B42">
                        <w:rPr>
                          <w:b/>
                          <w:color w:val="FFFFFF" w:themeColor="background1"/>
                          <w:sz w:val="32"/>
                          <w:szCs w:val="32"/>
                          <w:lang w:val="es-MX"/>
                        </w:rPr>
                        <w:t>Relación entre la educación socioemocional y el aprendizaje</w:t>
                      </w:r>
                    </w:p>
                  </w:txbxContent>
                </v:textbox>
              </v:shape>
            </w:pict>
          </mc:Fallback>
        </mc:AlternateContent>
      </w:r>
      <w:r>
        <w:rPr>
          <w:noProof/>
          <w:lang w:val="es-MX" w:eastAsia="es-MX"/>
        </w:rPr>
        <w:drawing>
          <wp:inline distT="0" distB="0" distL="0" distR="0" wp14:anchorId="7A23DAA9" wp14:editId="05BB317D">
            <wp:extent cx="5476875" cy="847725"/>
            <wp:effectExtent l="0" t="0" r="9525" b="9525"/>
            <wp:docPr id="23" name="Imagen 23" descr="Pin de luisa alejandra en Degradado en 2020 | Tarjetas de acuarela, Mancha de  acuarela, Texturas para po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de luisa alejandra en Degradado en 2020 | Tarjetas de acuarela, Mancha de  acuarela, Texturas para portad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9" t="26222" r="1901" b="22862"/>
                    <a:stretch/>
                  </pic:blipFill>
                  <pic:spPr bwMode="auto">
                    <a:xfrm>
                      <a:off x="0" y="0"/>
                      <a:ext cx="5476875" cy="847725"/>
                    </a:xfrm>
                    <a:prstGeom prst="rect">
                      <a:avLst/>
                    </a:prstGeom>
                    <a:noFill/>
                    <a:ln>
                      <a:noFill/>
                    </a:ln>
                    <a:extLst>
                      <a:ext uri="{53640926-AAD7-44D8-BBD7-CCE9431645EC}">
                        <a14:shadowObscured xmlns:a14="http://schemas.microsoft.com/office/drawing/2010/main"/>
                      </a:ext>
                    </a:extLst>
                  </pic:spPr>
                </pic:pic>
              </a:graphicData>
            </a:graphic>
          </wp:inline>
        </w:drawing>
      </w:r>
    </w:p>
    <w:p w14:paraId="3F131BE6" w14:textId="179E5BFB" w:rsidR="009F53DF" w:rsidRDefault="00880597" w:rsidP="00596E9C">
      <w:pPr>
        <w:jc w:val="both"/>
        <w:rPr>
          <w:rFonts w:ascii="Arial" w:hAnsi="Arial" w:cs="Arial"/>
          <w:sz w:val="24"/>
          <w:szCs w:val="24"/>
        </w:rPr>
      </w:pPr>
      <w:r>
        <w:rPr>
          <w:rFonts w:ascii="Arial" w:hAnsi="Arial" w:cs="Arial"/>
          <w:sz w:val="24"/>
          <w:szCs w:val="24"/>
        </w:rPr>
        <w:t>Las c</w:t>
      </w:r>
      <w:r w:rsidR="004137A2">
        <w:rPr>
          <w:rFonts w:ascii="Arial" w:hAnsi="Arial" w:cs="Arial"/>
          <w:sz w:val="24"/>
          <w:szCs w:val="24"/>
        </w:rPr>
        <w:t xml:space="preserve">ompetencias centrales pueden ser enseñadas de diferentes maneras y entornos. La enseñanza generalmente se enfoca en la inteligencia emocional. El </w:t>
      </w:r>
      <w:r w:rsidR="004137A2">
        <w:rPr>
          <w:rFonts w:ascii="Arial" w:hAnsi="Arial" w:cs="Arial"/>
          <w:sz w:val="24"/>
          <w:szCs w:val="24"/>
        </w:rPr>
        <w:lastRenderedPageBreak/>
        <w:t xml:space="preserve">objetivo es enseñar a los estudiantes a que se conozcan y se respeten ellos y a los demás, y de esa forma fomentar la tolerancia y la amistad (conducta prosocial). </w:t>
      </w:r>
    </w:p>
    <w:p w14:paraId="72DC2DDA" w14:textId="5CDA687D" w:rsidR="00880597" w:rsidRDefault="00675557" w:rsidP="00596E9C">
      <w:pPr>
        <w:jc w:val="both"/>
        <w:rPr>
          <w:rFonts w:ascii="Arial" w:hAnsi="Arial" w:cs="Arial"/>
          <w:sz w:val="24"/>
          <w:szCs w:val="24"/>
        </w:rPr>
      </w:pPr>
      <w:r>
        <w:rPr>
          <w:rFonts w:ascii="Arial" w:hAnsi="Arial" w:cs="Arial"/>
          <w:sz w:val="24"/>
          <w:szCs w:val="24"/>
        </w:rPr>
        <w:t xml:space="preserve">También puede emplearse la instrucción explicita para describir las metas de actividades de aprendizaje socioemocional y explicar las habilidades necesarias a los estudiantes. Se puede proporcionar oportunidades para practicar estas destrezas en cualquier clase o asignatura y no solo en una lección. </w:t>
      </w:r>
    </w:p>
    <w:p w14:paraId="41E7698A" w14:textId="57AFC87C" w:rsidR="001B76CD" w:rsidRDefault="001B76CD" w:rsidP="00596E9C">
      <w:pPr>
        <w:jc w:val="both"/>
        <w:rPr>
          <w:rFonts w:ascii="Arial" w:hAnsi="Arial" w:cs="Arial"/>
          <w:sz w:val="24"/>
          <w:szCs w:val="24"/>
        </w:rPr>
      </w:pPr>
      <w:r>
        <w:rPr>
          <w:rFonts w:ascii="Arial" w:hAnsi="Arial" w:cs="Arial"/>
          <w:sz w:val="24"/>
          <w:szCs w:val="24"/>
        </w:rPr>
        <w:t xml:space="preserve">El aprendizaje socioemocional también ayuda a que los estudiantes entiendan </w:t>
      </w:r>
      <w:r w:rsidR="00746E15">
        <w:rPr>
          <w:rFonts w:ascii="Arial" w:hAnsi="Arial" w:cs="Arial"/>
          <w:sz w:val="24"/>
          <w:szCs w:val="24"/>
        </w:rPr>
        <w:t>cómo</w:t>
      </w:r>
      <w:r>
        <w:rPr>
          <w:rFonts w:ascii="Arial" w:hAnsi="Arial" w:cs="Arial"/>
          <w:sz w:val="24"/>
          <w:szCs w:val="24"/>
        </w:rPr>
        <w:t xml:space="preserve"> y por </w:t>
      </w:r>
      <w:r w:rsidR="00746E15">
        <w:rPr>
          <w:rFonts w:ascii="Arial" w:hAnsi="Arial" w:cs="Arial"/>
          <w:sz w:val="24"/>
          <w:szCs w:val="24"/>
        </w:rPr>
        <w:t>qué</w:t>
      </w:r>
      <w:r>
        <w:rPr>
          <w:rFonts w:ascii="Arial" w:hAnsi="Arial" w:cs="Arial"/>
          <w:sz w:val="24"/>
          <w:szCs w:val="24"/>
        </w:rPr>
        <w:t xml:space="preserve"> se están comportando de esa forma, y que apoyos necesitan para que su conducta no interfiera con el aprendizaje o la socialización. </w:t>
      </w:r>
    </w:p>
    <w:p w14:paraId="30F534F9" w14:textId="4D684970" w:rsidR="001B76CD" w:rsidRDefault="00611319" w:rsidP="00596E9C">
      <w:pPr>
        <w:jc w:val="both"/>
        <w:rPr>
          <w:rFonts w:ascii="Arial" w:hAnsi="Arial" w:cs="Arial"/>
          <w:sz w:val="24"/>
          <w:szCs w:val="24"/>
        </w:rPr>
      </w:pPr>
      <w:r>
        <w:rPr>
          <w:rFonts w:ascii="Arial" w:hAnsi="Arial" w:cs="Arial"/>
          <w:sz w:val="24"/>
          <w:szCs w:val="24"/>
        </w:rPr>
        <w:t>A</w:t>
      </w:r>
      <w:r w:rsidR="001B76CD">
        <w:rPr>
          <w:rFonts w:ascii="Arial" w:hAnsi="Arial" w:cs="Arial"/>
          <w:sz w:val="24"/>
          <w:szCs w:val="24"/>
        </w:rPr>
        <w:t xml:space="preserve">yuda a mejorar la calidad del ambiente escolar. Cuando se implementan </w:t>
      </w:r>
      <w:r w:rsidR="00746E15">
        <w:rPr>
          <w:rFonts w:ascii="Arial" w:hAnsi="Arial" w:cs="Arial"/>
          <w:sz w:val="24"/>
          <w:szCs w:val="24"/>
        </w:rPr>
        <w:t>prácticas</w:t>
      </w:r>
      <w:r w:rsidR="001B76CD">
        <w:rPr>
          <w:rFonts w:ascii="Arial" w:hAnsi="Arial" w:cs="Arial"/>
          <w:sz w:val="24"/>
          <w:szCs w:val="24"/>
        </w:rPr>
        <w:t xml:space="preserve"> de aprendizaje socioemocional y los estudiantes reciben la ayuda que necesitan para entenderse ellos mismos y ente ellos, </w:t>
      </w:r>
      <w:r>
        <w:rPr>
          <w:rFonts w:ascii="Arial" w:hAnsi="Arial" w:cs="Arial"/>
          <w:sz w:val="24"/>
          <w:szCs w:val="24"/>
        </w:rPr>
        <w:t xml:space="preserve">se obtienen resultados positivos en la escuela y fuera de ella. </w:t>
      </w:r>
    </w:p>
    <w:p w14:paraId="3610A7C0" w14:textId="31A6D4C9" w:rsidR="00611319" w:rsidRDefault="00611319" w:rsidP="00596E9C">
      <w:pPr>
        <w:jc w:val="both"/>
        <w:rPr>
          <w:rFonts w:ascii="Arial" w:hAnsi="Arial" w:cs="Arial"/>
          <w:sz w:val="24"/>
          <w:szCs w:val="24"/>
        </w:rPr>
      </w:pPr>
      <w:r>
        <w:rPr>
          <w:rFonts w:ascii="Arial" w:hAnsi="Arial" w:cs="Arial"/>
          <w:sz w:val="24"/>
          <w:szCs w:val="24"/>
        </w:rPr>
        <w:t xml:space="preserve">Se pueden enseñar destrezas sociales y emocionales a estudiantes de todas las edades. Los estudiantes que piensan y aprendan de manera diferente a menudo tienen problemas de autorregulación y con otras habilidades del aprendizaje socioemocional. También puede que tengan problemas de ansiedad y baja autoestima. Estos son algunos apoyos específicos que estimulan la participación de los estudiantes: </w:t>
      </w:r>
    </w:p>
    <w:p w14:paraId="1C4BBC7A" w14:textId="419C6EB5" w:rsidR="004E0046" w:rsidRDefault="00611319" w:rsidP="004E0046">
      <w:pPr>
        <w:pStyle w:val="Prrafodelista"/>
        <w:numPr>
          <w:ilvl w:val="0"/>
          <w:numId w:val="5"/>
        </w:numPr>
        <w:jc w:val="both"/>
        <w:rPr>
          <w:rFonts w:ascii="Arial" w:hAnsi="Arial" w:cs="Arial"/>
          <w:sz w:val="24"/>
          <w:szCs w:val="24"/>
        </w:rPr>
      </w:pPr>
      <w:r>
        <w:rPr>
          <w:rFonts w:ascii="Arial" w:hAnsi="Arial" w:cs="Arial"/>
          <w:sz w:val="24"/>
          <w:szCs w:val="24"/>
        </w:rPr>
        <w:t xml:space="preserve">Conocer las habilidades socioemocionales a diferentes edades. Saber a </w:t>
      </w:r>
      <w:r w:rsidR="00746E15">
        <w:rPr>
          <w:rFonts w:ascii="Arial" w:hAnsi="Arial" w:cs="Arial"/>
          <w:sz w:val="24"/>
          <w:szCs w:val="24"/>
        </w:rPr>
        <w:t>qué</w:t>
      </w:r>
      <w:r>
        <w:rPr>
          <w:rFonts w:ascii="Arial" w:hAnsi="Arial" w:cs="Arial"/>
          <w:sz w:val="24"/>
          <w:szCs w:val="24"/>
        </w:rPr>
        <w:t xml:space="preserve"> estar atento ayuda a determinar </w:t>
      </w:r>
      <w:r w:rsidR="00746E15">
        <w:rPr>
          <w:rFonts w:ascii="Arial" w:hAnsi="Arial" w:cs="Arial"/>
          <w:sz w:val="24"/>
          <w:szCs w:val="24"/>
        </w:rPr>
        <w:t>cuáles</w:t>
      </w:r>
      <w:r>
        <w:rPr>
          <w:rFonts w:ascii="Arial" w:hAnsi="Arial" w:cs="Arial"/>
          <w:sz w:val="24"/>
          <w:szCs w:val="24"/>
        </w:rPr>
        <w:t xml:space="preserve"> destrezas tienen que enseñarse de forma </w:t>
      </w:r>
      <w:r w:rsidR="00746E15">
        <w:rPr>
          <w:rFonts w:ascii="Arial" w:hAnsi="Arial" w:cs="Arial"/>
          <w:sz w:val="24"/>
          <w:szCs w:val="24"/>
        </w:rPr>
        <w:t>más</w:t>
      </w:r>
      <w:r>
        <w:rPr>
          <w:rFonts w:ascii="Arial" w:hAnsi="Arial" w:cs="Arial"/>
          <w:sz w:val="24"/>
          <w:szCs w:val="24"/>
        </w:rPr>
        <w:t xml:space="preserve"> </w:t>
      </w:r>
      <w:r w:rsidR="00746E15">
        <w:rPr>
          <w:rFonts w:ascii="Arial" w:hAnsi="Arial" w:cs="Arial"/>
          <w:sz w:val="24"/>
          <w:szCs w:val="24"/>
        </w:rPr>
        <w:t>explícita</w:t>
      </w:r>
      <w:r>
        <w:rPr>
          <w:rFonts w:ascii="Arial" w:hAnsi="Arial" w:cs="Arial"/>
          <w:sz w:val="24"/>
          <w:szCs w:val="24"/>
        </w:rPr>
        <w:t xml:space="preserve">.  </w:t>
      </w:r>
    </w:p>
    <w:p w14:paraId="0F25C8AA" w14:textId="0FE4E43E" w:rsidR="004E0046" w:rsidRDefault="004E0046" w:rsidP="004E0046">
      <w:pPr>
        <w:pStyle w:val="Prrafodelista"/>
        <w:numPr>
          <w:ilvl w:val="0"/>
          <w:numId w:val="5"/>
        </w:numPr>
        <w:jc w:val="both"/>
        <w:rPr>
          <w:rFonts w:ascii="Arial" w:hAnsi="Arial" w:cs="Arial"/>
          <w:sz w:val="24"/>
          <w:szCs w:val="24"/>
        </w:rPr>
      </w:pPr>
      <w:r>
        <w:rPr>
          <w:rFonts w:ascii="Arial" w:hAnsi="Arial" w:cs="Arial"/>
          <w:sz w:val="24"/>
          <w:szCs w:val="24"/>
        </w:rPr>
        <w:t xml:space="preserve">Hablar sobre los desafíos. Enfatizar que todos tenemos problemas en ciertas áreas. </w:t>
      </w:r>
    </w:p>
    <w:p w14:paraId="5B14D046" w14:textId="21F23DAD" w:rsidR="004E0046" w:rsidRDefault="004E0046" w:rsidP="004E0046">
      <w:pPr>
        <w:pStyle w:val="Prrafodelista"/>
        <w:numPr>
          <w:ilvl w:val="0"/>
          <w:numId w:val="5"/>
        </w:numPr>
        <w:jc w:val="both"/>
        <w:rPr>
          <w:rFonts w:ascii="Arial" w:hAnsi="Arial" w:cs="Arial"/>
          <w:sz w:val="24"/>
          <w:szCs w:val="24"/>
        </w:rPr>
      </w:pPr>
      <w:r>
        <w:rPr>
          <w:rFonts w:ascii="Arial" w:hAnsi="Arial" w:cs="Arial"/>
          <w:sz w:val="24"/>
          <w:szCs w:val="24"/>
        </w:rPr>
        <w:t xml:space="preserve">Guiar a los estudiantes a través del proceso de autorreflexión. Los apoyos específicos pueden ayudar a quienes tienen dificultades del funcionamiento ejecutivo para controlar sus impulsos. </w:t>
      </w:r>
    </w:p>
    <w:p w14:paraId="6534E4D2" w14:textId="4C660049" w:rsidR="004E0046" w:rsidRPr="004E0046" w:rsidRDefault="004E0046" w:rsidP="004E0046">
      <w:pPr>
        <w:pStyle w:val="Prrafodelista"/>
        <w:numPr>
          <w:ilvl w:val="0"/>
          <w:numId w:val="5"/>
        </w:numPr>
        <w:jc w:val="both"/>
        <w:rPr>
          <w:rFonts w:ascii="Arial" w:hAnsi="Arial" w:cs="Arial"/>
          <w:sz w:val="24"/>
          <w:szCs w:val="24"/>
        </w:rPr>
      </w:pPr>
      <w:r>
        <w:rPr>
          <w:rFonts w:ascii="Arial" w:hAnsi="Arial" w:cs="Arial"/>
          <w:sz w:val="24"/>
          <w:szCs w:val="24"/>
        </w:rPr>
        <w:t xml:space="preserve">Desarrollar el aprendizaje socioemocional en la vida diaria. Existen maneras divertidas de enseñar destrezas importantes, como aprender a identificar las emociones y saber llegar a acuerdos. </w:t>
      </w:r>
    </w:p>
    <w:p w14:paraId="43054242" w14:textId="1B8BD466" w:rsidR="00E27DA7" w:rsidRDefault="00E27DA7" w:rsidP="00596E9C">
      <w:pPr>
        <w:jc w:val="both"/>
        <w:rPr>
          <w:rFonts w:ascii="Arial" w:hAnsi="Arial" w:cs="Arial"/>
          <w:sz w:val="24"/>
          <w:szCs w:val="24"/>
        </w:rPr>
      </w:pPr>
    </w:p>
    <w:p w14:paraId="50B1B334" w14:textId="7F76A477" w:rsidR="00E27DA7" w:rsidRDefault="00B615B4" w:rsidP="00B615B4">
      <w:pPr>
        <w:jc w:val="center"/>
        <w:rPr>
          <w:rFonts w:ascii="Arial" w:hAnsi="Arial" w:cs="Arial"/>
          <w:sz w:val="24"/>
          <w:szCs w:val="24"/>
        </w:rPr>
      </w:pPr>
      <w:r w:rsidRPr="00B615B4">
        <w:rPr>
          <w:rFonts w:ascii="Arial" w:hAnsi="Arial" w:cs="Arial"/>
          <w:noProof/>
          <w:sz w:val="24"/>
          <w:szCs w:val="24"/>
          <w:lang w:val="es-MX" w:eastAsia="es-MX"/>
        </w:rPr>
        <w:drawing>
          <wp:inline distT="0" distB="0" distL="0" distR="0" wp14:anchorId="4C3FFE4E" wp14:editId="07029BFC">
            <wp:extent cx="2362200" cy="1371600"/>
            <wp:effectExtent l="152400" t="152400" r="361950" b="361950"/>
            <wp:docPr id="105" name="Google Shape;105;p17"/>
            <wp:cNvGraphicFramePr/>
            <a:graphic xmlns:a="http://schemas.openxmlformats.org/drawingml/2006/main">
              <a:graphicData uri="http://schemas.openxmlformats.org/drawingml/2006/picture">
                <pic:pic xmlns:pic="http://schemas.openxmlformats.org/drawingml/2006/picture">
                  <pic:nvPicPr>
                    <pic:cNvPr id="105" name="Google Shape;105;p17"/>
                    <pic:cNvPicPr preferRelativeResize="0"/>
                  </pic:nvPicPr>
                  <pic:blipFill>
                    <a:blip r:embed="rId21">
                      <a:alphaModFix/>
                    </a:blip>
                    <a:stretch>
                      <a:fillRect/>
                    </a:stretch>
                  </pic:blipFill>
                  <pic:spPr>
                    <a:xfrm>
                      <a:off x="0" y="0"/>
                      <a:ext cx="2363229" cy="1372197"/>
                    </a:xfrm>
                    <a:prstGeom prst="rect">
                      <a:avLst/>
                    </a:prstGeom>
                    <a:ln>
                      <a:noFill/>
                    </a:ln>
                    <a:effectLst>
                      <a:outerShdw blurRad="292100" dist="139700" dir="2700000" algn="tl" rotWithShape="0">
                        <a:srgbClr val="333333">
                          <a:alpha val="65000"/>
                        </a:srgbClr>
                      </a:outerShdw>
                    </a:effectLst>
                  </pic:spPr>
                </pic:pic>
              </a:graphicData>
            </a:graphic>
          </wp:inline>
        </w:drawing>
      </w:r>
    </w:p>
    <w:p w14:paraId="3FF2CC4F" w14:textId="4D4F7445" w:rsidR="00527DA0" w:rsidRDefault="00913DC0" w:rsidP="00B615B4">
      <w:pPr>
        <w:jc w:val="center"/>
        <w:rPr>
          <w:rFonts w:ascii="Arial" w:hAnsi="Arial" w:cs="Arial"/>
          <w:sz w:val="24"/>
          <w:szCs w:val="24"/>
        </w:rPr>
      </w:pPr>
      <w:r>
        <w:rPr>
          <w:noProof/>
          <w:lang w:val="es-MX" w:eastAsia="es-MX"/>
        </w:rPr>
        <w:lastRenderedPageBreak/>
        <mc:AlternateContent>
          <mc:Choice Requires="wps">
            <w:drawing>
              <wp:anchor distT="0" distB="0" distL="114300" distR="114300" simplePos="0" relativeHeight="251672576" behindDoc="0" locked="0" layoutInCell="1" allowOverlap="1" wp14:anchorId="48A8F8D0" wp14:editId="7C2C5221">
                <wp:simplePos x="0" y="0"/>
                <wp:positionH relativeFrom="column">
                  <wp:posOffset>664210</wp:posOffset>
                </wp:positionH>
                <wp:positionV relativeFrom="paragraph">
                  <wp:posOffset>163195</wp:posOffset>
                </wp:positionV>
                <wp:extent cx="4371975" cy="628650"/>
                <wp:effectExtent l="0" t="0" r="0" b="0"/>
                <wp:wrapNone/>
                <wp:docPr id="10" name="Cuadro de texto 24"/>
                <wp:cNvGraphicFramePr/>
                <a:graphic xmlns:a="http://schemas.openxmlformats.org/drawingml/2006/main">
                  <a:graphicData uri="http://schemas.microsoft.com/office/word/2010/wordprocessingShape">
                    <wps:wsp>
                      <wps:cNvSpPr txBox="1"/>
                      <wps:spPr>
                        <a:xfrm>
                          <a:off x="0" y="0"/>
                          <a:ext cx="4371975"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86CB24" w14:textId="7244587F" w:rsidR="00913DC0" w:rsidRPr="000E1B42" w:rsidRDefault="00913DC0" w:rsidP="00913DC0">
                            <w:pPr>
                              <w:jc w:val="center"/>
                              <w:rPr>
                                <w:b/>
                                <w:color w:val="FFFFFF" w:themeColor="background1"/>
                                <w:sz w:val="32"/>
                                <w:szCs w:val="32"/>
                                <w:lang w:val="es-MX"/>
                              </w:rPr>
                            </w:pPr>
                            <w:r w:rsidRPr="000E1B42">
                              <w:rPr>
                                <w:b/>
                                <w:color w:val="FFFFFF" w:themeColor="background1"/>
                                <w:sz w:val="32"/>
                                <w:szCs w:val="32"/>
                                <w:lang w:val="es-MX"/>
                              </w:rPr>
                              <w:t>Relación entre la educación</w:t>
                            </w:r>
                            <w:r>
                              <w:rPr>
                                <w:b/>
                                <w:color w:val="FFFFFF" w:themeColor="background1"/>
                                <w:sz w:val="32"/>
                                <w:szCs w:val="32"/>
                                <w:lang w:val="es-MX"/>
                              </w:rPr>
                              <w:t xml:space="preserve"> socioemocional con el desarrollo cívico y ético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8F8D0" id="_x0000_s1035" type="#_x0000_t202" style="position:absolute;left:0;text-align:left;margin-left:52.3pt;margin-top:12.85pt;width:344.25pt;height: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" filled="f" stroked="f">
                <v:textbox>
                  <w:txbxContent>
                    <w:p w14:paraId="4F86CB24" w14:textId="7244587F" w:rsidR="00913DC0" w:rsidRPr="000E1B42" w:rsidRDefault="00913DC0" w:rsidP="00913DC0">
                      <w:pPr>
                        <w:jc w:val="center"/>
                        <w:rPr>
                          <w:b/>
                          <w:color w:val="FFFFFF" w:themeColor="background1"/>
                          <w:sz w:val="32"/>
                          <w:szCs w:val="32"/>
                          <w:lang w:val="es-MX"/>
                        </w:rPr>
                      </w:pPr>
                      <w:r w:rsidRPr="000E1B42">
                        <w:rPr>
                          <w:b/>
                          <w:color w:val="FFFFFF" w:themeColor="background1"/>
                          <w:sz w:val="32"/>
                          <w:szCs w:val="32"/>
                          <w:lang w:val="es-MX"/>
                        </w:rPr>
                        <w:t>Relación entre la educación</w:t>
                      </w:r>
                      <w:r>
                        <w:rPr>
                          <w:b/>
                          <w:color w:val="FFFFFF" w:themeColor="background1"/>
                          <w:sz w:val="32"/>
                          <w:szCs w:val="32"/>
                          <w:lang w:val="es-MX"/>
                        </w:rPr>
                        <w:t xml:space="preserve"> socioemocional con el desarrollo cívico y ético </w:t>
                      </w:r>
                    </w:p>
                  </w:txbxContent>
                </v:textbox>
              </v:shape>
            </w:pict>
          </mc:Fallback>
        </mc:AlternateContent>
      </w:r>
      <w:r w:rsidR="00527DA0">
        <w:rPr>
          <w:noProof/>
          <w:lang w:val="es-MX" w:eastAsia="es-MX"/>
        </w:rPr>
        <w:drawing>
          <wp:inline distT="0" distB="0" distL="0" distR="0" wp14:anchorId="37F3C833" wp14:editId="7533728B">
            <wp:extent cx="5476875" cy="847725"/>
            <wp:effectExtent l="0" t="0" r="9525" b="9525"/>
            <wp:docPr id="5" name="Imagen 5" descr="Pin de luisa alejandra en Degradado en 2020 | Tarjetas de acuarela, Mancha de  acuarela, Texturas para po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de luisa alejandra en Degradado en 2020 | Tarjetas de acuarela, Mancha de  acuarela, Texturas para portad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9" t="26222" r="1901" b="22862"/>
                    <a:stretch/>
                  </pic:blipFill>
                  <pic:spPr bwMode="auto">
                    <a:xfrm>
                      <a:off x="0" y="0"/>
                      <a:ext cx="5476875" cy="847725"/>
                    </a:xfrm>
                    <a:prstGeom prst="rect">
                      <a:avLst/>
                    </a:prstGeom>
                    <a:noFill/>
                    <a:ln>
                      <a:noFill/>
                    </a:ln>
                    <a:extLst>
                      <a:ext uri="{53640926-AAD7-44D8-BBD7-CCE9431645EC}">
                        <a14:shadowObscured xmlns:a14="http://schemas.microsoft.com/office/drawing/2010/main"/>
                      </a:ext>
                    </a:extLst>
                  </pic:spPr>
                </pic:pic>
              </a:graphicData>
            </a:graphic>
          </wp:inline>
        </w:drawing>
      </w:r>
    </w:p>
    <w:p w14:paraId="6094DB73" w14:textId="77777777" w:rsidR="00527DA0" w:rsidRDefault="00527DA0" w:rsidP="00B64ED3">
      <w:pPr>
        <w:rPr>
          <w:rFonts w:ascii="Arial" w:hAnsi="Arial" w:cs="Arial"/>
          <w:sz w:val="24"/>
          <w:szCs w:val="24"/>
        </w:rPr>
      </w:pPr>
    </w:p>
    <w:p w14:paraId="0B5D5779" w14:textId="68C751F7" w:rsidR="00527DA0" w:rsidRDefault="001B78AB" w:rsidP="009E61D4">
      <w:r w:rsidRPr="001B78AB">
        <w:rPr>
          <w:rFonts w:ascii="Arial" w:hAnsi="Arial" w:cs="Arial"/>
          <w:sz w:val="24"/>
        </w:rPr>
        <w:t>En est</w:t>
      </w:r>
      <w:r w:rsidR="000B725C">
        <w:rPr>
          <w:rFonts w:ascii="Arial" w:hAnsi="Arial" w:cs="Arial"/>
          <w:sz w:val="24"/>
        </w:rPr>
        <w:t xml:space="preserve">e apartado </w:t>
      </w:r>
      <w:r w:rsidRPr="001B78AB">
        <w:rPr>
          <w:rFonts w:ascii="Arial" w:hAnsi="Arial" w:cs="Arial"/>
          <w:sz w:val="24"/>
        </w:rPr>
        <w:t xml:space="preserve">se expondrá brevemente qué es la ética y quién es la persona humana, para </w:t>
      </w:r>
      <w:r w:rsidR="00EA70A0" w:rsidRPr="001B78AB">
        <w:rPr>
          <w:rFonts w:ascii="Arial" w:hAnsi="Arial" w:cs="Arial"/>
          <w:sz w:val="24"/>
        </w:rPr>
        <w:t>que,</w:t>
      </w:r>
      <w:r w:rsidRPr="001B78AB">
        <w:rPr>
          <w:rFonts w:ascii="Arial" w:hAnsi="Arial" w:cs="Arial"/>
          <w:sz w:val="24"/>
        </w:rPr>
        <w:t xml:space="preserve"> a partir de la comprensión de la relación entre ambas, se pueda introducir al tema de la vivencia de la ética, particularmente en el proceso de la educación y en las personas que intervienen en éste. La educación es un proceso inherente al ser humano, por lo que debe ser llevado a cabo con delicadeza ya que marcará directamente a la persona. Es por eso que la ética favorece el manejo adecuado de diversas situaciones y logra sacar lo mejor de cada uno, en este caso, del educador y del educando. Es necesario comprender que la persona, por sus facultades superiores, es perfectible y puede educarse, no se amaestra porque no es un animal sin voluntad que es sometido a otros. Por eso hay que estar conscientes del valor de cada uno y del impacto que puede tenerse en los demás, para así tener la voluntad de conocerse uno mismo y valorarse, y después poder hacerlo con los demás</w:t>
      </w:r>
      <w:r>
        <w:t>.</w:t>
      </w:r>
    </w:p>
    <w:p w14:paraId="16F162A6" w14:textId="53E05DB4" w:rsidR="00527DA0" w:rsidRPr="001B78AB" w:rsidRDefault="001B78AB" w:rsidP="001B78AB">
      <w:pPr>
        <w:rPr>
          <w:rFonts w:ascii="Arial" w:hAnsi="Arial" w:cs="Arial"/>
          <w:sz w:val="24"/>
        </w:rPr>
      </w:pPr>
      <w:r w:rsidRPr="001B78AB">
        <w:rPr>
          <w:rFonts w:ascii="Arial" w:hAnsi="Arial" w:cs="Arial"/>
          <w:sz w:val="24"/>
        </w:rPr>
        <w:t>Es un proceso de aprendizaje a través del cual las niñas, niños y los adolescentes, trabajan e integran en su vida los conceptos, valores, actitudes y habilidades que les permiten comprender y manejar sus emociones. Para construir una identidad y seguridad personal, relacionarse con atención y cuidado hacia los demás, convivir y colaborar, tomar decisiones responsables y aprender a solucionar conflictos y diferencias de manera constructiva y ética. Basada en una visión científica de la n</w:t>
      </w:r>
      <w:r>
        <w:rPr>
          <w:rFonts w:ascii="Arial" w:hAnsi="Arial" w:cs="Arial"/>
          <w:sz w:val="24"/>
        </w:rPr>
        <w:t>aturaleza humana y sus derechos.</w:t>
      </w:r>
    </w:p>
    <w:p w14:paraId="45623BCB" w14:textId="77777777" w:rsidR="00527DA0" w:rsidRDefault="00527DA0" w:rsidP="00B615B4">
      <w:pPr>
        <w:jc w:val="center"/>
        <w:rPr>
          <w:rFonts w:ascii="Arial" w:hAnsi="Arial" w:cs="Arial"/>
          <w:sz w:val="24"/>
          <w:szCs w:val="24"/>
        </w:rPr>
      </w:pPr>
    </w:p>
    <w:p w14:paraId="649CAB24" w14:textId="48FD66A1" w:rsidR="00527DA0" w:rsidRDefault="001B78AB" w:rsidP="00B615B4">
      <w:pPr>
        <w:jc w:val="center"/>
        <w:rPr>
          <w:rFonts w:ascii="Arial" w:hAnsi="Arial" w:cs="Arial"/>
          <w:sz w:val="24"/>
          <w:szCs w:val="24"/>
        </w:rPr>
      </w:pPr>
      <w:r>
        <w:rPr>
          <w:rFonts w:ascii="Arial" w:hAnsi="Arial" w:cs="Arial"/>
          <w:noProof/>
          <w:sz w:val="24"/>
          <w:szCs w:val="24"/>
          <w:lang w:val="es-MX" w:eastAsia="es-MX"/>
        </w:rPr>
        <w:drawing>
          <wp:inline distT="0" distB="0" distL="0" distR="0" wp14:anchorId="3C570375" wp14:editId="3F2D5E00">
            <wp:extent cx="2391508" cy="1495130"/>
            <wp:effectExtent l="0" t="0" r="889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527" cy="1497018"/>
                    </a:xfrm>
                    <a:prstGeom prst="rect">
                      <a:avLst/>
                    </a:prstGeom>
                  </pic:spPr>
                </pic:pic>
              </a:graphicData>
            </a:graphic>
          </wp:inline>
        </w:drawing>
      </w:r>
    </w:p>
    <w:p w14:paraId="695E8075" w14:textId="77777777" w:rsidR="00527DA0" w:rsidRDefault="00527DA0" w:rsidP="00B615B4">
      <w:pPr>
        <w:jc w:val="center"/>
        <w:rPr>
          <w:rFonts w:ascii="Arial" w:hAnsi="Arial" w:cs="Arial"/>
          <w:sz w:val="24"/>
          <w:szCs w:val="24"/>
        </w:rPr>
      </w:pPr>
    </w:p>
    <w:p w14:paraId="6972F66C" w14:textId="77777777" w:rsidR="00527DA0" w:rsidRDefault="00527DA0" w:rsidP="00B615B4">
      <w:pPr>
        <w:jc w:val="center"/>
        <w:rPr>
          <w:rFonts w:ascii="Arial" w:hAnsi="Arial" w:cs="Arial"/>
          <w:sz w:val="24"/>
          <w:szCs w:val="24"/>
        </w:rPr>
      </w:pPr>
    </w:p>
    <w:p w14:paraId="31515B9A" w14:textId="6188847C" w:rsidR="00527DA0" w:rsidRDefault="00527DA0" w:rsidP="001B78AB">
      <w:pPr>
        <w:rPr>
          <w:rFonts w:ascii="Arial" w:hAnsi="Arial" w:cs="Arial"/>
          <w:sz w:val="24"/>
          <w:szCs w:val="24"/>
        </w:rPr>
      </w:pPr>
    </w:p>
    <w:p w14:paraId="774C5118" w14:textId="77777777" w:rsidR="00527DA0" w:rsidRDefault="00527DA0" w:rsidP="00B615B4">
      <w:pPr>
        <w:jc w:val="center"/>
        <w:rPr>
          <w:rFonts w:ascii="Arial" w:hAnsi="Arial" w:cs="Arial"/>
          <w:sz w:val="24"/>
          <w:szCs w:val="24"/>
        </w:rPr>
      </w:pPr>
    </w:p>
    <w:p w14:paraId="6CFB6E29" w14:textId="1D239315" w:rsidR="00E27DA7" w:rsidRDefault="00E27DA7" w:rsidP="00E27DA7">
      <w:pPr>
        <w:jc w:val="center"/>
        <w:rPr>
          <w:rFonts w:ascii="Arial" w:hAnsi="Arial" w:cs="Arial"/>
          <w:b/>
          <w:sz w:val="24"/>
          <w:szCs w:val="24"/>
        </w:rPr>
      </w:pPr>
      <w:r>
        <w:rPr>
          <w:noProof/>
          <w:lang w:val="es-MX" w:eastAsia="es-MX"/>
        </w:rPr>
        <w:lastRenderedPageBreak/>
        <mc:AlternateContent>
          <mc:Choice Requires="wps">
            <w:drawing>
              <wp:anchor distT="0" distB="0" distL="114300" distR="114300" simplePos="0" relativeHeight="251661312" behindDoc="0" locked="0" layoutInCell="1" allowOverlap="1" wp14:anchorId="78CE3EAE" wp14:editId="6759BD22">
                <wp:simplePos x="0" y="0"/>
                <wp:positionH relativeFrom="column">
                  <wp:posOffset>2005965</wp:posOffset>
                </wp:positionH>
                <wp:positionV relativeFrom="paragraph">
                  <wp:posOffset>214630</wp:posOffset>
                </wp:positionV>
                <wp:extent cx="1600200" cy="3619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0020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80D597" w14:textId="77777777" w:rsidR="00E27DA7" w:rsidRDefault="00E27DA7" w:rsidP="00E27DA7">
                            <w:pPr>
                              <w:jc w:val="center"/>
                              <w:rPr>
                                <w:rFonts w:ascii="Arial" w:hAnsi="Arial" w:cs="Arial"/>
                                <w:b/>
                                <w:sz w:val="24"/>
                                <w:szCs w:val="24"/>
                              </w:rPr>
                            </w:pPr>
                            <w:r w:rsidRPr="00E27DA7">
                              <w:rPr>
                                <w:rFonts w:ascii="Arial" w:hAnsi="Arial" w:cs="Arial"/>
                                <w:b/>
                                <w:sz w:val="24"/>
                                <w:szCs w:val="24"/>
                              </w:rPr>
                              <w:t>CONCLUSIÓN</w:t>
                            </w:r>
                          </w:p>
                          <w:p w14:paraId="2FE38026" w14:textId="77777777" w:rsidR="00E27DA7" w:rsidRDefault="00E27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E3EAE" id="Cuadro de texto 3" o:spid="_x0000_s1036" type="#_x0000_t202" style="position:absolute;left:0;text-align:left;margin-left:157.95pt;margin-top:16.9pt;width:126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" filled="f" stroked="f">
                <v:textbox>
                  <w:txbxContent>
                    <w:p w14:paraId="6280D597" w14:textId="77777777" w:rsidR="00E27DA7" w:rsidRDefault="00E27DA7" w:rsidP="00E27DA7">
                      <w:pPr>
                        <w:jc w:val="center"/>
                        <w:rPr>
                          <w:rFonts w:ascii="Arial" w:hAnsi="Arial" w:cs="Arial"/>
                          <w:b/>
                          <w:sz w:val="24"/>
                          <w:szCs w:val="24"/>
                        </w:rPr>
                      </w:pPr>
                      <w:r w:rsidRPr="00E27DA7">
                        <w:rPr>
                          <w:rFonts w:ascii="Arial" w:hAnsi="Arial" w:cs="Arial"/>
                          <w:b/>
                          <w:sz w:val="24"/>
                          <w:szCs w:val="24"/>
                        </w:rPr>
                        <w:t>CONCLUSIÓN</w:t>
                      </w:r>
                    </w:p>
                    <w:p w14:paraId="2FE38026" w14:textId="77777777" w:rsidR="00E27DA7" w:rsidRDefault="00E27DA7"/>
                  </w:txbxContent>
                </v:textbox>
              </v:shape>
            </w:pict>
          </mc:Fallback>
        </mc:AlternateContent>
      </w:r>
      <w:r>
        <w:rPr>
          <w:noProof/>
          <w:lang w:val="es-MX" w:eastAsia="es-MX"/>
        </w:rPr>
        <w:drawing>
          <wp:inline distT="0" distB="0" distL="0" distR="0" wp14:anchorId="7DAF5CA1" wp14:editId="1995A108">
            <wp:extent cx="2438400" cy="685800"/>
            <wp:effectExtent l="0" t="0" r="0" b="0"/>
            <wp:docPr id="2" name="Imagen 2" descr="Fondo de acuarela arco iri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ndo de acuarela arco iris. | Vector Premium"/>
                    <pic:cNvPicPr>
                      <a:picLocks noChangeAspect="1" noChangeArrowheads="1"/>
                    </pic:cNvPicPr>
                  </pic:nvPicPr>
                  <pic:blipFill rotWithShape="1">
                    <a:blip r:embed="rId8">
                      <a:extLst>
                        <a:ext uri="{28A0092B-C50C-407E-A947-70E740481C1C}">
                          <a14:useLocalDpi xmlns:a14="http://schemas.microsoft.com/office/drawing/2010/main" val="0"/>
                        </a:ext>
                      </a:extLst>
                    </a:blip>
                    <a:srcRect l="5555" t="18229" r="5566" b="18734"/>
                    <a:stretch/>
                  </pic:blipFill>
                  <pic:spPr bwMode="auto">
                    <a:xfrm>
                      <a:off x="0" y="0"/>
                      <a:ext cx="2536814" cy="71347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0137FE0E" w14:textId="0C0D44EE" w:rsidR="00E27DA7" w:rsidRDefault="001B78AB" w:rsidP="001B78AB">
      <w:pPr>
        <w:rPr>
          <w:rFonts w:ascii="Arial" w:hAnsi="Arial" w:cs="Arial"/>
          <w:sz w:val="24"/>
          <w:szCs w:val="24"/>
        </w:rPr>
      </w:pPr>
      <w:r w:rsidRPr="001B78AB">
        <w:rPr>
          <w:rFonts w:ascii="Arial" w:hAnsi="Arial" w:cs="Arial"/>
          <w:sz w:val="24"/>
          <w:szCs w:val="24"/>
        </w:rPr>
        <w:t xml:space="preserve"> </w:t>
      </w:r>
      <w:r w:rsidR="000B725C">
        <w:rPr>
          <w:rFonts w:ascii="Arial" w:hAnsi="Arial" w:cs="Arial"/>
          <w:sz w:val="24"/>
          <w:szCs w:val="24"/>
        </w:rPr>
        <w:t>C</w:t>
      </w:r>
      <w:r w:rsidRPr="001B78AB">
        <w:rPr>
          <w:rFonts w:ascii="Arial" w:hAnsi="Arial" w:cs="Arial"/>
          <w:sz w:val="24"/>
          <w:szCs w:val="24"/>
        </w:rPr>
        <w:t xml:space="preserve">onsideramos </w:t>
      </w:r>
      <w:r w:rsidR="000213C4" w:rsidRPr="001B78AB">
        <w:rPr>
          <w:rFonts w:ascii="Arial" w:hAnsi="Arial" w:cs="Arial"/>
          <w:sz w:val="24"/>
          <w:szCs w:val="24"/>
        </w:rPr>
        <w:t>que</w:t>
      </w:r>
      <w:r w:rsidR="000213C4">
        <w:rPr>
          <w:rFonts w:ascii="Arial" w:hAnsi="Arial" w:cs="Arial"/>
          <w:sz w:val="24"/>
          <w:szCs w:val="24"/>
        </w:rPr>
        <w:t xml:space="preserve"> </w:t>
      </w:r>
      <w:r w:rsidR="000213C4" w:rsidRPr="001B78AB">
        <w:rPr>
          <w:rFonts w:ascii="Arial" w:hAnsi="Arial" w:cs="Arial"/>
          <w:sz w:val="24"/>
          <w:szCs w:val="24"/>
        </w:rPr>
        <w:t>la</w:t>
      </w:r>
      <w:r>
        <w:rPr>
          <w:rFonts w:ascii="Arial" w:hAnsi="Arial" w:cs="Arial"/>
          <w:sz w:val="24"/>
          <w:szCs w:val="24"/>
        </w:rPr>
        <w:t xml:space="preserve"> educación socioemocional</w:t>
      </w:r>
      <w:r w:rsidR="00E45363">
        <w:rPr>
          <w:rFonts w:ascii="Arial" w:hAnsi="Arial" w:cs="Arial"/>
          <w:sz w:val="24"/>
          <w:szCs w:val="24"/>
        </w:rPr>
        <w:t xml:space="preserve"> es muy </w:t>
      </w:r>
      <w:r w:rsidR="00DE4B64">
        <w:rPr>
          <w:rFonts w:ascii="Arial" w:hAnsi="Arial" w:cs="Arial"/>
          <w:sz w:val="24"/>
          <w:szCs w:val="24"/>
        </w:rPr>
        <w:t>importante en</w:t>
      </w:r>
      <w:r>
        <w:rPr>
          <w:rFonts w:ascii="Arial" w:hAnsi="Arial" w:cs="Arial"/>
          <w:sz w:val="24"/>
          <w:szCs w:val="24"/>
        </w:rPr>
        <w:t xml:space="preserve"> el preescolar</w:t>
      </w:r>
      <w:r w:rsidR="000B725C">
        <w:rPr>
          <w:rFonts w:ascii="Arial" w:hAnsi="Arial" w:cs="Arial"/>
          <w:sz w:val="24"/>
          <w:szCs w:val="24"/>
        </w:rPr>
        <w:t>,</w:t>
      </w:r>
      <w:r>
        <w:rPr>
          <w:rFonts w:ascii="Arial" w:hAnsi="Arial" w:cs="Arial"/>
          <w:sz w:val="24"/>
          <w:szCs w:val="24"/>
        </w:rPr>
        <w:t xml:space="preserve"> </w:t>
      </w:r>
      <w:r w:rsidR="00E45363">
        <w:rPr>
          <w:rFonts w:ascii="Arial" w:hAnsi="Arial" w:cs="Arial"/>
          <w:sz w:val="24"/>
          <w:szCs w:val="24"/>
        </w:rPr>
        <w:t xml:space="preserve">ya </w:t>
      </w:r>
      <w:r w:rsidR="00DE4B64">
        <w:rPr>
          <w:rFonts w:ascii="Arial" w:hAnsi="Arial" w:cs="Arial"/>
          <w:sz w:val="24"/>
          <w:szCs w:val="24"/>
        </w:rPr>
        <w:t>que a</w:t>
      </w:r>
      <w:r>
        <w:rPr>
          <w:rFonts w:ascii="Arial" w:hAnsi="Arial" w:cs="Arial"/>
          <w:sz w:val="24"/>
          <w:szCs w:val="24"/>
        </w:rPr>
        <w:t xml:space="preserve"> través de ella se van dando </w:t>
      </w:r>
      <w:r w:rsidR="00E45363">
        <w:rPr>
          <w:rFonts w:ascii="Arial" w:hAnsi="Arial" w:cs="Arial"/>
          <w:sz w:val="24"/>
          <w:szCs w:val="24"/>
        </w:rPr>
        <w:t>ciertas</w:t>
      </w:r>
      <w:r>
        <w:rPr>
          <w:rFonts w:ascii="Arial" w:hAnsi="Arial" w:cs="Arial"/>
          <w:sz w:val="24"/>
          <w:szCs w:val="24"/>
        </w:rPr>
        <w:t xml:space="preserve"> situaciones</w:t>
      </w:r>
      <w:r w:rsidR="00E45363">
        <w:rPr>
          <w:rFonts w:ascii="Arial" w:hAnsi="Arial" w:cs="Arial"/>
          <w:sz w:val="24"/>
          <w:szCs w:val="24"/>
        </w:rPr>
        <w:t>,</w:t>
      </w:r>
      <w:r>
        <w:rPr>
          <w:rFonts w:ascii="Arial" w:hAnsi="Arial" w:cs="Arial"/>
          <w:sz w:val="24"/>
          <w:szCs w:val="24"/>
        </w:rPr>
        <w:t xml:space="preserve"> ya que los niños se van </w:t>
      </w:r>
      <w:r w:rsidR="00DE4B64">
        <w:rPr>
          <w:rFonts w:ascii="Arial" w:hAnsi="Arial" w:cs="Arial"/>
          <w:sz w:val="24"/>
          <w:szCs w:val="24"/>
        </w:rPr>
        <w:t>expresando por</w:t>
      </w:r>
      <w:r>
        <w:rPr>
          <w:rFonts w:ascii="Arial" w:hAnsi="Arial" w:cs="Arial"/>
          <w:sz w:val="24"/>
          <w:szCs w:val="24"/>
        </w:rPr>
        <w:t xml:space="preserve"> las emociones</w:t>
      </w:r>
      <w:r w:rsidR="00E45363">
        <w:rPr>
          <w:rFonts w:ascii="Arial" w:hAnsi="Arial" w:cs="Arial"/>
          <w:sz w:val="24"/>
          <w:szCs w:val="24"/>
        </w:rPr>
        <w:t xml:space="preserve">; aquí </w:t>
      </w:r>
      <w:r w:rsidR="00DE4B64">
        <w:rPr>
          <w:rFonts w:ascii="Arial" w:hAnsi="Arial" w:cs="Arial"/>
          <w:sz w:val="24"/>
          <w:szCs w:val="24"/>
        </w:rPr>
        <w:t>es donde</w:t>
      </w:r>
      <w:r>
        <w:rPr>
          <w:rFonts w:ascii="Arial" w:hAnsi="Arial" w:cs="Arial"/>
          <w:sz w:val="24"/>
          <w:szCs w:val="24"/>
        </w:rPr>
        <w:t xml:space="preserve"> los docentes se van dando cuenta de algunas situaciones que le</w:t>
      </w:r>
      <w:r w:rsidR="00E45363">
        <w:rPr>
          <w:rFonts w:ascii="Arial" w:hAnsi="Arial" w:cs="Arial"/>
          <w:sz w:val="24"/>
          <w:szCs w:val="24"/>
        </w:rPr>
        <w:t>s</w:t>
      </w:r>
      <w:r>
        <w:rPr>
          <w:rFonts w:ascii="Arial" w:hAnsi="Arial" w:cs="Arial"/>
          <w:sz w:val="24"/>
          <w:szCs w:val="24"/>
        </w:rPr>
        <w:t xml:space="preserve"> estén afectando ya sea desde casa o con sus compañeros, en ejercicios o actividades que no quieran colaborar ni participar.</w:t>
      </w:r>
      <w:r w:rsidR="00EA70A0">
        <w:rPr>
          <w:rFonts w:ascii="Arial" w:hAnsi="Arial" w:cs="Arial"/>
          <w:sz w:val="24"/>
          <w:szCs w:val="24"/>
        </w:rPr>
        <w:t xml:space="preserve"> Se d</w:t>
      </w:r>
      <w:r w:rsidR="00EA70A0" w:rsidRPr="00EA70A0">
        <w:rPr>
          <w:rFonts w:ascii="Arial" w:hAnsi="Arial" w:cs="Arial"/>
          <w:sz w:val="24"/>
          <w:szCs w:val="24"/>
        </w:rPr>
        <w:t>ebe tener claro que no se aprende lo que no se quiere aprender, no se aprende aquello que no motiva, y si algo no motiva se debe a que no genera emociones positivas que impulsen a la acción en esa dirección</w:t>
      </w:r>
      <w:r w:rsidR="00EA70A0">
        <w:rPr>
          <w:rFonts w:ascii="Arial" w:hAnsi="Arial" w:cs="Arial"/>
          <w:sz w:val="24"/>
          <w:szCs w:val="24"/>
        </w:rPr>
        <w:t>, e</w:t>
      </w:r>
      <w:r w:rsidR="00EA70A0" w:rsidRPr="00EA70A0">
        <w:rPr>
          <w:rFonts w:ascii="Arial" w:hAnsi="Arial" w:cs="Arial"/>
          <w:sz w:val="24"/>
          <w:szCs w:val="24"/>
        </w:rPr>
        <w:t xml:space="preserve">sta es la clave de considerar a las emociones como parte del aprendizaje, por lo </w:t>
      </w:r>
      <w:r w:rsidR="000213C4" w:rsidRPr="00EA70A0">
        <w:rPr>
          <w:rFonts w:ascii="Arial" w:hAnsi="Arial" w:cs="Arial"/>
          <w:sz w:val="24"/>
          <w:szCs w:val="24"/>
        </w:rPr>
        <w:t>cu</w:t>
      </w:r>
      <w:r w:rsidR="000213C4">
        <w:rPr>
          <w:rFonts w:ascii="Arial" w:hAnsi="Arial" w:cs="Arial"/>
          <w:sz w:val="24"/>
          <w:szCs w:val="24"/>
        </w:rPr>
        <w:t>a</w:t>
      </w:r>
      <w:r w:rsidR="000213C4" w:rsidRPr="00EA70A0">
        <w:rPr>
          <w:rFonts w:ascii="Arial" w:hAnsi="Arial" w:cs="Arial"/>
          <w:sz w:val="24"/>
          <w:szCs w:val="24"/>
        </w:rPr>
        <w:t>l</w:t>
      </w:r>
      <w:r w:rsidR="00EA70A0" w:rsidRPr="00EA70A0">
        <w:rPr>
          <w:rFonts w:ascii="Arial" w:hAnsi="Arial" w:cs="Arial"/>
          <w:sz w:val="24"/>
          <w:szCs w:val="24"/>
        </w:rPr>
        <w:t xml:space="preserve"> la educación emocional se constituye</w:t>
      </w:r>
      <w:r w:rsidR="00EA70A0">
        <w:rPr>
          <w:rFonts w:ascii="Arial" w:hAnsi="Arial" w:cs="Arial"/>
          <w:sz w:val="24"/>
          <w:szCs w:val="24"/>
        </w:rPr>
        <w:t xml:space="preserve">, se conceptualiza </w:t>
      </w:r>
      <w:r w:rsidR="00EA70A0" w:rsidRPr="00EA70A0">
        <w:rPr>
          <w:rFonts w:ascii="Arial" w:hAnsi="Arial" w:cs="Arial"/>
          <w:sz w:val="24"/>
          <w:szCs w:val="24"/>
        </w:rPr>
        <w:t xml:space="preserve">y </w:t>
      </w:r>
      <w:r w:rsidR="00EA70A0">
        <w:rPr>
          <w:rFonts w:ascii="Arial" w:hAnsi="Arial" w:cs="Arial"/>
          <w:sz w:val="24"/>
          <w:szCs w:val="24"/>
        </w:rPr>
        <w:t xml:space="preserve">se es </w:t>
      </w:r>
      <w:r w:rsidR="00EA70A0" w:rsidRPr="00EA70A0">
        <w:rPr>
          <w:rFonts w:ascii="Arial" w:hAnsi="Arial" w:cs="Arial"/>
          <w:sz w:val="24"/>
          <w:szCs w:val="24"/>
        </w:rPr>
        <w:t>puesta en marcha para procurar que los y las educandos se conozcan a sí mismos y conozcan a los demás, se respeten, respeten a los otros y al entorno donde viven, de manera que se pueda plantear el desarrollo integral de su personalidad</w:t>
      </w:r>
      <w:r w:rsidR="00EA70A0">
        <w:rPr>
          <w:rFonts w:ascii="Arial" w:hAnsi="Arial" w:cs="Arial"/>
          <w:sz w:val="24"/>
          <w:szCs w:val="24"/>
        </w:rPr>
        <w:t>.</w:t>
      </w:r>
    </w:p>
    <w:p w14:paraId="0D57BF5B" w14:textId="77777777" w:rsidR="00E45363" w:rsidRPr="00E45363" w:rsidRDefault="00E45363" w:rsidP="00E45363">
      <w:pPr>
        <w:spacing w:line="256" w:lineRule="auto"/>
        <w:jc w:val="both"/>
        <w:rPr>
          <w:rFonts w:ascii="Arial" w:eastAsia="Calibri" w:hAnsi="Arial" w:cs="Arial"/>
          <w:sz w:val="24"/>
          <w:szCs w:val="24"/>
        </w:rPr>
      </w:pPr>
      <w:r w:rsidRPr="00E45363">
        <w:rPr>
          <w:rFonts w:ascii="Arial" w:eastAsia="Calibri" w:hAnsi="Arial" w:cs="Arial"/>
          <w:color w:val="000000"/>
          <w:sz w:val="24"/>
          <w:szCs w:val="24"/>
          <w:shd w:val="clear" w:color="auto" w:fill="FFFFFF"/>
        </w:rPr>
        <w:t>Se ha encontrado que las emociones ayudan a fomentar el aprendizaje, ya que pueden estimular la actividad de las redes neuronales, reforzando las </w:t>
      </w:r>
      <w:hyperlink r:id="rId23" w:tgtFrame="_blank" w:history="1">
        <w:r w:rsidRPr="00E45363">
          <w:rPr>
            <w:rFonts w:ascii="Arial" w:eastAsia="Calibri" w:hAnsi="Arial" w:cs="Arial"/>
            <w:sz w:val="24"/>
            <w:szCs w:val="24"/>
          </w:rPr>
          <w:t>conexiones sinápticas</w:t>
        </w:r>
      </w:hyperlink>
      <w:r w:rsidRPr="00E45363">
        <w:rPr>
          <w:rFonts w:ascii="Arial" w:eastAsia="Calibri" w:hAnsi="Arial" w:cs="Arial"/>
          <w:sz w:val="24"/>
          <w:szCs w:val="24"/>
          <w:shd w:val="clear" w:color="auto" w:fill="FFFFFF"/>
        </w:rPr>
        <w:t>. Por lo tanto, se ha evidenciado que los aprendizajes se consolidan de mejor manera en nuestro cerebro cuando se involucran las emociones.</w:t>
      </w:r>
    </w:p>
    <w:p w14:paraId="2818D5DA" w14:textId="77777777" w:rsidR="00E45363" w:rsidRDefault="00E45363" w:rsidP="00E45363">
      <w:pPr>
        <w:shd w:val="clear" w:color="auto" w:fill="FFFFFF"/>
        <w:spacing w:before="100" w:beforeAutospacing="1" w:after="100" w:afterAutospacing="1" w:line="240" w:lineRule="auto"/>
        <w:jc w:val="both"/>
        <w:rPr>
          <w:rFonts w:ascii="Arial" w:eastAsia="Times New Roman" w:hAnsi="Arial" w:cs="Arial"/>
          <w:color w:val="7A7A7A"/>
          <w:sz w:val="24"/>
          <w:szCs w:val="24"/>
          <w:lang w:val="es-MX" w:eastAsia="es-MX"/>
        </w:rPr>
      </w:pPr>
      <w:r w:rsidRPr="00E45363">
        <w:rPr>
          <w:rFonts w:ascii="Arial" w:eastAsia="Times New Roman" w:hAnsi="Arial" w:cs="Arial"/>
          <w:color w:val="000000"/>
          <w:sz w:val="24"/>
          <w:szCs w:val="24"/>
          <w:lang w:val="es-MX" w:eastAsia="es-MX"/>
        </w:rPr>
        <w:t>Sin embargo, hay que aclarar que las emociones “positivas” como la alegría, son las que se relacionan con un aumento y mejora en la consolidación del aprendizaje. Por lo tanto, cuando el ambiente es positivo en el aula, el cerebro emocional recibe de mejor manera los estímulos externos. En consecuencia, los conocimientos se adquieren con más facilidad y lo aprendido se mantiene en el tiempo.</w:t>
      </w:r>
      <w:r>
        <w:rPr>
          <w:rFonts w:ascii="Arial" w:eastAsia="Times New Roman" w:hAnsi="Arial" w:cs="Arial"/>
          <w:color w:val="7A7A7A"/>
          <w:sz w:val="24"/>
          <w:szCs w:val="24"/>
          <w:lang w:val="es-MX" w:eastAsia="es-MX"/>
        </w:rPr>
        <w:t xml:space="preserve"> </w:t>
      </w:r>
    </w:p>
    <w:p w14:paraId="1FEE47FA" w14:textId="0A0B4A4A" w:rsidR="00E45363" w:rsidRDefault="00E45363" w:rsidP="00E45363">
      <w:pPr>
        <w:shd w:val="clear" w:color="auto" w:fill="FFFFFF"/>
        <w:spacing w:before="100" w:beforeAutospacing="1" w:after="100" w:afterAutospacing="1" w:line="240" w:lineRule="auto"/>
        <w:jc w:val="both"/>
        <w:rPr>
          <w:rFonts w:ascii="Arial" w:eastAsia="Times New Roman" w:hAnsi="Arial" w:cs="Arial"/>
          <w:sz w:val="24"/>
          <w:szCs w:val="24"/>
          <w:lang w:val="es-MX" w:eastAsia="es-MX"/>
        </w:rPr>
      </w:pPr>
      <w:r w:rsidRPr="00E45363">
        <w:rPr>
          <w:rFonts w:ascii="Arial" w:eastAsia="Times New Roman" w:hAnsi="Arial" w:cs="Arial"/>
          <w:color w:val="000000"/>
          <w:sz w:val="24"/>
          <w:szCs w:val="24"/>
          <w:lang w:val="es-MX" w:eastAsia="es-MX"/>
        </w:rPr>
        <w:t>Por el contrario, cuando el </w:t>
      </w:r>
      <w:hyperlink r:id="rId24" w:tgtFrame="_blank" w:history="1">
        <w:r w:rsidRPr="00E45363">
          <w:rPr>
            <w:rFonts w:ascii="Arial" w:eastAsia="Times New Roman" w:hAnsi="Arial" w:cs="Arial"/>
            <w:sz w:val="24"/>
            <w:szCs w:val="24"/>
            <w:lang w:val="es-MX" w:eastAsia="es-MX"/>
          </w:rPr>
          <w:t>aprendizaje</w:t>
        </w:r>
      </w:hyperlink>
      <w:r w:rsidRPr="00E45363">
        <w:rPr>
          <w:rFonts w:ascii="Arial" w:eastAsia="Times New Roman" w:hAnsi="Arial" w:cs="Arial"/>
          <w:sz w:val="24"/>
          <w:szCs w:val="24"/>
          <w:lang w:val="es-MX" w:eastAsia="es-MX"/>
        </w:rPr>
        <w:t> se acompaña de emociones “negativas” como rabia o miedo, el efecto es contrario. En este caso, el proceso se retrasa y se vuelv</w:t>
      </w:r>
      <w:r>
        <w:rPr>
          <w:rFonts w:ascii="Arial" w:eastAsia="Times New Roman" w:hAnsi="Arial" w:cs="Arial"/>
          <w:sz w:val="24"/>
          <w:szCs w:val="24"/>
          <w:lang w:val="es-MX" w:eastAsia="es-MX"/>
        </w:rPr>
        <w:t>e</w:t>
      </w:r>
      <w:r w:rsidRPr="00E45363">
        <w:rPr>
          <w:rFonts w:ascii="Arial" w:eastAsia="Times New Roman" w:hAnsi="Arial" w:cs="Arial"/>
          <w:sz w:val="24"/>
          <w:szCs w:val="24"/>
          <w:lang w:val="es-MX" w:eastAsia="es-MX"/>
        </w:rPr>
        <w:t xml:space="preserve"> más complicado aprender. Teniendo el efecto contrario en los procesos educativos y siendo imprescindible evitar este tipo de emociones en el aula.</w:t>
      </w:r>
    </w:p>
    <w:p w14:paraId="7616EECC" w14:textId="274E9470" w:rsidR="001B78AB" w:rsidRPr="00DE4B64" w:rsidRDefault="00E45363" w:rsidP="00DE4B64">
      <w:pPr>
        <w:shd w:val="clear" w:color="auto" w:fill="FFFFFF"/>
        <w:spacing w:before="100" w:beforeAutospacing="1" w:after="100" w:afterAutospacing="1" w:line="240" w:lineRule="auto"/>
        <w:jc w:val="both"/>
        <w:rPr>
          <w:rFonts w:ascii="Arial" w:eastAsia="Times New Roman" w:hAnsi="Arial" w:cs="Arial"/>
          <w:color w:val="7A7A7A"/>
          <w:sz w:val="24"/>
          <w:szCs w:val="24"/>
          <w:lang w:val="es-MX" w:eastAsia="es-MX"/>
        </w:rPr>
      </w:pPr>
      <w:r>
        <w:rPr>
          <w:rFonts w:ascii="Arial" w:eastAsia="Times New Roman" w:hAnsi="Arial" w:cs="Arial"/>
          <w:sz w:val="24"/>
          <w:szCs w:val="24"/>
          <w:lang w:val="es-MX" w:eastAsia="es-MX"/>
        </w:rPr>
        <w:t>Por último consideramos que la educación socioemocional es la base de todo, si los alumnos están bien emocionalmente el ambiente en el aula será favorecedor tanto para los alumnos restantes y para la educadora; por ello es importante estar al pendiente de las vivencias que los niños tengan en casa, analizar a detalle el ambiente en el que se desenvuelven, tener de cerca sus conductas, analizarlas y observarlas detenidamente para de esta manera lograr desarrollar en los alumnos no solo un aprendizaje significativo si no, un estilo de vida de calidad,</w:t>
      </w:r>
      <w:r w:rsidR="000213C4">
        <w:rPr>
          <w:rFonts w:ascii="Arial" w:eastAsia="Times New Roman" w:hAnsi="Arial" w:cs="Arial"/>
          <w:sz w:val="24"/>
          <w:szCs w:val="24"/>
          <w:lang w:val="es-MX" w:eastAsia="es-MX"/>
        </w:rPr>
        <w:t xml:space="preserve"> es decir,</w:t>
      </w:r>
      <w:r>
        <w:rPr>
          <w:rFonts w:ascii="Arial" w:eastAsia="Times New Roman" w:hAnsi="Arial" w:cs="Arial"/>
          <w:sz w:val="24"/>
          <w:szCs w:val="24"/>
          <w:lang w:val="es-MX" w:eastAsia="es-MX"/>
        </w:rPr>
        <w:t xml:space="preserve"> enseñarles a controlar sus emociones</w:t>
      </w:r>
      <w:r w:rsidR="000213C4">
        <w:rPr>
          <w:rFonts w:ascii="Arial" w:eastAsia="Times New Roman" w:hAnsi="Arial" w:cs="Arial"/>
          <w:sz w:val="24"/>
          <w:szCs w:val="24"/>
          <w:lang w:val="es-MX" w:eastAsia="es-MX"/>
        </w:rPr>
        <w:t xml:space="preserve"> es de mucha importancia para la socialización y convivencia con los que le rodean</w:t>
      </w:r>
      <w:r>
        <w:rPr>
          <w:rFonts w:ascii="Arial" w:eastAsia="Times New Roman" w:hAnsi="Arial" w:cs="Arial"/>
          <w:sz w:val="24"/>
          <w:szCs w:val="24"/>
          <w:lang w:val="es-MX" w:eastAsia="es-MX"/>
        </w:rPr>
        <w:t xml:space="preserve">, hacer que sean expresivos sin importar qué emoción lleguen a tener, tener fijos sus valores y comportamientos. </w:t>
      </w:r>
    </w:p>
    <w:p w14:paraId="6EF0B3DD" w14:textId="352E3F6B" w:rsidR="00E27DA7" w:rsidRDefault="000213C4" w:rsidP="00E27DA7">
      <w:pPr>
        <w:jc w:val="center"/>
        <w:rPr>
          <w:rFonts w:ascii="Arial" w:hAnsi="Arial" w:cs="Arial"/>
          <w:b/>
          <w:sz w:val="24"/>
          <w:szCs w:val="24"/>
        </w:rPr>
      </w:pPr>
      <w:r>
        <w:rPr>
          <w:noProof/>
          <w:lang w:val="es-MX" w:eastAsia="es-MX"/>
        </w:rPr>
        <w:lastRenderedPageBreak/>
        <w:drawing>
          <wp:inline distT="0" distB="0" distL="0" distR="0" wp14:anchorId="4A43B4C7" wp14:editId="5217CBC9">
            <wp:extent cx="2844800" cy="800100"/>
            <wp:effectExtent l="0" t="0" r="0" b="0"/>
            <wp:docPr id="12" name="Imagen 12" descr="Fondo de acuarela arco iri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ndo de acuarela arco iris. | Vector Premium"/>
                    <pic:cNvPicPr>
                      <a:picLocks noChangeAspect="1" noChangeArrowheads="1"/>
                    </pic:cNvPicPr>
                  </pic:nvPicPr>
                  <pic:blipFill rotWithShape="1">
                    <a:blip r:embed="rId8">
                      <a:extLst>
                        <a:ext uri="{28A0092B-C50C-407E-A947-70E740481C1C}">
                          <a14:useLocalDpi xmlns:a14="http://schemas.microsoft.com/office/drawing/2010/main" val="0"/>
                        </a:ext>
                      </a:extLst>
                    </a:blip>
                    <a:srcRect l="5555" t="18229" r="5566" b="18734"/>
                    <a:stretch/>
                  </pic:blipFill>
                  <pic:spPr bwMode="auto">
                    <a:xfrm>
                      <a:off x="0" y="0"/>
                      <a:ext cx="2962094" cy="8330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mc:AlternateContent>
          <mc:Choice Requires="wps">
            <w:drawing>
              <wp:anchor distT="0" distB="0" distL="114300" distR="114300" simplePos="0" relativeHeight="251662336" behindDoc="0" locked="0" layoutInCell="1" allowOverlap="1" wp14:anchorId="5EE21BCB" wp14:editId="0102BD86">
                <wp:simplePos x="0" y="0"/>
                <wp:positionH relativeFrom="column">
                  <wp:posOffset>1491615</wp:posOffset>
                </wp:positionH>
                <wp:positionV relativeFrom="paragraph">
                  <wp:posOffset>161925</wp:posOffset>
                </wp:positionV>
                <wp:extent cx="2952750" cy="7048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952750" cy="704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42A3BB" w14:textId="078FDD6C" w:rsidR="001C53C9" w:rsidRPr="00E27DA7" w:rsidRDefault="001C53C9" w:rsidP="001C53C9">
                            <w:pPr>
                              <w:jc w:val="center"/>
                              <w:rPr>
                                <w:rFonts w:ascii="Arial" w:hAnsi="Arial" w:cs="Arial"/>
                                <w:b/>
                                <w:sz w:val="24"/>
                                <w:szCs w:val="24"/>
                              </w:rPr>
                            </w:pPr>
                            <w:r>
                              <w:rPr>
                                <w:rFonts w:ascii="Arial" w:hAnsi="Arial" w:cs="Arial"/>
                                <w:b/>
                                <w:sz w:val="24"/>
                                <w:szCs w:val="24"/>
                              </w:rPr>
                              <w:t xml:space="preserve">REFERENCIAS </w:t>
                            </w:r>
                          </w:p>
                          <w:p w14:paraId="3C10E6A0" w14:textId="77777777" w:rsidR="001C53C9" w:rsidRDefault="001C5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1BCB" id="Cuadro de texto 6" o:spid="_x0000_s1037" type="#_x0000_t202" style="position:absolute;left:0;text-align:left;margin-left:117.45pt;margin-top:12.75pt;width:232.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" filled="f" stroked="f">
                <v:textbox>
                  <w:txbxContent>
                    <w:p w14:paraId="1F42A3BB" w14:textId="078FDD6C" w:rsidR="001C53C9" w:rsidRPr="00E27DA7" w:rsidRDefault="001C53C9" w:rsidP="001C53C9">
                      <w:pPr>
                        <w:jc w:val="center"/>
                        <w:rPr>
                          <w:rFonts w:ascii="Arial" w:hAnsi="Arial" w:cs="Arial"/>
                          <w:b/>
                          <w:sz w:val="24"/>
                          <w:szCs w:val="24"/>
                        </w:rPr>
                      </w:pPr>
                      <w:r>
                        <w:rPr>
                          <w:rFonts w:ascii="Arial" w:hAnsi="Arial" w:cs="Arial"/>
                          <w:b/>
                          <w:sz w:val="24"/>
                          <w:szCs w:val="24"/>
                        </w:rPr>
                        <w:t xml:space="preserve">REFERENCIAS </w:t>
                      </w:r>
                    </w:p>
                    <w:p w14:paraId="3C10E6A0" w14:textId="77777777" w:rsidR="001C53C9" w:rsidRDefault="001C53C9"/>
                  </w:txbxContent>
                </v:textbox>
              </v:shape>
            </w:pict>
          </mc:Fallback>
        </mc:AlternateContent>
      </w:r>
    </w:p>
    <w:p w14:paraId="1DF58162" w14:textId="0E899086" w:rsidR="001C53C9" w:rsidRPr="00A46FF3" w:rsidRDefault="00A46FF3" w:rsidP="000213C4">
      <w:pPr>
        <w:rPr>
          <w:rFonts w:ascii="Arial" w:hAnsi="Arial" w:cs="Arial"/>
          <w:color w:val="000000"/>
          <w:sz w:val="24"/>
          <w:szCs w:val="24"/>
        </w:rPr>
      </w:pPr>
      <w:r w:rsidRPr="00A46FF3">
        <w:rPr>
          <w:rFonts w:ascii="Arial" w:hAnsi="Arial" w:cs="Arial"/>
          <w:color w:val="000000"/>
          <w:sz w:val="24"/>
          <w:szCs w:val="24"/>
        </w:rPr>
        <w:t xml:space="preserve">Alexis Clark, MA, MS. </w:t>
      </w:r>
      <w:r w:rsidR="00B615B4" w:rsidRPr="00A46FF3">
        <w:rPr>
          <w:rFonts w:ascii="Arial" w:hAnsi="Arial" w:cs="Arial"/>
          <w:color w:val="000000"/>
          <w:sz w:val="24"/>
          <w:szCs w:val="24"/>
        </w:rPr>
        <w:t xml:space="preserve"> (2014). Aprendizaje socioemocional: Lo que necesita saber. 2014, de understood.  </w:t>
      </w:r>
    </w:p>
    <w:p w14:paraId="70AE7173" w14:textId="7D221148" w:rsidR="00B615B4" w:rsidRDefault="00A46FF3" w:rsidP="00B615B4">
      <w:pPr>
        <w:ind w:firstLine="708"/>
        <w:rPr>
          <w:rFonts w:ascii="Arial" w:hAnsi="Arial" w:cs="Arial"/>
          <w:color w:val="000000"/>
          <w:sz w:val="24"/>
          <w:szCs w:val="24"/>
        </w:rPr>
      </w:pPr>
      <w:r w:rsidRPr="00A46FF3">
        <w:rPr>
          <w:rFonts w:ascii="Arial" w:hAnsi="Arial" w:cs="Arial"/>
          <w:color w:val="000000"/>
          <w:sz w:val="24"/>
          <w:szCs w:val="24"/>
        </w:rPr>
        <w:t>Begoña Ibarrola</w:t>
      </w:r>
      <w:r w:rsidR="00B615B4" w:rsidRPr="00A46FF3">
        <w:rPr>
          <w:rFonts w:ascii="Arial" w:hAnsi="Arial" w:cs="Arial"/>
          <w:color w:val="000000"/>
          <w:sz w:val="24"/>
          <w:szCs w:val="24"/>
        </w:rPr>
        <w:t xml:space="preserve">. (2017). Emociones y motivación dirigen la atención y deciden qué se aprende. 2017, de El diario de la </w:t>
      </w:r>
      <w:r w:rsidRPr="00A46FF3">
        <w:rPr>
          <w:rFonts w:ascii="Arial" w:hAnsi="Arial" w:cs="Arial"/>
          <w:color w:val="000000"/>
          <w:sz w:val="24"/>
          <w:szCs w:val="24"/>
        </w:rPr>
        <w:t xml:space="preserve">educación. </w:t>
      </w:r>
    </w:p>
    <w:p w14:paraId="2281A33E" w14:textId="75F1CC89" w:rsidR="00B615B4" w:rsidRDefault="001B78AB" w:rsidP="000213C4">
      <w:pPr>
        <w:ind w:firstLine="708"/>
        <w:rPr>
          <w:rFonts w:ascii="Arial" w:hAnsi="Arial" w:cs="Arial"/>
          <w:color w:val="000000"/>
          <w:sz w:val="24"/>
          <w:szCs w:val="24"/>
        </w:rPr>
      </w:pPr>
      <w:r>
        <w:rPr>
          <w:rFonts w:ascii="Arial" w:hAnsi="Arial" w:cs="Arial"/>
          <w:color w:val="000000"/>
          <w:sz w:val="24"/>
          <w:szCs w:val="24"/>
        </w:rPr>
        <w:t xml:space="preserve">Secretaria de Educación Pública (2018). Programa del curso educación socioemocional. México. SEP </w:t>
      </w:r>
    </w:p>
    <w:sdt>
      <w:sdtPr>
        <w:id w:val="-573587230"/>
        <w:bibliography/>
      </w:sdtPr>
      <w:sdtEndPr/>
      <w:sdtContent>
        <w:p w14:paraId="2653A78C" w14:textId="6EBAF8CE" w:rsidR="000213C4" w:rsidRPr="000213C4" w:rsidRDefault="000213C4" w:rsidP="000213C4">
          <w:pPr>
            <w:pStyle w:val="Bibliografa"/>
            <w:ind w:left="720" w:hanging="720"/>
            <w:rPr>
              <w:rFonts w:ascii="Arial" w:hAnsi="Arial" w:cs="Arial"/>
              <w:noProof/>
              <w:sz w:val="24"/>
              <w:szCs w:val="24"/>
            </w:rPr>
          </w:pPr>
          <w:r w:rsidRPr="000213C4">
            <w:rPr>
              <w:rFonts w:ascii="Arial" w:hAnsi="Arial" w:cs="Arial"/>
              <w:sz w:val="24"/>
              <w:szCs w:val="24"/>
            </w:rPr>
            <w:fldChar w:fldCharType="begin"/>
          </w:r>
          <w:r w:rsidRPr="000213C4">
            <w:rPr>
              <w:rFonts w:ascii="Arial" w:hAnsi="Arial" w:cs="Arial"/>
              <w:sz w:val="24"/>
              <w:szCs w:val="24"/>
            </w:rPr>
            <w:instrText>BIBLIOGRAPHY</w:instrText>
          </w:r>
          <w:r w:rsidRPr="000213C4">
            <w:rPr>
              <w:rFonts w:ascii="Arial" w:hAnsi="Arial" w:cs="Arial"/>
              <w:sz w:val="24"/>
              <w:szCs w:val="24"/>
            </w:rPr>
            <w:fldChar w:fldCharType="separate"/>
          </w:r>
          <w:r>
            <w:rPr>
              <w:rFonts w:ascii="Arial" w:hAnsi="Arial" w:cs="Arial"/>
              <w:noProof/>
              <w:sz w:val="24"/>
              <w:szCs w:val="24"/>
            </w:rPr>
            <w:t>N</w:t>
          </w:r>
          <w:r w:rsidRPr="000213C4">
            <w:rPr>
              <w:rFonts w:ascii="Arial" w:hAnsi="Arial" w:cs="Arial"/>
              <w:noProof/>
              <w:sz w:val="24"/>
              <w:szCs w:val="24"/>
            </w:rPr>
            <w:t xml:space="preserve">oticias, d. (30 de mayo de 2014). </w:t>
          </w:r>
          <w:r w:rsidRPr="000213C4">
            <w:rPr>
              <w:rFonts w:ascii="Arial" w:hAnsi="Arial" w:cs="Arial"/>
              <w:i/>
              <w:iCs/>
              <w:noProof/>
              <w:sz w:val="24"/>
              <w:szCs w:val="24"/>
            </w:rPr>
            <w:t>Universidad del desarrollo</w:t>
          </w:r>
          <w:r w:rsidRPr="000213C4">
            <w:rPr>
              <w:rFonts w:ascii="Arial" w:hAnsi="Arial" w:cs="Arial"/>
              <w:noProof/>
              <w:sz w:val="24"/>
              <w:szCs w:val="24"/>
            </w:rPr>
            <w:t xml:space="preserve">. </w:t>
          </w:r>
          <w:r>
            <w:rPr>
              <w:rFonts w:ascii="Arial" w:hAnsi="Arial" w:cs="Arial"/>
              <w:noProof/>
              <w:sz w:val="24"/>
              <w:szCs w:val="24"/>
            </w:rPr>
            <w:t xml:space="preserve">educacionsocioemocional,universidad del desarrollo. </w:t>
          </w:r>
        </w:p>
        <w:p w14:paraId="724F6625" w14:textId="77777777" w:rsidR="000213C4" w:rsidRDefault="000213C4" w:rsidP="000213C4">
          <w:r w:rsidRPr="000213C4">
            <w:rPr>
              <w:rFonts w:ascii="Arial" w:hAnsi="Arial" w:cs="Arial"/>
              <w:b/>
              <w:bCs/>
              <w:sz w:val="24"/>
              <w:szCs w:val="24"/>
            </w:rPr>
            <w:fldChar w:fldCharType="end"/>
          </w:r>
        </w:p>
      </w:sdtContent>
    </w:sdt>
    <w:p w14:paraId="6BA227B2" w14:textId="6B74965A" w:rsidR="000213C4" w:rsidRDefault="000213C4" w:rsidP="000213C4">
      <w:pPr>
        <w:ind w:firstLine="708"/>
        <w:rPr>
          <w:rFonts w:ascii="Arial" w:hAnsi="Arial" w:cs="Arial"/>
          <w:color w:val="000000"/>
          <w:sz w:val="24"/>
          <w:szCs w:val="24"/>
        </w:rPr>
      </w:pPr>
    </w:p>
    <w:p w14:paraId="72B8E23E" w14:textId="39CC65ED" w:rsidR="00AC05B1" w:rsidRDefault="00AC05B1" w:rsidP="000213C4">
      <w:pPr>
        <w:ind w:firstLine="708"/>
        <w:rPr>
          <w:rFonts w:ascii="Arial" w:hAnsi="Arial" w:cs="Arial"/>
          <w:color w:val="000000"/>
          <w:sz w:val="24"/>
          <w:szCs w:val="24"/>
        </w:rPr>
      </w:pPr>
    </w:p>
    <w:p w14:paraId="716F033F" w14:textId="4ADC7309" w:rsidR="00AC05B1" w:rsidRDefault="00AC05B1" w:rsidP="000213C4">
      <w:pPr>
        <w:ind w:firstLine="708"/>
        <w:rPr>
          <w:rFonts w:ascii="Arial" w:hAnsi="Arial" w:cs="Arial"/>
          <w:color w:val="000000"/>
          <w:sz w:val="24"/>
          <w:szCs w:val="24"/>
        </w:rPr>
      </w:pPr>
    </w:p>
    <w:p w14:paraId="0635F086" w14:textId="5E58E665" w:rsidR="00AC05B1" w:rsidRDefault="00AC05B1" w:rsidP="000213C4">
      <w:pPr>
        <w:ind w:firstLine="708"/>
        <w:rPr>
          <w:rFonts w:ascii="Arial" w:hAnsi="Arial" w:cs="Arial"/>
          <w:color w:val="000000"/>
          <w:sz w:val="24"/>
          <w:szCs w:val="24"/>
        </w:rPr>
      </w:pPr>
    </w:p>
    <w:p w14:paraId="138BA6DB" w14:textId="6F8CE431" w:rsidR="00AC05B1" w:rsidRDefault="00AC05B1" w:rsidP="000213C4">
      <w:pPr>
        <w:ind w:firstLine="708"/>
        <w:rPr>
          <w:rFonts w:ascii="Arial" w:hAnsi="Arial" w:cs="Arial"/>
          <w:color w:val="000000"/>
          <w:sz w:val="24"/>
          <w:szCs w:val="24"/>
        </w:rPr>
      </w:pPr>
    </w:p>
    <w:p w14:paraId="0B1B1454" w14:textId="28E79CFB" w:rsidR="00AC05B1" w:rsidRDefault="00AC05B1" w:rsidP="000213C4">
      <w:pPr>
        <w:ind w:firstLine="708"/>
        <w:rPr>
          <w:rFonts w:ascii="Arial" w:hAnsi="Arial" w:cs="Arial"/>
          <w:color w:val="000000"/>
          <w:sz w:val="24"/>
          <w:szCs w:val="24"/>
        </w:rPr>
      </w:pPr>
    </w:p>
    <w:p w14:paraId="587E0114" w14:textId="74FC496F" w:rsidR="00AC05B1" w:rsidRDefault="00AC05B1" w:rsidP="000213C4">
      <w:pPr>
        <w:ind w:firstLine="708"/>
        <w:rPr>
          <w:rFonts w:ascii="Arial" w:hAnsi="Arial" w:cs="Arial"/>
          <w:color w:val="000000"/>
          <w:sz w:val="24"/>
          <w:szCs w:val="24"/>
        </w:rPr>
      </w:pPr>
    </w:p>
    <w:p w14:paraId="0D9A1A1E" w14:textId="6BE8AEDD" w:rsidR="00AC05B1" w:rsidRDefault="00AC05B1" w:rsidP="000213C4">
      <w:pPr>
        <w:ind w:firstLine="708"/>
        <w:rPr>
          <w:rFonts w:ascii="Arial" w:hAnsi="Arial" w:cs="Arial"/>
          <w:color w:val="000000"/>
          <w:sz w:val="24"/>
          <w:szCs w:val="24"/>
        </w:rPr>
      </w:pPr>
    </w:p>
    <w:p w14:paraId="58893671" w14:textId="22FA6518" w:rsidR="00AC05B1" w:rsidRDefault="00AC05B1" w:rsidP="000213C4">
      <w:pPr>
        <w:ind w:firstLine="708"/>
        <w:rPr>
          <w:rFonts w:ascii="Arial" w:hAnsi="Arial" w:cs="Arial"/>
          <w:color w:val="000000"/>
          <w:sz w:val="24"/>
          <w:szCs w:val="24"/>
        </w:rPr>
      </w:pPr>
    </w:p>
    <w:p w14:paraId="7B050D9A" w14:textId="0BE7BC84" w:rsidR="00AC05B1" w:rsidRDefault="00AC05B1" w:rsidP="000213C4">
      <w:pPr>
        <w:ind w:firstLine="708"/>
        <w:rPr>
          <w:rFonts w:ascii="Arial" w:hAnsi="Arial" w:cs="Arial"/>
          <w:color w:val="000000"/>
          <w:sz w:val="24"/>
          <w:szCs w:val="24"/>
        </w:rPr>
      </w:pPr>
    </w:p>
    <w:p w14:paraId="5437D943" w14:textId="7D96B9DA" w:rsidR="00AC05B1" w:rsidRDefault="00AC05B1" w:rsidP="000213C4">
      <w:pPr>
        <w:ind w:firstLine="708"/>
        <w:rPr>
          <w:rFonts w:ascii="Arial" w:hAnsi="Arial" w:cs="Arial"/>
          <w:color w:val="000000"/>
          <w:sz w:val="24"/>
          <w:szCs w:val="24"/>
        </w:rPr>
      </w:pPr>
    </w:p>
    <w:p w14:paraId="1A64CA39" w14:textId="27AEA115" w:rsidR="00AC05B1" w:rsidRDefault="00AC05B1" w:rsidP="000213C4">
      <w:pPr>
        <w:ind w:firstLine="708"/>
        <w:rPr>
          <w:rFonts w:ascii="Arial" w:hAnsi="Arial" w:cs="Arial"/>
          <w:color w:val="000000"/>
          <w:sz w:val="24"/>
          <w:szCs w:val="24"/>
        </w:rPr>
      </w:pPr>
    </w:p>
    <w:p w14:paraId="71667B31" w14:textId="0390FB78" w:rsidR="00AC05B1" w:rsidRDefault="00AC05B1" w:rsidP="000213C4">
      <w:pPr>
        <w:ind w:firstLine="708"/>
        <w:rPr>
          <w:rFonts w:ascii="Arial" w:hAnsi="Arial" w:cs="Arial"/>
          <w:color w:val="000000"/>
          <w:sz w:val="24"/>
          <w:szCs w:val="24"/>
        </w:rPr>
      </w:pPr>
    </w:p>
    <w:p w14:paraId="6C0BD706" w14:textId="1D44F65F" w:rsidR="00AC05B1" w:rsidRDefault="00AC05B1" w:rsidP="000213C4">
      <w:pPr>
        <w:ind w:firstLine="708"/>
        <w:rPr>
          <w:rFonts w:ascii="Arial" w:hAnsi="Arial" w:cs="Arial"/>
          <w:color w:val="000000"/>
          <w:sz w:val="24"/>
          <w:szCs w:val="24"/>
        </w:rPr>
      </w:pPr>
    </w:p>
    <w:p w14:paraId="79AC5148" w14:textId="62B72EE4" w:rsidR="00AC05B1" w:rsidRDefault="00AC05B1" w:rsidP="000213C4">
      <w:pPr>
        <w:ind w:firstLine="708"/>
        <w:rPr>
          <w:rFonts w:ascii="Arial" w:hAnsi="Arial" w:cs="Arial"/>
          <w:color w:val="000000"/>
          <w:sz w:val="24"/>
          <w:szCs w:val="24"/>
        </w:rPr>
      </w:pPr>
    </w:p>
    <w:p w14:paraId="288EC4DC" w14:textId="0822F235" w:rsidR="00AC05B1" w:rsidRDefault="00AC05B1" w:rsidP="000213C4">
      <w:pPr>
        <w:ind w:firstLine="708"/>
        <w:rPr>
          <w:rFonts w:ascii="Arial" w:hAnsi="Arial" w:cs="Arial"/>
          <w:color w:val="000000"/>
          <w:sz w:val="24"/>
          <w:szCs w:val="24"/>
        </w:rPr>
      </w:pPr>
    </w:p>
    <w:p w14:paraId="3FB29D44" w14:textId="42481484" w:rsidR="00AC05B1" w:rsidRDefault="00AC05B1" w:rsidP="000213C4">
      <w:pPr>
        <w:ind w:firstLine="708"/>
        <w:rPr>
          <w:rFonts w:ascii="Arial" w:hAnsi="Arial" w:cs="Arial"/>
          <w:color w:val="000000"/>
          <w:sz w:val="24"/>
          <w:szCs w:val="24"/>
        </w:rPr>
      </w:pPr>
    </w:p>
    <w:p w14:paraId="6247EB7C" w14:textId="7C21E496" w:rsidR="00AC05B1" w:rsidRDefault="00AC05B1" w:rsidP="000213C4">
      <w:pPr>
        <w:ind w:firstLine="708"/>
        <w:rPr>
          <w:rFonts w:ascii="Arial" w:hAnsi="Arial" w:cs="Arial"/>
          <w:color w:val="000000"/>
          <w:sz w:val="24"/>
          <w:szCs w:val="24"/>
        </w:rPr>
      </w:pPr>
    </w:p>
    <w:p w14:paraId="6716557C" w14:textId="0DC88547" w:rsidR="00AC05B1" w:rsidRPr="00AC05B1" w:rsidRDefault="00AC05B1" w:rsidP="00AC05B1">
      <w:pPr>
        <w:ind w:firstLine="708"/>
        <w:jc w:val="center"/>
        <w:rPr>
          <w:rFonts w:ascii="Arial" w:hAnsi="Arial" w:cs="Arial"/>
          <w:color w:val="000000"/>
          <w:sz w:val="24"/>
          <w:szCs w:val="24"/>
        </w:rPr>
      </w:pPr>
      <w:r>
        <w:rPr>
          <w:noProof/>
          <w:lang w:val="es-MX" w:eastAsia="es-MX"/>
        </w:rPr>
        <w:lastRenderedPageBreak/>
        <mc:AlternateContent>
          <mc:Choice Requires="wps">
            <w:drawing>
              <wp:anchor distT="0" distB="0" distL="114300" distR="114300" simplePos="0" relativeHeight="251673600" behindDoc="0" locked="0" layoutInCell="1" allowOverlap="1" wp14:anchorId="171FB70E" wp14:editId="015FF47E">
                <wp:simplePos x="0" y="0"/>
                <wp:positionH relativeFrom="column">
                  <wp:posOffset>2291715</wp:posOffset>
                </wp:positionH>
                <wp:positionV relativeFrom="paragraph">
                  <wp:posOffset>195580</wp:posOffset>
                </wp:positionV>
                <wp:extent cx="1524000" cy="371475"/>
                <wp:effectExtent l="0" t="0" r="0" b="9525"/>
                <wp:wrapNone/>
                <wp:docPr id="26" name="Cuadro de texto 26"/>
                <wp:cNvGraphicFramePr/>
                <a:graphic xmlns:a="http://schemas.openxmlformats.org/drawingml/2006/main">
                  <a:graphicData uri="http://schemas.microsoft.com/office/word/2010/wordprocessingShape">
                    <wps:wsp>
                      <wps:cNvSpPr txBox="1"/>
                      <wps:spPr>
                        <a:xfrm>
                          <a:off x="0" y="0"/>
                          <a:ext cx="152400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6BDAEC" w14:textId="5EA44868" w:rsidR="00AC05B1" w:rsidRPr="00AC05B1" w:rsidRDefault="00AC05B1" w:rsidP="00AC05B1">
                            <w:pPr>
                              <w:jc w:val="center"/>
                              <w:rPr>
                                <w:rFonts w:ascii="Arial" w:hAnsi="Arial" w:cs="Arial"/>
                                <w:b/>
                                <w:sz w:val="24"/>
                                <w:szCs w:val="24"/>
                                <w:lang w:val="es-MX"/>
                              </w:rPr>
                            </w:pPr>
                            <w:r w:rsidRPr="00AC05B1">
                              <w:rPr>
                                <w:rFonts w:ascii="Arial" w:hAnsi="Arial" w:cs="Arial"/>
                                <w:b/>
                                <w:sz w:val="24"/>
                                <w:szCs w:val="24"/>
                                <w:lang w:val="es-MX"/>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FB70E" id="Cuadro de texto 26" o:spid="_x0000_s1038" type="#_x0000_t202" style="position:absolute;left:0;text-align:left;margin-left:180.45pt;margin-top:15.4pt;width:120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" filled="f" stroked="f">
                <v:textbox>
                  <w:txbxContent>
                    <w:p w14:paraId="0E6BDAEC" w14:textId="5EA44868" w:rsidR="00AC05B1" w:rsidRPr="00AC05B1" w:rsidRDefault="00AC05B1" w:rsidP="00AC05B1">
                      <w:pPr>
                        <w:jc w:val="center"/>
                        <w:rPr>
                          <w:rFonts w:ascii="Arial" w:hAnsi="Arial" w:cs="Arial"/>
                          <w:b/>
                          <w:sz w:val="24"/>
                          <w:szCs w:val="24"/>
                          <w:lang w:val="es-MX"/>
                        </w:rPr>
                      </w:pPr>
                      <w:r w:rsidRPr="00AC05B1">
                        <w:rPr>
                          <w:rFonts w:ascii="Arial" w:hAnsi="Arial" w:cs="Arial"/>
                          <w:b/>
                          <w:sz w:val="24"/>
                          <w:szCs w:val="24"/>
                          <w:lang w:val="es-MX"/>
                        </w:rPr>
                        <w:t>RÚBRICA</w:t>
                      </w:r>
                    </w:p>
                  </w:txbxContent>
                </v:textbox>
              </v:shape>
            </w:pict>
          </mc:Fallback>
        </mc:AlternateContent>
      </w:r>
      <w:r>
        <w:rPr>
          <w:noProof/>
          <w:lang w:val="es-MX" w:eastAsia="es-MX"/>
        </w:rPr>
        <w:drawing>
          <wp:inline distT="0" distB="0" distL="0" distR="0" wp14:anchorId="670A9089" wp14:editId="0FB3EF27">
            <wp:extent cx="2200275" cy="695325"/>
            <wp:effectExtent l="0" t="0" r="9525" b="9525"/>
            <wp:docPr id="25" name="Imagen 25" descr="Fondo de acuarela arco iri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ndo de acuarela arco iris. | Vector Premi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55" t="18229" r="5566" b="18734"/>
                    <a:stretch/>
                  </pic:blipFill>
                  <pic:spPr bwMode="auto">
                    <a:xfrm>
                      <a:off x="0" y="0"/>
                      <a:ext cx="2290995" cy="72399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10802" w:type="dxa"/>
        <w:tblInd w:w="-986" w:type="dxa"/>
        <w:tblLook w:val="04A0" w:firstRow="1" w:lastRow="0" w:firstColumn="1" w:lastColumn="0" w:noHBand="0" w:noVBand="1"/>
      </w:tblPr>
      <w:tblGrid>
        <w:gridCol w:w="3686"/>
        <w:gridCol w:w="7116"/>
      </w:tblGrid>
      <w:tr w:rsidR="00AC05B1" w:rsidRPr="000C31C7" w14:paraId="185B8B88" w14:textId="77777777" w:rsidTr="007774D9">
        <w:tc>
          <w:tcPr>
            <w:tcW w:w="3686" w:type="dxa"/>
            <w:tcBorders>
              <w:top w:val="single" w:sz="4" w:space="0" w:color="auto"/>
              <w:left w:val="single" w:sz="4" w:space="0" w:color="auto"/>
              <w:bottom w:val="single" w:sz="4" w:space="0" w:color="auto"/>
              <w:right w:val="single" w:sz="4" w:space="0" w:color="auto"/>
            </w:tcBorders>
            <w:shd w:val="clear" w:color="auto" w:fill="DEEAF6"/>
            <w:hideMark/>
          </w:tcPr>
          <w:p w14:paraId="5EDA7499" w14:textId="77777777" w:rsidR="00AC05B1" w:rsidRPr="000C31C7" w:rsidRDefault="00AC05B1" w:rsidP="007774D9">
            <w:pPr>
              <w:rPr>
                <w:rFonts w:ascii="Times New Roman" w:hAnsi="Times New Roman"/>
                <w:b/>
                <w:sz w:val="24"/>
                <w:szCs w:val="24"/>
              </w:rPr>
            </w:pPr>
            <w:r w:rsidRPr="000C31C7">
              <w:rPr>
                <w:rFonts w:ascii="Times New Roman" w:hAnsi="Times New Roman"/>
                <w:b/>
                <w:sz w:val="24"/>
                <w:szCs w:val="24"/>
              </w:rPr>
              <w:t xml:space="preserve">Lista de Cotejo. </w:t>
            </w:r>
          </w:p>
        </w:tc>
        <w:tc>
          <w:tcPr>
            <w:tcW w:w="7116" w:type="dxa"/>
            <w:tcBorders>
              <w:top w:val="single" w:sz="4" w:space="0" w:color="auto"/>
              <w:left w:val="single" w:sz="4" w:space="0" w:color="auto"/>
              <w:bottom w:val="single" w:sz="4" w:space="0" w:color="auto"/>
              <w:right w:val="single" w:sz="4" w:space="0" w:color="auto"/>
            </w:tcBorders>
            <w:shd w:val="clear" w:color="auto" w:fill="DEEAF6"/>
            <w:hideMark/>
          </w:tcPr>
          <w:p w14:paraId="7DB809C3" w14:textId="77777777" w:rsidR="00AC05B1" w:rsidRPr="000B3BD7" w:rsidRDefault="00AC05B1" w:rsidP="007774D9">
            <w:pPr>
              <w:jc w:val="both"/>
              <w:rPr>
                <w:rFonts w:ascii="Times New Roman" w:hAnsi="Times New Roman"/>
                <w:b/>
                <w:bCs/>
                <w:sz w:val="24"/>
                <w:szCs w:val="24"/>
              </w:rPr>
            </w:pPr>
            <w:r w:rsidRPr="000B3BD7">
              <w:rPr>
                <w:rFonts w:ascii="Times New Roman" w:hAnsi="Times New Roman"/>
                <w:b/>
                <w:bCs/>
                <w:sz w:val="24"/>
                <w:szCs w:val="24"/>
              </w:rPr>
              <w:t xml:space="preserve">Monografía </w:t>
            </w:r>
          </w:p>
        </w:tc>
      </w:tr>
    </w:tbl>
    <w:p w14:paraId="0B04A678" w14:textId="77777777" w:rsidR="00AC05B1" w:rsidRPr="000C31C7" w:rsidRDefault="00AC05B1" w:rsidP="00AC05B1">
      <w:pPr>
        <w:rPr>
          <w:rFonts w:ascii="Times New Roman" w:eastAsia="Calibri" w:hAnsi="Times New Roman" w:cs="Times New Roman"/>
          <w:b/>
          <w:sz w:val="24"/>
          <w:szCs w:val="24"/>
        </w:rPr>
      </w:pPr>
    </w:p>
    <w:tbl>
      <w:tblPr>
        <w:tblStyle w:val="Tablaconcuadrcula"/>
        <w:tblW w:w="10802" w:type="dxa"/>
        <w:tblInd w:w="-986" w:type="dxa"/>
        <w:tblLook w:val="04A0" w:firstRow="1" w:lastRow="0" w:firstColumn="1" w:lastColumn="0" w:noHBand="0" w:noVBand="1"/>
      </w:tblPr>
      <w:tblGrid>
        <w:gridCol w:w="1563"/>
        <w:gridCol w:w="1349"/>
        <w:gridCol w:w="1110"/>
        <w:gridCol w:w="6780"/>
      </w:tblGrid>
      <w:tr w:rsidR="00AC05B1" w:rsidRPr="000C31C7" w14:paraId="4E00614D" w14:textId="77777777" w:rsidTr="007774D9">
        <w:tc>
          <w:tcPr>
            <w:tcW w:w="1563" w:type="dxa"/>
            <w:tcBorders>
              <w:top w:val="single" w:sz="4" w:space="0" w:color="auto"/>
              <w:left w:val="single" w:sz="4" w:space="0" w:color="auto"/>
              <w:bottom w:val="single" w:sz="4" w:space="0" w:color="auto"/>
              <w:right w:val="single" w:sz="4" w:space="0" w:color="auto"/>
            </w:tcBorders>
            <w:hideMark/>
          </w:tcPr>
          <w:p w14:paraId="4C72F6B3" w14:textId="77777777" w:rsidR="00AC05B1" w:rsidRPr="000C31C7" w:rsidRDefault="00AC05B1" w:rsidP="007774D9">
            <w:pPr>
              <w:tabs>
                <w:tab w:val="left" w:pos="251"/>
                <w:tab w:val="center" w:pos="832"/>
              </w:tabs>
              <w:rPr>
                <w:rFonts w:ascii="Times New Roman" w:hAnsi="Times New Roman"/>
                <w:b/>
                <w:sz w:val="24"/>
                <w:szCs w:val="24"/>
              </w:rPr>
            </w:pPr>
            <w:r w:rsidRPr="000C31C7">
              <w:rPr>
                <w:rFonts w:ascii="Times New Roman" w:hAnsi="Times New Roman"/>
                <w:b/>
                <w:sz w:val="24"/>
                <w:szCs w:val="24"/>
              </w:rPr>
              <w:tab/>
            </w:r>
            <w:r w:rsidRPr="000C31C7">
              <w:rPr>
                <w:rFonts w:ascii="Times New Roman" w:hAnsi="Times New Roman"/>
                <w:b/>
                <w:sz w:val="24"/>
                <w:szCs w:val="24"/>
              </w:rPr>
              <w:tab/>
              <w:t>Materia</w:t>
            </w:r>
          </w:p>
        </w:tc>
        <w:tc>
          <w:tcPr>
            <w:tcW w:w="9239" w:type="dxa"/>
            <w:gridSpan w:val="3"/>
            <w:tcBorders>
              <w:top w:val="single" w:sz="4" w:space="0" w:color="auto"/>
              <w:left w:val="single" w:sz="4" w:space="0" w:color="auto"/>
              <w:bottom w:val="single" w:sz="4" w:space="0" w:color="auto"/>
              <w:right w:val="single" w:sz="4" w:space="0" w:color="auto"/>
            </w:tcBorders>
            <w:hideMark/>
          </w:tcPr>
          <w:p w14:paraId="716F1833" w14:textId="77777777" w:rsidR="00AC05B1" w:rsidRPr="000C31C7" w:rsidRDefault="00AC05B1" w:rsidP="007774D9">
            <w:pPr>
              <w:jc w:val="center"/>
              <w:rPr>
                <w:rFonts w:ascii="Times New Roman" w:hAnsi="Times New Roman"/>
                <w:sz w:val="24"/>
                <w:szCs w:val="24"/>
              </w:rPr>
            </w:pPr>
            <w:r>
              <w:rPr>
                <w:rFonts w:ascii="Times New Roman" w:hAnsi="Times New Roman"/>
                <w:sz w:val="24"/>
                <w:szCs w:val="24"/>
              </w:rPr>
              <w:t>Educación socioemocional</w:t>
            </w:r>
          </w:p>
        </w:tc>
      </w:tr>
      <w:tr w:rsidR="00AC05B1" w:rsidRPr="000C31C7" w14:paraId="1FF13FC6" w14:textId="77777777" w:rsidTr="007774D9">
        <w:tc>
          <w:tcPr>
            <w:tcW w:w="1563" w:type="dxa"/>
            <w:tcBorders>
              <w:top w:val="single" w:sz="4" w:space="0" w:color="auto"/>
              <w:left w:val="single" w:sz="4" w:space="0" w:color="auto"/>
              <w:bottom w:val="single" w:sz="4" w:space="0" w:color="auto"/>
              <w:right w:val="single" w:sz="4" w:space="0" w:color="auto"/>
            </w:tcBorders>
            <w:hideMark/>
          </w:tcPr>
          <w:p w14:paraId="7FA19BB7"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 xml:space="preserve">Unidad </w:t>
            </w:r>
            <w:r>
              <w:rPr>
                <w:rFonts w:ascii="Times New Roman" w:hAnsi="Times New Roman"/>
                <w:b/>
                <w:sz w:val="24"/>
                <w:szCs w:val="24"/>
              </w:rPr>
              <w:t>1</w:t>
            </w:r>
          </w:p>
        </w:tc>
        <w:tc>
          <w:tcPr>
            <w:tcW w:w="9239" w:type="dxa"/>
            <w:gridSpan w:val="3"/>
            <w:tcBorders>
              <w:top w:val="single" w:sz="4" w:space="0" w:color="auto"/>
              <w:left w:val="single" w:sz="4" w:space="0" w:color="auto"/>
              <w:bottom w:val="single" w:sz="4" w:space="0" w:color="auto"/>
              <w:right w:val="single" w:sz="4" w:space="0" w:color="auto"/>
            </w:tcBorders>
            <w:hideMark/>
          </w:tcPr>
          <w:p w14:paraId="75DFA607" w14:textId="77777777" w:rsidR="00AC05B1" w:rsidRPr="000C31C7" w:rsidRDefault="00AC05B1" w:rsidP="007774D9">
            <w:pPr>
              <w:rPr>
                <w:rFonts w:ascii="Times New Roman" w:hAnsi="Times New Roman"/>
                <w:sz w:val="24"/>
                <w:szCs w:val="24"/>
              </w:rPr>
            </w:pPr>
            <w:r w:rsidRPr="000C31C7">
              <w:rPr>
                <w:rFonts w:ascii="Times New Roman" w:hAnsi="Times New Roman"/>
                <w:sz w:val="24"/>
                <w:szCs w:val="24"/>
              </w:rPr>
              <w:t>Fundamentos científicos y pedagógicos de la educación socioemocional</w:t>
            </w:r>
          </w:p>
        </w:tc>
      </w:tr>
      <w:tr w:rsidR="00AC05B1" w:rsidRPr="000C31C7" w14:paraId="1218DCC1" w14:textId="77777777" w:rsidTr="007774D9">
        <w:trPr>
          <w:trHeight w:val="195"/>
        </w:trPr>
        <w:tc>
          <w:tcPr>
            <w:tcW w:w="1563" w:type="dxa"/>
            <w:tcBorders>
              <w:top w:val="single" w:sz="4" w:space="0" w:color="auto"/>
              <w:left w:val="single" w:sz="4" w:space="0" w:color="auto"/>
              <w:bottom w:val="single" w:sz="4" w:space="0" w:color="auto"/>
              <w:right w:val="single" w:sz="4" w:space="0" w:color="auto"/>
            </w:tcBorders>
            <w:hideMark/>
          </w:tcPr>
          <w:p w14:paraId="052851B2"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Actividad:</w:t>
            </w:r>
          </w:p>
        </w:tc>
        <w:tc>
          <w:tcPr>
            <w:tcW w:w="0" w:type="auto"/>
            <w:tcBorders>
              <w:top w:val="single" w:sz="4" w:space="0" w:color="auto"/>
              <w:left w:val="single" w:sz="4" w:space="0" w:color="auto"/>
              <w:bottom w:val="single" w:sz="4" w:space="0" w:color="auto"/>
              <w:right w:val="single" w:sz="4" w:space="0" w:color="auto"/>
            </w:tcBorders>
            <w:hideMark/>
          </w:tcPr>
          <w:p w14:paraId="76D2C711" w14:textId="77777777" w:rsidR="00AC05B1" w:rsidRPr="000C31C7" w:rsidRDefault="00AC05B1" w:rsidP="007774D9">
            <w:pPr>
              <w:jc w:val="both"/>
              <w:rPr>
                <w:rFonts w:ascii="Times New Roman" w:hAnsi="Times New Roman"/>
                <w:sz w:val="24"/>
                <w:szCs w:val="24"/>
              </w:rPr>
            </w:pPr>
            <w:r w:rsidRPr="000C31C7">
              <w:rPr>
                <w:rFonts w:ascii="Times New Roman" w:hAnsi="Times New Roman"/>
                <w:sz w:val="24"/>
                <w:szCs w:val="24"/>
              </w:rPr>
              <w:t xml:space="preserve">Monografía </w:t>
            </w:r>
          </w:p>
        </w:tc>
        <w:tc>
          <w:tcPr>
            <w:tcW w:w="0" w:type="auto"/>
            <w:tcBorders>
              <w:top w:val="single" w:sz="4" w:space="0" w:color="auto"/>
              <w:left w:val="single" w:sz="4" w:space="0" w:color="auto"/>
              <w:bottom w:val="single" w:sz="4" w:space="0" w:color="auto"/>
              <w:right w:val="single" w:sz="4" w:space="0" w:color="auto"/>
            </w:tcBorders>
            <w:hideMark/>
          </w:tcPr>
          <w:p w14:paraId="0F2BDA3B" w14:textId="77777777" w:rsidR="00AC05B1" w:rsidRPr="000C31C7" w:rsidRDefault="00AC05B1" w:rsidP="007774D9">
            <w:pPr>
              <w:rPr>
                <w:rFonts w:ascii="Times New Roman" w:hAnsi="Times New Roman"/>
                <w:b/>
                <w:sz w:val="24"/>
                <w:szCs w:val="24"/>
              </w:rPr>
            </w:pPr>
            <w:r w:rsidRPr="000C31C7">
              <w:rPr>
                <w:rFonts w:ascii="Times New Roman" w:hAnsi="Times New Roman"/>
                <w:b/>
                <w:sz w:val="24"/>
                <w:szCs w:val="24"/>
              </w:rPr>
              <w:t>Objetivo</w:t>
            </w:r>
          </w:p>
        </w:tc>
        <w:tc>
          <w:tcPr>
            <w:tcW w:w="6780" w:type="dxa"/>
            <w:tcBorders>
              <w:top w:val="single" w:sz="4" w:space="0" w:color="auto"/>
              <w:left w:val="single" w:sz="4" w:space="0" w:color="auto"/>
              <w:bottom w:val="single" w:sz="4" w:space="0" w:color="auto"/>
              <w:right w:val="single" w:sz="4" w:space="0" w:color="auto"/>
            </w:tcBorders>
          </w:tcPr>
          <w:p w14:paraId="205FB113" w14:textId="77777777" w:rsidR="00AC05B1" w:rsidRPr="000C31C7" w:rsidRDefault="00AC05B1" w:rsidP="007774D9">
            <w:pPr>
              <w:jc w:val="both"/>
              <w:rPr>
                <w:rFonts w:ascii="Times New Roman" w:hAnsi="Times New Roman"/>
                <w:sz w:val="24"/>
                <w:szCs w:val="24"/>
              </w:rPr>
            </w:pPr>
            <w:r w:rsidRPr="000C31C7">
              <w:rPr>
                <w:rFonts w:ascii="Times New Roman" w:hAnsi="Times New Roman"/>
                <w:sz w:val="24"/>
                <w:szCs w:val="24"/>
              </w:rPr>
              <w:t>Explica</w:t>
            </w:r>
            <w:r>
              <w:rPr>
                <w:rFonts w:ascii="Times New Roman" w:hAnsi="Times New Roman"/>
                <w:sz w:val="24"/>
                <w:szCs w:val="24"/>
              </w:rPr>
              <w:t>r</w:t>
            </w:r>
            <w:r w:rsidRPr="000C31C7">
              <w:rPr>
                <w:rFonts w:ascii="Times New Roman" w:hAnsi="Times New Roman"/>
                <w:sz w:val="24"/>
                <w:szCs w:val="24"/>
              </w:rPr>
              <w:t xml:space="preserve"> la importancia de la educación socioemocional desde las perspectivas: neurocientífica, educativa, psicológica y de la experiencia personal, así como su relación con el desarrollo cívico y ético.</w:t>
            </w:r>
          </w:p>
        </w:tc>
      </w:tr>
      <w:tr w:rsidR="00AC05B1" w:rsidRPr="000C31C7" w14:paraId="04F9A97F" w14:textId="77777777" w:rsidTr="007774D9">
        <w:trPr>
          <w:trHeight w:val="195"/>
        </w:trPr>
        <w:tc>
          <w:tcPr>
            <w:tcW w:w="1563" w:type="dxa"/>
            <w:tcBorders>
              <w:top w:val="single" w:sz="4" w:space="0" w:color="auto"/>
              <w:left w:val="single" w:sz="4" w:space="0" w:color="auto"/>
              <w:bottom w:val="single" w:sz="4" w:space="0" w:color="auto"/>
              <w:right w:val="single" w:sz="4" w:space="0" w:color="auto"/>
            </w:tcBorders>
            <w:hideMark/>
          </w:tcPr>
          <w:p w14:paraId="5ED98A17"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Competencia</w:t>
            </w:r>
          </w:p>
        </w:tc>
        <w:tc>
          <w:tcPr>
            <w:tcW w:w="9239" w:type="dxa"/>
            <w:gridSpan w:val="3"/>
            <w:tcBorders>
              <w:top w:val="single" w:sz="4" w:space="0" w:color="auto"/>
              <w:left w:val="single" w:sz="4" w:space="0" w:color="auto"/>
              <w:bottom w:val="single" w:sz="4" w:space="0" w:color="auto"/>
              <w:right w:val="single" w:sz="4" w:space="0" w:color="auto"/>
            </w:tcBorders>
            <w:hideMark/>
          </w:tcPr>
          <w:p w14:paraId="5A93741D" w14:textId="77777777" w:rsidR="00AC05B1" w:rsidRPr="000C31C7" w:rsidRDefault="00AC05B1" w:rsidP="00AC05B1">
            <w:pPr>
              <w:numPr>
                <w:ilvl w:val="0"/>
                <w:numId w:val="3"/>
              </w:numPr>
              <w:contextualSpacing/>
              <w:jc w:val="both"/>
              <w:rPr>
                <w:rFonts w:ascii="Times New Roman" w:eastAsia="Times New Roman" w:hAnsi="Times New Roman"/>
                <w:sz w:val="24"/>
                <w:szCs w:val="24"/>
              </w:rPr>
            </w:pPr>
            <w:r w:rsidRPr="000C31C7">
              <w:rPr>
                <w:rFonts w:ascii="Times New Roman" w:eastAsia="Times New Roman" w:hAnsi="Times New Roman"/>
                <w:sz w:val="24"/>
                <w:szCs w:val="24"/>
              </w:rPr>
              <w:t>Utiliza los recursos metodológicos y técnicos de la investigación para explicar y comprender situaciones educativas en diversos contextos.</w:t>
            </w:r>
          </w:p>
          <w:p w14:paraId="65DA5B9E" w14:textId="77777777" w:rsidR="00AC05B1" w:rsidRPr="000C31C7" w:rsidRDefault="00AC05B1" w:rsidP="00AC05B1">
            <w:pPr>
              <w:numPr>
                <w:ilvl w:val="0"/>
                <w:numId w:val="3"/>
              </w:numPr>
              <w:contextualSpacing/>
              <w:jc w:val="both"/>
              <w:rPr>
                <w:rFonts w:ascii="Times New Roman" w:eastAsia="Times New Roman" w:hAnsi="Times New Roman"/>
                <w:sz w:val="24"/>
                <w:szCs w:val="24"/>
              </w:rPr>
            </w:pPr>
            <w:r w:rsidRPr="00E45147">
              <w:rPr>
                <w:rFonts w:ascii="Times New Roman" w:eastAsia="Times New Roman" w:hAnsi="Times New Roman"/>
                <w:sz w:val="24"/>
                <w:szCs w:val="24"/>
              </w:rPr>
              <w:t>Plantea las necesidades formativas de los alumnos de acuerdo con sus procesos de desarrollo y de aprendizaje, con base en los nuevos enfoques pedagógicos.</w:t>
            </w:r>
          </w:p>
        </w:tc>
      </w:tr>
      <w:tr w:rsidR="00AC05B1" w:rsidRPr="000C31C7" w14:paraId="61287725" w14:textId="77777777" w:rsidTr="007774D9">
        <w:trPr>
          <w:trHeight w:val="195"/>
        </w:trPr>
        <w:tc>
          <w:tcPr>
            <w:tcW w:w="1563" w:type="dxa"/>
            <w:tcBorders>
              <w:top w:val="single" w:sz="4" w:space="0" w:color="auto"/>
              <w:left w:val="single" w:sz="4" w:space="0" w:color="auto"/>
              <w:bottom w:val="single" w:sz="4" w:space="0" w:color="auto"/>
              <w:right w:val="single" w:sz="4" w:space="0" w:color="auto"/>
            </w:tcBorders>
            <w:hideMark/>
          </w:tcPr>
          <w:p w14:paraId="78E83298"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Descripción</w:t>
            </w:r>
          </w:p>
        </w:tc>
        <w:tc>
          <w:tcPr>
            <w:tcW w:w="9239" w:type="dxa"/>
            <w:gridSpan w:val="3"/>
            <w:tcBorders>
              <w:top w:val="single" w:sz="4" w:space="0" w:color="auto"/>
              <w:left w:val="single" w:sz="4" w:space="0" w:color="auto"/>
              <w:bottom w:val="single" w:sz="4" w:space="0" w:color="auto"/>
              <w:right w:val="single" w:sz="4" w:space="0" w:color="auto"/>
            </w:tcBorders>
            <w:hideMark/>
          </w:tcPr>
          <w:p w14:paraId="7EE9D9AA" w14:textId="77777777" w:rsidR="00AC05B1" w:rsidRPr="000C31C7" w:rsidRDefault="00AC05B1" w:rsidP="007774D9">
            <w:pPr>
              <w:jc w:val="both"/>
              <w:rPr>
                <w:rFonts w:ascii="Times New Roman" w:hAnsi="Times New Roman"/>
              </w:rPr>
            </w:pPr>
            <w:r w:rsidRPr="000C31C7">
              <w:rPr>
                <w:rFonts w:ascii="Times New Roman" w:hAnsi="Times New Roman"/>
              </w:rPr>
              <w:t xml:space="preserve">Por equipos los estudiantes profundizan en los temas </w:t>
            </w:r>
            <w:r>
              <w:rPr>
                <w:rFonts w:ascii="Times New Roman" w:hAnsi="Times New Roman"/>
              </w:rPr>
              <w:t xml:space="preserve">abordados en la unidad de aprendizaje y </w:t>
            </w:r>
            <w:r w:rsidRPr="000C31C7">
              <w:rPr>
                <w:rFonts w:ascii="Times New Roman" w:hAnsi="Times New Roman"/>
              </w:rPr>
              <w:t>a partir de la información teórica para</w:t>
            </w:r>
            <w:r>
              <w:rPr>
                <w:rFonts w:ascii="Times New Roman" w:hAnsi="Times New Roman"/>
              </w:rPr>
              <w:t xml:space="preserve"> realizar una monografía con el </w:t>
            </w:r>
            <w:r w:rsidRPr="000C31C7">
              <w:rPr>
                <w:rFonts w:ascii="Times New Roman" w:hAnsi="Times New Roman"/>
              </w:rPr>
              <w:t>tema</w:t>
            </w:r>
            <w:r>
              <w:rPr>
                <w:rFonts w:ascii="Times New Roman" w:hAnsi="Times New Roman"/>
              </w:rPr>
              <w:t>:</w:t>
            </w:r>
            <w:r w:rsidRPr="000C31C7">
              <w:rPr>
                <w:rFonts w:ascii="Times New Roman" w:hAnsi="Times New Roman"/>
              </w:rPr>
              <w:t xml:space="preserve"> </w:t>
            </w:r>
          </w:p>
          <w:p w14:paraId="6C50570D" w14:textId="77777777" w:rsidR="00AC05B1" w:rsidRPr="000C31C7" w:rsidRDefault="00AC05B1" w:rsidP="00AC05B1">
            <w:pPr>
              <w:numPr>
                <w:ilvl w:val="0"/>
                <w:numId w:val="6"/>
              </w:numPr>
              <w:contextualSpacing/>
              <w:jc w:val="both"/>
              <w:rPr>
                <w:rFonts w:ascii="Times New Roman" w:eastAsia="Times New Roman" w:hAnsi="Times New Roman"/>
                <w:sz w:val="24"/>
                <w:szCs w:val="24"/>
                <w:lang w:val="es-ES"/>
              </w:rPr>
            </w:pPr>
            <w:r>
              <w:rPr>
                <w:rFonts w:ascii="Times New Roman" w:eastAsia="Times New Roman" w:hAnsi="Times New Roman"/>
                <w:sz w:val="24"/>
                <w:szCs w:val="24"/>
                <w:lang w:val="es-ES"/>
              </w:rPr>
              <w:t>L</w:t>
            </w:r>
            <w:r w:rsidRPr="00420F55">
              <w:rPr>
                <w:rFonts w:ascii="Times New Roman" w:eastAsia="Times New Roman" w:hAnsi="Times New Roman"/>
                <w:sz w:val="24"/>
                <w:szCs w:val="24"/>
                <w:lang w:val="es-ES"/>
              </w:rPr>
              <w:t xml:space="preserve">a importancia de la educación socioemocional </w:t>
            </w:r>
          </w:p>
        </w:tc>
      </w:tr>
    </w:tbl>
    <w:tbl>
      <w:tblPr>
        <w:tblStyle w:val="Tablaconcuadrcula"/>
        <w:tblpPr w:leftFromText="141" w:rightFromText="141" w:vertAnchor="text" w:horzAnchor="margin" w:tblpXSpec="center" w:tblpY="98"/>
        <w:tblW w:w="10717" w:type="dxa"/>
        <w:tblLook w:val="04A0" w:firstRow="1" w:lastRow="0" w:firstColumn="1" w:lastColumn="0" w:noHBand="0" w:noVBand="1"/>
      </w:tblPr>
      <w:tblGrid>
        <w:gridCol w:w="8392"/>
        <w:gridCol w:w="1079"/>
        <w:gridCol w:w="1246"/>
      </w:tblGrid>
      <w:tr w:rsidR="00AC05B1" w:rsidRPr="000C31C7" w14:paraId="53F71837"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686FB628"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 xml:space="preserve">Criterio  </w:t>
            </w:r>
          </w:p>
        </w:tc>
        <w:tc>
          <w:tcPr>
            <w:tcW w:w="1079" w:type="dxa"/>
            <w:tcBorders>
              <w:top w:val="single" w:sz="4" w:space="0" w:color="auto"/>
              <w:left w:val="single" w:sz="4" w:space="0" w:color="auto"/>
              <w:bottom w:val="single" w:sz="4" w:space="0" w:color="auto"/>
              <w:right w:val="single" w:sz="4" w:space="0" w:color="auto"/>
            </w:tcBorders>
            <w:hideMark/>
          </w:tcPr>
          <w:p w14:paraId="20AC1611"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Puntos</w:t>
            </w:r>
          </w:p>
        </w:tc>
        <w:tc>
          <w:tcPr>
            <w:tcW w:w="1246" w:type="dxa"/>
            <w:tcBorders>
              <w:top w:val="single" w:sz="4" w:space="0" w:color="auto"/>
              <w:left w:val="single" w:sz="4" w:space="0" w:color="auto"/>
              <w:bottom w:val="single" w:sz="4" w:space="0" w:color="auto"/>
              <w:right w:val="single" w:sz="4" w:space="0" w:color="auto"/>
            </w:tcBorders>
            <w:hideMark/>
          </w:tcPr>
          <w:p w14:paraId="04D7557C"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Resultado</w:t>
            </w:r>
          </w:p>
        </w:tc>
      </w:tr>
      <w:tr w:rsidR="00AC05B1" w:rsidRPr="000C31C7" w14:paraId="276FC8DC"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4968C93A" w14:textId="77777777" w:rsidR="00AC05B1" w:rsidRPr="000C31C7" w:rsidRDefault="00AC05B1" w:rsidP="007774D9">
            <w:pPr>
              <w:jc w:val="both"/>
              <w:rPr>
                <w:rFonts w:ascii="Times New Roman" w:hAnsi="Times New Roman"/>
                <w:sz w:val="24"/>
                <w:szCs w:val="24"/>
              </w:rPr>
            </w:pPr>
            <w:r w:rsidRPr="000C31C7">
              <w:rPr>
                <w:rFonts w:ascii="Times New Roman" w:hAnsi="Times New Roman"/>
                <w:b/>
                <w:sz w:val="24"/>
                <w:szCs w:val="24"/>
              </w:rPr>
              <w:t>Portada:</w:t>
            </w:r>
            <w:r w:rsidRPr="000C31C7">
              <w:rPr>
                <w:rFonts w:ascii="Times New Roman" w:hAnsi="Times New Roman"/>
                <w:sz w:val="24"/>
                <w:szCs w:val="24"/>
              </w:rPr>
              <w:t xml:space="preserve"> El documento incluye portada con los datos: escuela, escudo, nombre del trabajo, </w:t>
            </w:r>
            <w:r>
              <w:t>competencias</w:t>
            </w:r>
            <w:r>
              <w:rPr>
                <w:rFonts w:ascii="Times New Roman" w:hAnsi="Times New Roman"/>
                <w:sz w:val="24"/>
                <w:szCs w:val="24"/>
              </w:rPr>
              <w:t xml:space="preserve">, </w:t>
            </w:r>
            <w:r w:rsidRPr="000C31C7">
              <w:rPr>
                <w:rFonts w:ascii="Times New Roman" w:hAnsi="Times New Roman"/>
                <w:sz w:val="24"/>
                <w:szCs w:val="24"/>
              </w:rPr>
              <w:t>nombre de los integrantes del equipo</w:t>
            </w:r>
            <w:r>
              <w:rPr>
                <w:rFonts w:ascii="Times New Roman" w:hAnsi="Times New Roman"/>
                <w:sz w:val="24"/>
                <w:szCs w:val="24"/>
              </w:rPr>
              <w:t xml:space="preserve">, </w:t>
            </w:r>
            <w:r w:rsidRPr="000C31C7">
              <w:rPr>
                <w:rFonts w:ascii="Times New Roman" w:hAnsi="Times New Roman"/>
                <w:sz w:val="24"/>
                <w:szCs w:val="24"/>
              </w:rPr>
              <w:t>fecha y lugar.</w:t>
            </w:r>
          </w:p>
        </w:tc>
        <w:tc>
          <w:tcPr>
            <w:tcW w:w="1079" w:type="dxa"/>
            <w:tcBorders>
              <w:top w:val="single" w:sz="4" w:space="0" w:color="auto"/>
              <w:left w:val="single" w:sz="4" w:space="0" w:color="auto"/>
              <w:bottom w:val="single" w:sz="4" w:space="0" w:color="auto"/>
              <w:right w:val="single" w:sz="4" w:space="0" w:color="auto"/>
            </w:tcBorders>
            <w:hideMark/>
          </w:tcPr>
          <w:p w14:paraId="53FC8857"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5</w:t>
            </w:r>
          </w:p>
        </w:tc>
        <w:tc>
          <w:tcPr>
            <w:tcW w:w="1246" w:type="dxa"/>
            <w:tcBorders>
              <w:top w:val="single" w:sz="4" w:space="0" w:color="auto"/>
              <w:left w:val="single" w:sz="4" w:space="0" w:color="auto"/>
              <w:bottom w:val="single" w:sz="4" w:space="0" w:color="auto"/>
              <w:right w:val="single" w:sz="4" w:space="0" w:color="auto"/>
            </w:tcBorders>
          </w:tcPr>
          <w:p w14:paraId="1A075C62" w14:textId="77777777" w:rsidR="00AC05B1" w:rsidRPr="000C31C7" w:rsidRDefault="00AC05B1" w:rsidP="007774D9">
            <w:pPr>
              <w:jc w:val="center"/>
              <w:rPr>
                <w:rFonts w:ascii="Times New Roman" w:hAnsi="Times New Roman"/>
                <w:b/>
                <w:sz w:val="24"/>
                <w:szCs w:val="24"/>
              </w:rPr>
            </w:pPr>
          </w:p>
        </w:tc>
      </w:tr>
      <w:tr w:rsidR="00AC05B1" w:rsidRPr="000C31C7" w14:paraId="75479679"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06796EAD" w14:textId="77777777" w:rsidR="00AC05B1" w:rsidRPr="000C31C7" w:rsidRDefault="00AC05B1" w:rsidP="007774D9">
            <w:pPr>
              <w:jc w:val="both"/>
              <w:rPr>
                <w:rFonts w:ascii="Times New Roman" w:hAnsi="Times New Roman"/>
                <w:sz w:val="24"/>
                <w:szCs w:val="24"/>
              </w:rPr>
            </w:pPr>
            <w:r w:rsidRPr="000C31C7">
              <w:rPr>
                <w:rFonts w:ascii="Times New Roman" w:hAnsi="Times New Roman"/>
                <w:b/>
                <w:sz w:val="24"/>
                <w:szCs w:val="24"/>
              </w:rPr>
              <w:t>Título</w:t>
            </w:r>
            <w:r>
              <w:rPr>
                <w:rFonts w:ascii="Times New Roman" w:hAnsi="Times New Roman"/>
                <w:b/>
                <w:sz w:val="24"/>
                <w:szCs w:val="24"/>
              </w:rPr>
              <w:t xml:space="preserve">: </w:t>
            </w:r>
            <w:r>
              <w:t xml:space="preserve"> </w:t>
            </w:r>
            <w:r w:rsidRPr="004A5A73">
              <w:rPr>
                <w:rFonts w:ascii="Times New Roman" w:hAnsi="Times New Roman"/>
                <w:bCs/>
                <w:sz w:val="24"/>
                <w:szCs w:val="24"/>
              </w:rPr>
              <w:t>La importancia de la educación socioemocional</w:t>
            </w:r>
          </w:p>
        </w:tc>
        <w:tc>
          <w:tcPr>
            <w:tcW w:w="1079" w:type="dxa"/>
            <w:tcBorders>
              <w:top w:val="single" w:sz="4" w:space="0" w:color="auto"/>
              <w:left w:val="single" w:sz="4" w:space="0" w:color="auto"/>
              <w:bottom w:val="single" w:sz="4" w:space="0" w:color="auto"/>
              <w:right w:val="single" w:sz="4" w:space="0" w:color="auto"/>
            </w:tcBorders>
            <w:hideMark/>
          </w:tcPr>
          <w:p w14:paraId="7B9792A6"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5</w:t>
            </w:r>
          </w:p>
        </w:tc>
        <w:tc>
          <w:tcPr>
            <w:tcW w:w="1246" w:type="dxa"/>
            <w:tcBorders>
              <w:top w:val="single" w:sz="4" w:space="0" w:color="auto"/>
              <w:left w:val="single" w:sz="4" w:space="0" w:color="auto"/>
              <w:bottom w:val="single" w:sz="4" w:space="0" w:color="auto"/>
              <w:right w:val="single" w:sz="4" w:space="0" w:color="auto"/>
            </w:tcBorders>
          </w:tcPr>
          <w:p w14:paraId="00E1E62A" w14:textId="77777777" w:rsidR="00AC05B1" w:rsidRPr="000C31C7" w:rsidRDefault="00AC05B1" w:rsidP="007774D9">
            <w:pPr>
              <w:jc w:val="center"/>
              <w:rPr>
                <w:rFonts w:ascii="Times New Roman" w:hAnsi="Times New Roman"/>
                <w:b/>
                <w:sz w:val="24"/>
                <w:szCs w:val="24"/>
              </w:rPr>
            </w:pPr>
          </w:p>
        </w:tc>
      </w:tr>
      <w:tr w:rsidR="00AC05B1" w:rsidRPr="000C31C7" w14:paraId="72E6E950"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56648928" w14:textId="77777777" w:rsidR="00AC05B1" w:rsidRPr="000C31C7" w:rsidRDefault="00AC05B1" w:rsidP="007774D9">
            <w:pPr>
              <w:jc w:val="both"/>
              <w:rPr>
                <w:rFonts w:ascii="Times New Roman" w:hAnsi="Times New Roman"/>
                <w:bCs/>
                <w:sz w:val="24"/>
                <w:szCs w:val="24"/>
                <w:bdr w:val="none" w:sz="0" w:space="0" w:color="auto" w:frame="1"/>
              </w:rPr>
            </w:pPr>
            <w:r w:rsidRPr="000C31C7">
              <w:rPr>
                <w:rFonts w:ascii="Times New Roman" w:hAnsi="Times New Roman"/>
                <w:b/>
                <w:bCs/>
                <w:sz w:val="24"/>
                <w:szCs w:val="24"/>
                <w:bdr w:val="none" w:sz="0" w:space="0" w:color="auto" w:frame="1"/>
              </w:rPr>
              <w:t xml:space="preserve">Introducción: </w:t>
            </w:r>
            <w:r w:rsidRPr="000C31C7">
              <w:rPr>
                <w:rFonts w:ascii="Times New Roman" w:hAnsi="Times New Roman"/>
                <w:bCs/>
                <w:sz w:val="24"/>
                <w:szCs w:val="24"/>
                <w:bdr w:val="none" w:sz="0" w:space="0" w:color="auto" w:frame="1"/>
              </w:rPr>
              <w:t xml:space="preserve">Consta de </w:t>
            </w:r>
            <w:r>
              <w:rPr>
                <w:rFonts w:ascii="Times New Roman" w:hAnsi="Times New Roman"/>
                <w:bCs/>
                <w:sz w:val="24"/>
                <w:szCs w:val="24"/>
                <w:bdr w:val="none" w:sz="0" w:space="0" w:color="auto" w:frame="1"/>
              </w:rPr>
              <w:t>1</w:t>
            </w:r>
            <w:r w:rsidRPr="000C31C7">
              <w:rPr>
                <w:rFonts w:ascii="Times New Roman" w:hAnsi="Times New Roman"/>
                <w:bCs/>
                <w:sz w:val="24"/>
                <w:szCs w:val="24"/>
                <w:bdr w:val="none" w:sz="0" w:space="0" w:color="auto" w:frame="1"/>
              </w:rPr>
              <w:t xml:space="preserve"> página de extensión. En ella se plantea el tema de una manera muy general para que el lector sepa en realidad cuál va a ser el tipo de contenido que se encontrará en las páginas siguientes. Así mismo, se expone la temática </w:t>
            </w:r>
            <w:r w:rsidRPr="000C31C7">
              <w:rPr>
                <w:rFonts w:ascii="Times New Roman" w:hAnsi="Times New Roman"/>
                <w:sz w:val="24"/>
                <w:szCs w:val="24"/>
              </w:rPr>
              <w:t xml:space="preserve">considerando las siguientes preguntas: ¿Qué </w:t>
            </w:r>
            <w:r>
              <w:rPr>
                <w:rFonts w:ascii="Times New Roman" w:hAnsi="Times New Roman"/>
                <w:sz w:val="24"/>
                <w:szCs w:val="24"/>
              </w:rPr>
              <w:t>importancia tiene</w:t>
            </w:r>
            <w:r w:rsidRPr="000C31C7">
              <w:rPr>
                <w:rFonts w:ascii="Times New Roman" w:hAnsi="Times New Roman"/>
                <w:sz w:val="24"/>
                <w:szCs w:val="24"/>
              </w:rPr>
              <w:t xml:space="preserve"> tema? ¿Qué busco comunicar con mi trabajo? </w:t>
            </w:r>
            <w:r>
              <w:rPr>
                <w:rFonts w:ascii="Times New Roman" w:hAnsi="Times New Roman"/>
                <w:sz w:val="24"/>
                <w:szCs w:val="24"/>
              </w:rPr>
              <w:t xml:space="preserve">¡Cuál es el propósito del trabajo? </w:t>
            </w:r>
            <w:r w:rsidRPr="000C31C7">
              <w:rPr>
                <w:rFonts w:ascii="Times New Roman" w:hAnsi="Times New Roman"/>
                <w:bCs/>
                <w:sz w:val="24"/>
                <w:szCs w:val="24"/>
                <w:bdr w:val="none" w:sz="0" w:space="0" w:color="auto" w:frame="1"/>
              </w:rPr>
              <w:t xml:space="preserve">Hacer una breve exposición de las partes y el tipo de contenido que se encontrará en cada sección del texto. </w:t>
            </w:r>
          </w:p>
        </w:tc>
        <w:tc>
          <w:tcPr>
            <w:tcW w:w="1079" w:type="dxa"/>
            <w:tcBorders>
              <w:top w:val="single" w:sz="4" w:space="0" w:color="auto"/>
              <w:left w:val="single" w:sz="4" w:space="0" w:color="auto"/>
              <w:bottom w:val="single" w:sz="4" w:space="0" w:color="auto"/>
              <w:right w:val="single" w:sz="4" w:space="0" w:color="auto"/>
            </w:tcBorders>
            <w:hideMark/>
          </w:tcPr>
          <w:p w14:paraId="69EEA9CE"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1</w:t>
            </w:r>
            <w:r>
              <w:rPr>
                <w:rFonts w:ascii="Times New Roman" w:hAnsi="Times New Roman"/>
                <w:b/>
                <w:sz w:val="24"/>
                <w:szCs w:val="24"/>
              </w:rPr>
              <w:t>5</w:t>
            </w:r>
          </w:p>
        </w:tc>
        <w:tc>
          <w:tcPr>
            <w:tcW w:w="1246" w:type="dxa"/>
            <w:tcBorders>
              <w:top w:val="single" w:sz="4" w:space="0" w:color="auto"/>
              <w:left w:val="single" w:sz="4" w:space="0" w:color="auto"/>
              <w:bottom w:val="single" w:sz="4" w:space="0" w:color="auto"/>
              <w:right w:val="single" w:sz="4" w:space="0" w:color="auto"/>
            </w:tcBorders>
          </w:tcPr>
          <w:p w14:paraId="03F541B8" w14:textId="77777777" w:rsidR="00AC05B1" w:rsidRPr="000C31C7" w:rsidRDefault="00AC05B1" w:rsidP="007774D9">
            <w:pPr>
              <w:jc w:val="center"/>
              <w:rPr>
                <w:rFonts w:ascii="Times New Roman" w:hAnsi="Times New Roman"/>
                <w:b/>
                <w:sz w:val="24"/>
                <w:szCs w:val="24"/>
              </w:rPr>
            </w:pPr>
          </w:p>
        </w:tc>
      </w:tr>
      <w:tr w:rsidR="00AC05B1" w:rsidRPr="000C31C7" w14:paraId="2D1FA9A9" w14:textId="77777777" w:rsidTr="007774D9">
        <w:tc>
          <w:tcPr>
            <w:tcW w:w="10717" w:type="dxa"/>
            <w:gridSpan w:val="3"/>
            <w:tcBorders>
              <w:top w:val="single" w:sz="4" w:space="0" w:color="auto"/>
              <w:left w:val="single" w:sz="4" w:space="0" w:color="auto"/>
              <w:bottom w:val="single" w:sz="4" w:space="0" w:color="auto"/>
              <w:right w:val="single" w:sz="4" w:space="0" w:color="auto"/>
            </w:tcBorders>
            <w:shd w:val="clear" w:color="auto" w:fill="DEEAF6"/>
            <w:hideMark/>
          </w:tcPr>
          <w:p w14:paraId="1F91881E" w14:textId="77777777" w:rsidR="00AC05B1" w:rsidRPr="000C31C7" w:rsidRDefault="00AC05B1" w:rsidP="007774D9">
            <w:pPr>
              <w:jc w:val="both"/>
              <w:rPr>
                <w:rFonts w:ascii="Times New Roman" w:hAnsi="Times New Roman"/>
                <w:sz w:val="24"/>
                <w:szCs w:val="24"/>
              </w:rPr>
            </w:pPr>
            <w:r w:rsidRPr="000C31C7">
              <w:rPr>
                <w:rFonts w:ascii="Times New Roman" w:hAnsi="Times New Roman"/>
                <w:b/>
                <w:sz w:val="24"/>
                <w:szCs w:val="24"/>
              </w:rPr>
              <w:t xml:space="preserve">Cuerpo del trabajo: </w:t>
            </w:r>
          </w:p>
        </w:tc>
      </w:tr>
      <w:tr w:rsidR="00AC05B1" w:rsidRPr="000C31C7" w14:paraId="72699658" w14:textId="77777777" w:rsidTr="007774D9">
        <w:trPr>
          <w:trHeight w:val="326"/>
        </w:trPr>
        <w:tc>
          <w:tcPr>
            <w:tcW w:w="8392" w:type="dxa"/>
            <w:tcBorders>
              <w:top w:val="single" w:sz="4" w:space="0" w:color="auto"/>
              <w:left w:val="single" w:sz="4" w:space="0" w:color="auto"/>
              <w:bottom w:val="single" w:sz="4" w:space="0" w:color="auto"/>
              <w:right w:val="single" w:sz="4" w:space="0" w:color="auto"/>
            </w:tcBorders>
            <w:hideMark/>
          </w:tcPr>
          <w:p w14:paraId="32BC8C2A" w14:textId="77777777" w:rsidR="00AC05B1" w:rsidRPr="000C31C7" w:rsidRDefault="00AC05B1" w:rsidP="007774D9">
            <w:pPr>
              <w:jc w:val="both"/>
              <w:rPr>
                <w:rFonts w:ascii="Times New Roman" w:hAnsi="Times New Roman"/>
                <w:b/>
                <w:sz w:val="24"/>
                <w:szCs w:val="24"/>
              </w:rPr>
            </w:pPr>
            <w:r w:rsidRPr="000C31C7">
              <w:rPr>
                <w:rFonts w:ascii="Times New Roman" w:hAnsi="Times New Roman"/>
                <w:sz w:val="24"/>
                <w:szCs w:val="24"/>
              </w:rPr>
              <w:t>Está organizada por apartados o capítulos que deben estar ubicados de manera precisa para facilitar la lectura de la monografía.</w:t>
            </w:r>
          </w:p>
        </w:tc>
        <w:tc>
          <w:tcPr>
            <w:tcW w:w="1079" w:type="dxa"/>
            <w:tcBorders>
              <w:top w:val="single" w:sz="4" w:space="0" w:color="auto"/>
              <w:left w:val="single" w:sz="4" w:space="0" w:color="auto"/>
              <w:bottom w:val="single" w:sz="4" w:space="0" w:color="auto"/>
              <w:right w:val="single" w:sz="4" w:space="0" w:color="auto"/>
            </w:tcBorders>
            <w:hideMark/>
          </w:tcPr>
          <w:p w14:paraId="065A03F3"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5</w:t>
            </w:r>
          </w:p>
        </w:tc>
        <w:tc>
          <w:tcPr>
            <w:tcW w:w="1246" w:type="dxa"/>
            <w:tcBorders>
              <w:top w:val="single" w:sz="4" w:space="0" w:color="auto"/>
              <w:left w:val="single" w:sz="4" w:space="0" w:color="auto"/>
              <w:bottom w:val="single" w:sz="4" w:space="0" w:color="auto"/>
              <w:right w:val="single" w:sz="4" w:space="0" w:color="auto"/>
            </w:tcBorders>
          </w:tcPr>
          <w:p w14:paraId="465628D7" w14:textId="77777777" w:rsidR="00AC05B1" w:rsidRPr="000C31C7" w:rsidRDefault="00AC05B1" w:rsidP="007774D9">
            <w:pPr>
              <w:jc w:val="both"/>
              <w:rPr>
                <w:rFonts w:ascii="Times New Roman" w:hAnsi="Times New Roman"/>
                <w:b/>
                <w:sz w:val="24"/>
                <w:szCs w:val="24"/>
              </w:rPr>
            </w:pPr>
          </w:p>
        </w:tc>
      </w:tr>
      <w:tr w:rsidR="00AC05B1" w:rsidRPr="000C31C7" w14:paraId="0B1FCD57"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57B9B0CB" w14:textId="77777777" w:rsidR="00AC05B1" w:rsidRPr="000C31C7" w:rsidRDefault="00AC05B1" w:rsidP="00AC05B1">
            <w:pPr>
              <w:numPr>
                <w:ilvl w:val="0"/>
                <w:numId w:val="1"/>
              </w:numPr>
              <w:contextualSpacing/>
              <w:jc w:val="both"/>
              <w:rPr>
                <w:rFonts w:ascii="Times New Roman" w:eastAsia="Times New Roman" w:hAnsi="Times New Roman"/>
                <w:sz w:val="24"/>
                <w:szCs w:val="24"/>
                <w:lang w:val="es-ES"/>
              </w:rPr>
            </w:pPr>
            <w:r w:rsidRPr="00420F55">
              <w:rPr>
                <w:rFonts w:ascii="Times New Roman" w:eastAsia="Times New Roman" w:hAnsi="Times New Roman"/>
                <w:sz w:val="24"/>
                <w:szCs w:val="24"/>
                <w:lang w:val="es-ES"/>
              </w:rPr>
              <w:t xml:space="preserve">Caracteriza la </w:t>
            </w:r>
            <w:r>
              <w:rPr>
                <w:rFonts w:ascii="Times New Roman" w:eastAsia="Times New Roman" w:hAnsi="Times New Roman"/>
                <w:sz w:val="24"/>
                <w:szCs w:val="24"/>
                <w:lang w:val="es-ES"/>
              </w:rPr>
              <w:t>E</w:t>
            </w:r>
            <w:r w:rsidRPr="00420F55">
              <w:rPr>
                <w:rFonts w:ascii="Times New Roman" w:eastAsia="Times New Roman" w:hAnsi="Times New Roman"/>
                <w:sz w:val="24"/>
                <w:szCs w:val="24"/>
                <w:lang w:val="es-ES"/>
              </w:rPr>
              <w:t xml:space="preserve">ducación </w:t>
            </w:r>
            <w:r>
              <w:rPr>
                <w:rFonts w:ascii="Times New Roman" w:eastAsia="Times New Roman" w:hAnsi="Times New Roman"/>
                <w:sz w:val="24"/>
                <w:szCs w:val="24"/>
                <w:lang w:val="es-ES"/>
              </w:rPr>
              <w:t>S</w:t>
            </w:r>
            <w:r w:rsidRPr="00420F55">
              <w:rPr>
                <w:rFonts w:ascii="Times New Roman" w:eastAsia="Times New Roman" w:hAnsi="Times New Roman"/>
                <w:sz w:val="24"/>
                <w:szCs w:val="24"/>
                <w:lang w:val="es-ES"/>
              </w:rPr>
              <w:t>ocioemocional</w:t>
            </w:r>
          </w:p>
        </w:tc>
        <w:tc>
          <w:tcPr>
            <w:tcW w:w="1079" w:type="dxa"/>
            <w:tcBorders>
              <w:top w:val="single" w:sz="4" w:space="0" w:color="auto"/>
              <w:left w:val="single" w:sz="4" w:space="0" w:color="auto"/>
              <w:bottom w:val="single" w:sz="4" w:space="0" w:color="auto"/>
              <w:right w:val="single" w:sz="4" w:space="0" w:color="auto"/>
            </w:tcBorders>
            <w:hideMark/>
          </w:tcPr>
          <w:p w14:paraId="09C03B49"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10</w:t>
            </w:r>
          </w:p>
        </w:tc>
        <w:tc>
          <w:tcPr>
            <w:tcW w:w="1246" w:type="dxa"/>
            <w:tcBorders>
              <w:top w:val="single" w:sz="4" w:space="0" w:color="auto"/>
              <w:left w:val="single" w:sz="4" w:space="0" w:color="auto"/>
              <w:bottom w:val="single" w:sz="4" w:space="0" w:color="auto"/>
              <w:right w:val="single" w:sz="4" w:space="0" w:color="auto"/>
            </w:tcBorders>
          </w:tcPr>
          <w:p w14:paraId="2EAF0356" w14:textId="77777777" w:rsidR="00AC05B1" w:rsidRPr="000C31C7" w:rsidRDefault="00AC05B1" w:rsidP="007774D9">
            <w:pPr>
              <w:jc w:val="both"/>
              <w:rPr>
                <w:rFonts w:ascii="Times New Roman" w:hAnsi="Times New Roman"/>
                <w:b/>
                <w:sz w:val="24"/>
                <w:szCs w:val="24"/>
              </w:rPr>
            </w:pPr>
          </w:p>
        </w:tc>
      </w:tr>
      <w:tr w:rsidR="00AC05B1" w:rsidRPr="000C31C7" w14:paraId="34392FC9"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5E1546F0" w14:textId="77777777" w:rsidR="00AC05B1" w:rsidRPr="00420F55" w:rsidRDefault="00AC05B1" w:rsidP="00AC05B1">
            <w:pPr>
              <w:pStyle w:val="Prrafodelista"/>
              <w:numPr>
                <w:ilvl w:val="0"/>
                <w:numId w:val="1"/>
              </w:numPr>
              <w:jc w:val="both"/>
              <w:rPr>
                <w:rFonts w:ascii="Times New Roman" w:eastAsia="Times New Roman" w:hAnsi="Times New Roman"/>
                <w:sz w:val="24"/>
                <w:szCs w:val="24"/>
                <w:lang w:val="es-ES"/>
              </w:rPr>
            </w:pPr>
            <w:r w:rsidRPr="00420F55">
              <w:rPr>
                <w:rFonts w:ascii="Times New Roman" w:eastAsia="Times New Roman" w:hAnsi="Times New Roman"/>
                <w:sz w:val="24"/>
                <w:szCs w:val="24"/>
                <w:lang w:val="es-ES"/>
              </w:rPr>
              <w:t>Compara la construcción de relaciones interpersonales positivas y el bienestar desde las perspectivas de la neurociencia, psicología, sociología y educación.</w:t>
            </w:r>
          </w:p>
        </w:tc>
        <w:tc>
          <w:tcPr>
            <w:tcW w:w="1079" w:type="dxa"/>
            <w:tcBorders>
              <w:top w:val="single" w:sz="4" w:space="0" w:color="auto"/>
              <w:left w:val="single" w:sz="4" w:space="0" w:color="auto"/>
              <w:bottom w:val="single" w:sz="4" w:space="0" w:color="auto"/>
              <w:right w:val="single" w:sz="4" w:space="0" w:color="auto"/>
            </w:tcBorders>
            <w:hideMark/>
          </w:tcPr>
          <w:p w14:paraId="714F5833"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1</w:t>
            </w:r>
            <w:r>
              <w:rPr>
                <w:rFonts w:ascii="Times New Roman" w:hAnsi="Times New Roman"/>
                <w:b/>
                <w:sz w:val="24"/>
                <w:szCs w:val="24"/>
              </w:rPr>
              <w:t>0</w:t>
            </w:r>
          </w:p>
        </w:tc>
        <w:tc>
          <w:tcPr>
            <w:tcW w:w="1246" w:type="dxa"/>
            <w:tcBorders>
              <w:top w:val="single" w:sz="4" w:space="0" w:color="auto"/>
              <w:left w:val="single" w:sz="4" w:space="0" w:color="auto"/>
              <w:bottom w:val="single" w:sz="4" w:space="0" w:color="auto"/>
              <w:right w:val="single" w:sz="4" w:space="0" w:color="auto"/>
            </w:tcBorders>
          </w:tcPr>
          <w:p w14:paraId="0BF795C4" w14:textId="77777777" w:rsidR="00AC05B1" w:rsidRPr="000C31C7" w:rsidRDefault="00AC05B1" w:rsidP="007774D9">
            <w:pPr>
              <w:jc w:val="both"/>
              <w:rPr>
                <w:rFonts w:ascii="Times New Roman" w:hAnsi="Times New Roman"/>
                <w:b/>
                <w:sz w:val="24"/>
                <w:szCs w:val="24"/>
              </w:rPr>
            </w:pPr>
          </w:p>
        </w:tc>
      </w:tr>
      <w:tr w:rsidR="00AC05B1" w:rsidRPr="000C31C7" w14:paraId="0AE6C291"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10EAF29C" w14:textId="77777777" w:rsidR="00AC05B1" w:rsidRPr="00420F55" w:rsidRDefault="00AC05B1" w:rsidP="00AC05B1">
            <w:pPr>
              <w:pStyle w:val="Prrafodelista"/>
              <w:numPr>
                <w:ilvl w:val="0"/>
                <w:numId w:val="1"/>
              </w:numPr>
              <w:jc w:val="both"/>
              <w:rPr>
                <w:rFonts w:ascii="Times New Roman" w:eastAsia="Times New Roman" w:hAnsi="Times New Roman"/>
                <w:sz w:val="24"/>
                <w:szCs w:val="24"/>
                <w:lang w:val="es-ES"/>
              </w:rPr>
            </w:pPr>
            <w:r w:rsidRPr="00420F55">
              <w:rPr>
                <w:rFonts w:ascii="Times New Roman" w:eastAsia="Times New Roman" w:hAnsi="Times New Roman"/>
                <w:sz w:val="24"/>
                <w:szCs w:val="24"/>
                <w:lang w:val="es-ES"/>
              </w:rPr>
              <w:t xml:space="preserve">Explica </w:t>
            </w:r>
            <w:r w:rsidRPr="00420F55">
              <w:t>la</w:t>
            </w:r>
            <w:r w:rsidRPr="00420F55">
              <w:rPr>
                <w:rFonts w:ascii="Times New Roman" w:eastAsia="Times New Roman" w:hAnsi="Times New Roman"/>
                <w:sz w:val="24"/>
                <w:szCs w:val="24"/>
                <w:lang w:val="es-ES"/>
              </w:rPr>
              <w:t xml:space="preserve"> relación entre la Educación Socioemocional y el aprendizaje.</w:t>
            </w:r>
          </w:p>
        </w:tc>
        <w:tc>
          <w:tcPr>
            <w:tcW w:w="1079" w:type="dxa"/>
            <w:tcBorders>
              <w:top w:val="single" w:sz="4" w:space="0" w:color="auto"/>
              <w:left w:val="single" w:sz="4" w:space="0" w:color="auto"/>
              <w:bottom w:val="single" w:sz="4" w:space="0" w:color="auto"/>
              <w:right w:val="single" w:sz="4" w:space="0" w:color="auto"/>
            </w:tcBorders>
            <w:hideMark/>
          </w:tcPr>
          <w:p w14:paraId="206A142E"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1</w:t>
            </w:r>
            <w:r>
              <w:rPr>
                <w:rFonts w:ascii="Times New Roman" w:hAnsi="Times New Roman"/>
                <w:b/>
                <w:sz w:val="24"/>
                <w:szCs w:val="24"/>
              </w:rPr>
              <w:t>0</w:t>
            </w:r>
          </w:p>
        </w:tc>
        <w:tc>
          <w:tcPr>
            <w:tcW w:w="1246" w:type="dxa"/>
            <w:tcBorders>
              <w:top w:val="single" w:sz="4" w:space="0" w:color="auto"/>
              <w:left w:val="single" w:sz="4" w:space="0" w:color="auto"/>
              <w:bottom w:val="single" w:sz="4" w:space="0" w:color="auto"/>
              <w:right w:val="single" w:sz="4" w:space="0" w:color="auto"/>
            </w:tcBorders>
          </w:tcPr>
          <w:p w14:paraId="2094E375" w14:textId="77777777" w:rsidR="00AC05B1" w:rsidRPr="000C31C7" w:rsidRDefault="00AC05B1" w:rsidP="007774D9">
            <w:pPr>
              <w:jc w:val="both"/>
              <w:rPr>
                <w:rFonts w:ascii="Times New Roman" w:hAnsi="Times New Roman"/>
                <w:b/>
                <w:sz w:val="24"/>
                <w:szCs w:val="24"/>
              </w:rPr>
            </w:pPr>
          </w:p>
        </w:tc>
      </w:tr>
      <w:tr w:rsidR="00AC05B1" w:rsidRPr="000C31C7" w14:paraId="203E675F"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51C2FDF4" w14:textId="77777777" w:rsidR="00AC05B1" w:rsidRPr="00420F55" w:rsidRDefault="00AC05B1" w:rsidP="00AC05B1">
            <w:pPr>
              <w:pStyle w:val="Prrafodelista"/>
              <w:numPr>
                <w:ilvl w:val="0"/>
                <w:numId w:val="1"/>
              </w:numPr>
              <w:jc w:val="both"/>
              <w:rPr>
                <w:rFonts w:ascii="Times New Roman" w:eastAsia="Times New Roman" w:hAnsi="Times New Roman"/>
                <w:sz w:val="24"/>
                <w:szCs w:val="24"/>
                <w:lang w:val="es-ES"/>
              </w:rPr>
            </w:pPr>
            <w:r w:rsidRPr="00420F55">
              <w:rPr>
                <w:rFonts w:ascii="Times New Roman" w:eastAsia="Times New Roman" w:hAnsi="Times New Roman"/>
                <w:sz w:val="24"/>
                <w:szCs w:val="24"/>
                <w:lang w:val="es-ES"/>
              </w:rPr>
              <w:t>Explica la importancia de la</w:t>
            </w:r>
            <w:r>
              <w:t xml:space="preserve"> </w:t>
            </w:r>
            <w:r w:rsidRPr="00420F55">
              <w:rPr>
                <w:rFonts w:ascii="Times New Roman" w:eastAsia="Times New Roman" w:hAnsi="Times New Roman"/>
                <w:sz w:val="24"/>
                <w:szCs w:val="24"/>
                <w:lang w:val="es-ES"/>
              </w:rPr>
              <w:t>Educación Socioemocional en la construcción de relaciones interpersonales constructivas y en el bienestar.</w:t>
            </w:r>
          </w:p>
        </w:tc>
        <w:tc>
          <w:tcPr>
            <w:tcW w:w="1079" w:type="dxa"/>
            <w:tcBorders>
              <w:top w:val="single" w:sz="4" w:space="0" w:color="auto"/>
              <w:left w:val="single" w:sz="4" w:space="0" w:color="auto"/>
              <w:bottom w:val="single" w:sz="4" w:space="0" w:color="auto"/>
              <w:right w:val="single" w:sz="4" w:space="0" w:color="auto"/>
            </w:tcBorders>
            <w:hideMark/>
          </w:tcPr>
          <w:p w14:paraId="40956C35"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10</w:t>
            </w:r>
          </w:p>
        </w:tc>
        <w:tc>
          <w:tcPr>
            <w:tcW w:w="1246" w:type="dxa"/>
            <w:tcBorders>
              <w:top w:val="single" w:sz="4" w:space="0" w:color="auto"/>
              <w:left w:val="single" w:sz="4" w:space="0" w:color="auto"/>
              <w:bottom w:val="single" w:sz="4" w:space="0" w:color="auto"/>
              <w:right w:val="single" w:sz="4" w:space="0" w:color="auto"/>
            </w:tcBorders>
          </w:tcPr>
          <w:p w14:paraId="3F64FCAE" w14:textId="77777777" w:rsidR="00AC05B1" w:rsidRPr="000C31C7" w:rsidRDefault="00AC05B1" w:rsidP="007774D9">
            <w:pPr>
              <w:jc w:val="both"/>
              <w:rPr>
                <w:rFonts w:ascii="Times New Roman" w:hAnsi="Times New Roman"/>
                <w:b/>
                <w:sz w:val="24"/>
                <w:szCs w:val="24"/>
              </w:rPr>
            </w:pPr>
          </w:p>
        </w:tc>
      </w:tr>
      <w:tr w:rsidR="00AC05B1" w:rsidRPr="000C31C7" w14:paraId="275659BA" w14:textId="77777777" w:rsidTr="007774D9">
        <w:tc>
          <w:tcPr>
            <w:tcW w:w="8392" w:type="dxa"/>
            <w:tcBorders>
              <w:top w:val="single" w:sz="4" w:space="0" w:color="auto"/>
              <w:left w:val="single" w:sz="4" w:space="0" w:color="auto"/>
              <w:bottom w:val="single" w:sz="4" w:space="0" w:color="auto"/>
              <w:right w:val="single" w:sz="4" w:space="0" w:color="auto"/>
            </w:tcBorders>
          </w:tcPr>
          <w:p w14:paraId="151057EB" w14:textId="77777777" w:rsidR="00AC05B1" w:rsidRPr="000B3BD7" w:rsidRDefault="00AC05B1" w:rsidP="00AC05B1">
            <w:pPr>
              <w:pStyle w:val="Prrafodelista"/>
              <w:numPr>
                <w:ilvl w:val="0"/>
                <w:numId w:val="1"/>
              </w:numPr>
              <w:jc w:val="both"/>
              <w:rPr>
                <w:rFonts w:ascii="Times New Roman" w:eastAsia="Times New Roman" w:hAnsi="Times New Roman"/>
                <w:sz w:val="24"/>
                <w:szCs w:val="24"/>
                <w:lang w:val="es-ES"/>
              </w:rPr>
            </w:pPr>
            <w:r w:rsidRPr="000B3BD7">
              <w:rPr>
                <w:rFonts w:ascii="Times New Roman" w:eastAsia="Times New Roman" w:hAnsi="Times New Roman"/>
                <w:sz w:val="24"/>
                <w:szCs w:val="24"/>
                <w:lang w:val="es-ES"/>
              </w:rPr>
              <w:t>Redacta sin faltas de ortografía</w:t>
            </w:r>
            <w:r>
              <w:rPr>
                <w:rFonts w:ascii="Times New Roman" w:eastAsia="Times New Roman" w:hAnsi="Times New Roman"/>
                <w:sz w:val="24"/>
                <w:szCs w:val="24"/>
                <w:lang w:val="es-ES"/>
              </w:rPr>
              <w:t xml:space="preserve"> </w:t>
            </w:r>
            <w:r w:rsidRPr="000B3BD7">
              <w:rPr>
                <w:rFonts w:ascii="Times New Roman" w:eastAsia="Times New Roman" w:hAnsi="Times New Roman"/>
                <w:sz w:val="24"/>
                <w:szCs w:val="24"/>
                <w:lang w:val="es-ES"/>
              </w:rPr>
              <w:t>y con claridad conceptual.</w:t>
            </w:r>
          </w:p>
          <w:p w14:paraId="2F0992E3" w14:textId="77777777" w:rsidR="00AC05B1" w:rsidRPr="000B3BD7" w:rsidRDefault="00AC05B1" w:rsidP="00AC05B1">
            <w:pPr>
              <w:pStyle w:val="Prrafodelista"/>
              <w:numPr>
                <w:ilvl w:val="0"/>
                <w:numId w:val="7"/>
              </w:numPr>
              <w:jc w:val="both"/>
              <w:rPr>
                <w:rFonts w:ascii="Times New Roman" w:eastAsia="Times New Roman" w:hAnsi="Times New Roman"/>
                <w:sz w:val="24"/>
                <w:szCs w:val="24"/>
                <w:lang w:val="es-ES"/>
              </w:rPr>
            </w:pPr>
            <w:r w:rsidRPr="000B3BD7">
              <w:rPr>
                <w:rFonts w:ascii="Times New Roman" w:eastAsia="Times New Roman" w:hAnsi="Times New Roman"/>
                <w:sz w:val="24"/>
                <w:szCs w:val="24"/>
                <w:lang w:val="es-ES"/>
              </w:rPr>
              <w:t>Utiliza el lenguaje teórico en su</w:t>
            </w:r>
            <w:r>
              <w:rPr>
                <w:rFonts w:ascii="Times New Roman" w:eastAsia="Times New Roman" w:hAnsi="Times New Roman"/>
                <w:sz w:val="24"/>
                <w:szCs w:val="24"/>
                <w:lang w:val="es-ES"/>
              </w:rPr>
              <w:t xml:space="preserve"> </w:t>
            </w:r>
            <w:r w:rsidRPr="000B3BD7">
              <w:rPr>
                <w:rFonts w:ascii="Times New Roman" w:eastAsia="Times New Roman" w:hAnsi="Times New Roman"/>
                <w:sz w:val="24"/>
                <w:szCs w:val="24"/>
                <w:lang w:val="es-ES"/>
              </w:rPr>
              <w:t>escrito</w:t>
            </w:r>
          </w:p>
          <w:p w14:paraId="1D54D101" w14:textId="77777777" w:rsidR="00AC05B1" w:rsidRPr="000B3BD7" w:rsidRDefault="00AC05B1" w:rsidP="00AC05B1">
            <w:pPr>
              <w:pStyle w:val="Prrafodelista"/>
              <w:numPr>
                <w:ilvl w:val="0"/>
                <w:numId w:val="7"/>
              </w:numPr>
              <w:jc w:val="both"/>
              <w:rPr>
                <w:rFonts w:ascii="Times New Roman" w:eastAsia="Times New Roman" w:hAnsi="Times New Roman"/>
                <w:sz w:val="24"/>
                <w:szCs w:val="24"/>
                <w:lang w:val="es-ES"/>
              </w:rPr>
            </w:pPr>
            <w:r w:rsidRPr="000B3BD7">
              <w:rPr>
                <w:rFonts w:ascii="Times New Roman" w:eastAsia="Times New Roman" w:hAnsi="Times New Roman"/>
                <w:sz w:val="24"/>
                <w:szCs w:val="24"/>
                <w:lang w:val="es-ES"/>
              </w:rPr>
              <w:t>Incluye los siguientes</w:t>
            </w:r>
            <w:r>
              <w:rPr>
                <w:rFonts w:ascii="Times New Roman" w:eastAsia="Times New Roman" w:hAnsi="Times New Roman"/>
                <w:sz w:val="24"/>
                <w:szCs w:val="24"/>
                <w:lang w:val="es-ES"/>
              </w:rPr>
              <w:t xml:space="preserve"> </w:t>
            </w:r>
            <w:r w:rsidRPr="000B3BD7">
              <w:rPr>
                <w:rFonts w:ascii="Times New Roman" w:eastAsia="Times New Roman" w:hAnsi="Times New Roman"/>
                <w:sz w:val="24"/>
                <w:szCs w:val="24"/>
                <w:lang w:val="es-ES"/>
              </w:rPr>
              <w:t>elementos</w:t>
            </w:r>
          </w:p>
          <w:p w14:paraId="59E2D23A" w14:textId="77777777" w:rsidR="00AC05B1" w:rsidRPr="000B3BD7" w:rsidRDefault="00AC05B1" w:rsidP="007774D9">
            <w:pPr>
              <w:pStyle w:val="Prrafodelista"/>
              <w:ind w:left="1080"/>
              <w:jc w:val="both"/>
              <w:rPr>
                <w:rFonts w:ascii="Times New Roman" w:eastAsia="Times New Roman" w:hAnsi="Times New Roman"/>
                <w:sz w:val="24"/>
                <w:szCs w:val="24"/>
                <w:lang w:val="es-ES"/>
              </w:rPr>
            </w:pPr>
            <w:r w:rsidRPr="000B3BD7">
              <w:rPr>
                <w:rFonts w:ascii="Times New Roman" w:eastAsia="Times New Roman" w:hAnsi="Times New Roman"/>
                <w:sz w:val="24"/>
                <w:szCs w:val="24"/>
                <w:lang w:val="es-ES"/>
              </w:rPr>
              <w:t>Introducción.</w:t>
            </w:r>
          </w:p>
          <w:p w14:paraId="6DA7E41E" w14:textId="77777777" w:rsidR="00AC05B1" w:rsidRPr="000B3BD7" w:rsidRDefault="00AC05B1" w:rsidP="007774D9">
            <w:pPr>
              <w:pStyle w:val="Prrafodelista"/>
              <w:ind w:left="1080"/>
              <w:jc w:val="both"/>
              <w:rPr>
                <w:rFonts w:ascii="Times New Roman" w:eastAsia="Times New Roman" w:hAnsi="Times New Roman"/>
                <w:sz w:val="24"/>
                <w:szCs w:val="24"/>
                <w:lang w:val="es-ES"/>
              </w:rPr>
            </w:pPr>
            <w:r w:rsidRPr="000B3BD7">
              <w:rPr>
                <w:rFonts w:ascii="Times New Roman" w:eastAsia="Times New Roman" w:hAnsi="Times New Roman"/>
                <w:sz w:val="24"/>
                <w:szCs w:val="24"/>
                <w:lang w:val="es-ES"/>
              </w:rPr>
              <w:t>Objetivo del trabajo</w:t>
            </w:r>
          </w:p>
          <w:p w14:paraId="5CE74610" w14:textId="77777777" w:rsidR="00AC05B1" w:rsidRPr="000B3BD7" w:rsidRDefault="00AC05B1" w:rsidP="007774D9">
            <w:pPr>
              <w:pStyle w:val="Prrafodelista"/>
              <w:ind w:left="1080"/>
              <w:jc w:val="both"/>
              <w:rPr>
                <w:rFonts w:ascii="Times New Roman" w:eastAsia="Times New Roman" w:hAnsi="Times New Roman"/>
                <w:sz w:val="24"/>
                <w:szCs w:val="24"/>
                <w:lang w:val="es-ES"/>
              </w:rPr>
            </w:pPr>
            <w:r w:rsidRPr="000B3BD7">
              <w:rPr>
                <w:rFonts w:ascii="Times New Roman" w:eastAsia="Times New Roman" w:hAnsi="Times New Roman"/>
                <w:sz w:val="24"/>
                <w:szCs w:val="24"/>
                <w:lang w:val="es-ES"/>
              </w:rPr>
              <w:lastRenderedPageBreak/>
              <w:t>Explicación sobre la</w:t>
            </w:r>
            <w:r>
              <w:rPr>
                <w:rFonts w:ascii="Times New Roman" w:eastAsia="Times New Roman" w:hAnsi="Times New Roman"/>
                <w:sz w:val="24"/>
                <w:szCs w:val="24"/>
                <w:lang w:val="es-ES"/>
              </w:rPr>
              <w:t xml:space="preserve"> </w:t>
            </w:r>
            <w:r w:rsidRPr="000B3BD7">
              <w:rPr>
                <w:rFonts w:ascii="Times New Roman" w:eastAsia="Times New Roman" w:hAnsi="Times New Roman"/>
                <w:sz w:val="24"/>
                <w:szCs w:val="24"/>
                <w:lang w:val="es-ES"/>
              </w:rPr>
              <w:t>importancia de la ESE en</w:t>
            </w:r>
            <w:r>
              <w:rPr>
                <w:rFonts w:ascii="Times New Roman" w:eastAsia="Times New Roman" w:hAnsi="Times New Roman"/>
                <w:sz w:val="24"/>
                <w:szCs w:val="24"/>
                <w:lang w:val="es-ES"/>
              </w:rPr>
              <w:t xml:space="preserve"> </w:t>
            </w:r>
            <w:r w:rsidRPr="000B3BD7">
              <w:rPr>
                <w:rFonts w:ascii="Times New Roman" w:eastAsia="Times New Roman" w:hAnsi="Times New Roman"/>
                <w:sz w:val="24"/>
                <w:szCs w:val="24"/>
                <w:lang w:val="es-ES"/>
              </w:rPr>
              <w:t>la construcción de</w:t>
            </w:r>
            <w:r>
              <w:rPr>
                <w:rFonts w:ascii="Times New Roman" w:eastAsia="Times New Roman" w:hAnsi="Times New Roman"/>
                <w:sz w:val="24"/>
                <w:szCs w:val="24"/>
                <w:lang w:val="es-ES"/>
              </w:rPr>
              <w:t xml:space="preserve"> </w:t>
            </w:r>
            <w:r w:rsidRPr="000B3BD7">
              <w:rPr>
                <w:rFonts w:ascii="Times New Roman" w:eastAsia="Times New Roman" w:hAnsi="Times New Roman"/>
                <w:sz w:val="24"/>
                <w:szCs w:val="24"/>
                <w:lang w:val="es-ES"/>
              </w:rPr>
              <w:t>relaciones</w:t>
            </w:r>
            <w:r>
              <w:rPr>
                <w:rFonts w:ascii="Times New Roman" w:eastAsia="Times New Roman" w:hAnsi="Times New Roman"/>
                <w:sz w:val="24"/>
                <w:szCs w:val="24"/>
                <w:lang w:val="es-ES"/>
              </w:rPr>
              <w:t xml:space="preserve"> i</w:t>
            </w:r>
            <w:r w:rsidRPr="000B3BD7">
              <w:rPr>
                <w:rFonts w:ascii="Times New Roman" w:eastAsia="Times New Roman" w:hAnsi="Times New Roman"/>
                <w:sz w:val="24"/>
                <w:szCs w:val="24"/>
                <w:lang w:val="es-ES"/>
              </w:rPr>
              <w:t>nterpersonales constructivas y en el bienestar.</w:t>
            </w:r>
          </w:p>
          <w:p w14:paraId="2F77B4B2" w14:textId="77777777" w:rsidR="00AC05B1" w:rsidRDefault="00AC05B1" w:rsidP="007774D9">
            <w:pPr>
              <w:pStyle w:val="Prrafodelista"/>
              <w:ind w:left="1080"/>
              <w:jc w:val="both"/>
              <w:rPr>
                <w:rFonts w:ascii="Times New Roman" w:eastAsia="Times New Roman" w:hAnsi="Times New Roman"/>
                <w:sz w:val="24"/>
                <w:szCs w:val="24"/>
                <w:lang w:val="es-ES"/>
              </w:rPr>
            </w:pPr>
            <w:r>
              <w:rPr>
                <w:rFonts w:ascii="Times New Roman" w:eastAsia="Times New Roman" w:hAnsi="Times New Roman"/>
                <w:sz w:val="24"/>
                <w:szCs w:val="24"/>
                <w:lang w:val="es-ES"/>
              </w:rPr>
              <w:t>Conclusión</w:t>
            </w:r>
          </w:p>
          <w:p w14:paraId="1E5BE530" w14:textId="77777777" w:rsidR="00AC05B1" w:rsidRPr="000B3BD7" w:rsidRDefault="00AC05B1" w:rsidP="007774D9">
            <w:pPr>
              <w:pStyle w:val="Prrafodelista"/>
              <w:ind w:left="1080"/>
              <w:jc w:val="both"/>
              <w:rPr>
                <w:rFonts w:ascii="Times New Roman" w:eastAsia="Times New Roman" w:hAnsi="Times New Roman"/>
                <w:sz w:val="24"/>
                <w:szCs w:val="24"/>
                <w:lang w:val="es-ES"/>
              </w:rPr>
            </w:pPr>
            <w:r w:rsidRPr="000B3BD7">
              <w:rPr>
                <w:rFonts w:ascii="Times New Roman" w:eastAsia="Times New Roman" w:hAnsi="Times New Roman"/>
                <w:sz w:val="24"/>
                <w:szCs w:val="24"/>
                <w:lang w:val="es-ES"/>
              </w:rPr>
              <w:t>Bibliografía</w:t>
            </w:r>
          </w:p>
        </w:tc>
        <w:tc>
          <w:tcPr>
            <w:tcW w:w="1079" w:type="dxa"/>
            <w:tcBorders>
              <w:top w:val="single" w:sz="4" w:space="0" w:color="auto"/>
              <w:left w:val="single" w:sz="4" w:space="0" w:color="auto"/>
              <w:bottom w:val="single" w:sz="4" w:space="0" w:color="auto"/>
              <w:right w:val="single" w:sz="4" w:space="0" w:color="auto"/>
            </w:tcBorders>
          </w:tcPr>
          <w:p w14:paraId="467411B8" w14:textId="77777777" w:rsidR="00AC05B1" w:rsidRPr="000C31C7" w:rsidRDefault="00AC05B1" w:rsidP="007774D9">
            <w:pPr>
              <w:jc w:val="center"/>
              <w:rPr>
                <w:rFonts w:ascii="Times New Roman" w:hAnsi="Times New Roman"/>
                <w:b/>
                <w:sz w:val="24"/>
                <w:szCs w:val="24"/>
              </w:rPr>
            </w:pPr>
            <w:r>
              <w:rPr>
                <w:rFonts w:ascii="Times New Roman" w:hAnsi="Times New Roman"/>
                <w:b/>
                <w:sz w:val="24"/>
                <w:szCs w:val="24"/>
              </w:rPr>
              <w:lastRenderedPageBreak/>
              <w:t>10</w:t>
            </w:r>
          </w:p>
        </w:tc>
        <w:tc>
          <w:tcPr>
            <w:tcW w:w="1246" w:type="dxa"/>
            <w:tcBorders>
              <w:top w:val="single" w:sz="4" w:space="0" w:color="auto"/>
              <w:left w:val="single" w:sz="4" w:space="0" w:color="auto"/>
              <w:bottom w:val="single" w:sz="4" w:space="0" w:color="auto"/>
              <w:right w:val="single" w:sz="4" w:space="0" w:color="auto"/>
            </w:tcBorders>
          </w:tcPr>
          <w:p w14:paraId="6DD88AEB" w14:textId="77777777" w:rsidR="00AC05B1" w:rsidRPr="000C31C7" w:rsidRDefault="00AC05B1" w:rsidP="007774D9">
            <w:pPr>
              <w:jc w:val="both"/>
              <w:rPr>
                <w:rFonts w:ascii="Times New Roman" w:hAnsi="Times New Roman"/>
                <w:b/>
                <w:sz w:val="24"/>
                <w:szCs w:val="24"/>
              </w:rPr>
            </w:pPr>
          </w:p>
        </w:tc>
      </w:tr>
      <w:tr w:rsidR="00AC05B1" w:rsidRPr="000C31C7" w14:paraId="7E6C3346"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36BCEDE4" w14:textId="77777777" w:rsidR="00AC05B1" w:rsidRPr="000C31C7" w:rsidRDefault="00AC05B1" w:rsidP="007774D9">
            <w:pPr>
              <w:jc w:val="both"/>
              <w:rPr>
                <w:rFonts w:ascii="Times New Roman" w:hAnsi="Times New Roman"/>
                <w:b/>
                <w:bCs/>
                <w:sz w:val="24"/>
                <w:szCs w:val="24"/>
                <w:bdr w:val="none" w:sz="0" w:space="0" w:color="auto" w:frame="1"/>
              </w:rPr>
            </w:pPr>
            <w:r w:rsidRPr="000C31C7">
              <w:rPr>
                <w:rFonts w:ascii="Times New Roman" w:hAnsi="Times New Roman"/>
                <w:b/>
                <w:bCs/>
                <w:sz w:val="24"/>
                <w:szCs w:val="24"/>
                <w:bdr w:val="none" w:sz="0" w:space="0" w:color="auto" w:frame="1"/>
              </w:rPr>
              <w:lastRenderedPageBreak/>
              <w:t xml:space="preserve">Conclusiones: </w:t>
            </w:r>
            <w:r w:rsidRPr="000C31C7">
              <w:rPr>
                <w:rFonts w:ascii="Times New Roman" w:hAnsi="Times New Roman"/>
                <w:bCs/>
                <w:sz w:val="24"/>
                <w:szCs w:val="24"/>
                <w:bdr w:val="none" w:sz="0" w:space="0" w:color="auto" w:frame="1"/>
              </w:rPr>
              <w:t>Síntesis de cada una de las ideas principales que hayan estado presentes durante la elaboración, escritura y redacción de la monografía a partir de las ideas principales con una serie de reflexiones y análisis del tema</w:t>
            </w:r>
          </w:p>
        </w:tc>
        <w:tc>
          <w:tcPr>
            <w:tcW w:w="1079" w:type="dxa"/>
            <w:tcBorders>
              <w:top w:val="single" w:sz="4" w:space="0" w:color="auto"/>
              <w:left w:val="single" w:sz="4" w:space="0" w:color="auto"/>
              <w:bottom w:val="single" w:sz="4" w:space="0" w:color="auto"/>
              <w:right w:val="single" w:sz="4" w:space="0" w:color="auto"/>
            </w:tcBorders>
          </w:tcPr>
          <w:p w14:paraId="08FF1BF3"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15</w:t>
            </w:r>
          </w:p>
          <w:p w14:paraId="3DDFDDC5" w14:textId="77777777" w:rsidR="00AC05B1" w:rsidRPr="000C31C7" w:rsidRDefault="00AC05B1" w:rsidP="007774D9">
            <w:pPr>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14:paraId="504B93A6" w14:textId="77777777" w:rsidR="00AC05B1" w:rsidRPr="000C31C7" w:rsidRDefault="00AC05B1" w:rsidP="007774D9">
            <w:pPr>
              <w:jc w:val="both"/>
              <w:rPr>
                <w:rFonts w:ascii="Times New Roman" w:hAnsi="Times New Roman"/>
                <w:b/>
                <w:sz w:val="24"/>
                <w:szCs w:val="24"/>
              </w:rPr>
            </w:pPr>
          </w:p>
        </w:tc>
      </w:tr>
      <w:tr w:rsidR="00AC05B1" w:rsidRPr="000C31C7" w14:paraId="4B1CD834"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17F7FAD2" w14:textId="77777777" w:rsidR="00AC05B1" w:rsidRPr="000C31C7" w:rsidRDefault="00AC05B1" w:rsidP="007774D9">
            <w:pPr>
              <w:jc w:val="both"/>
              <w:rPr>
                <w:rFonts w:ascii="Times New Roman" w:hAnsi="Times New Roman"/>
                <w:b/>
                <w:bCs/>
                <w:sz w:val="24"/>
                <w:szCs w:val="24"/>
                <w:bdr w:val="none" w:sz="0" w:space="0" w:color="auto" w:frame="1"/>
              </w:rPr>
            </w:pPr>
            <w:r w:rsidRPr="000C31C7">
              <w:rPr>
                <w:rFonts w:ascii="Times New Roman" w:hAnsi="Times New Roman"/>
                <w:b/>
                <w:bCs/>
                <w:sz w:val="24"/>
                <w:szCs w:val="24"/>
                <w:bdr w:val="none" w:sz="0" w:space="0" w:color="auto" w:frame="1"/>
              </w:rPr>
              <w:t xml:space="preserve">Referencias Bibliográficas: </w:t>
            </w:r>
            <w:r w:rsidRPr="000C31C7">
              <w:rPr>
                <w:rFonts w:ascii="Times New Roman" w:hAnsi="Times New Roman"/>
                <w:bCs/>
                <w:sz w:val="24"/>
                <w:szCs w:val="24"/>
                <w:bdr w:val="none" w:sz="0" w:space="0" w:color="auto" w:frame="1"/>
              </w:rPr>
              <w:t>Enlistar con cada una de las fuentes que han sido consultadas para la escritura de la monografía. Es fundamental que se indique cada uno de los textos utilizados, esto de acuerdo con el APA.</w:t>
            </w:r>
          </w:p>
        </w:tc>
        <w:tc>
          <w:tcPr>
            <w:tcW w:w="1079" w:type="dxa"/>
            <w:tcBorders>
              <w:top w:val="single" w:sz="4" w:space="0" w:color="auto"/>
              <w:left w:val="single" w:sz="4" w:space="0" w:color="auto"/>
              <w:bottom w:val="single" w:sz="4" w:space="0" w:color="auto"/>
              <w:right w:val="single" w:sz="4" w:space="0" w:color="auto"/>
            </w:tcBorders>
            <w:hideMark/>
          </w:tcPr>
          <w:p w14:paraId="1F5DFD78"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5</w:t>
            </w:r>
          </w:p>
        </w:tc>
        <w:tc>
          <w:tcPr>
            <w:tcW w:w="1246" w:type="dxa"/>
            <w:tcBorders>
              <w:top w:val="single" w:sz="4" w:space="0" w:color="auto"/>
              <w:left w:val="single" w:sz="4" w:space="0" w:color="auto"/>
              <w:bottom w:val="single" w:sz="4" w:space="0" w:color="auto"/>
              <w:right w:val="single" w:sz="4" w:space="0" w:color="auto"/>
            </w:tcBorders>
          </w:tcPr>
          <w:p w14:paraId="73D19A64" w14:textId="77777777" w:rsidR="00AC05B1" w:rsidRPr="000C31C7" w:rsidRDefault="00AC05B1" w:rsidP="007774D9">
            <w:pPr>
              <w:jc w:val="both"/>
              <w:rPr>
                <w:rFonts w:ascii="Times New Roman" w:hAnsi="Times New Roman"/>
                <w:b/>
                <w:sz w:val="24"/>
                <w:szCs w:val="24"/>
              </w:rPr>
            </w:pPr>
          </w:p>
        </w:tc>
      </w:tr>
      <w:tr w:rsidR="00AC05B1" w:rsidRPr="000C31C7" w14:paraId="37FD600C" w14:textId="77777777" w:rsidTr="007774D9">
        <w:tc>
          <w:tcPr>
            <w:tcW w:w="8392" w:type="dxa"/>
            <w:tcBorders>
              <w:top w:val="single" w:sz="4" w:space="0" w:color="auto"/>
              <w:left w:val="single" w:sz="4" w:space="0" w:color="auto"/>
              <w:bottom w:val="single" w:sz="4" w:space="0" w:color="auto"/>
              <w:right w:val="single" w:sz="4" w:space="0" w:color="auto"/>
            </w:tcBorders>
            <w:hideMark/>
          </w:tcPr>
          <w:p w14:paraId="2C9F0FB2" w14:textId="77777777" w:rsidR="00AC05B1" w:rsidRPr="000C31C7" w:rsidRDefault="00AC05B1" w:rsidP="007774D9">
            <w:pPr>
              <w:jc w:val="right"/>
              <w:rPr>
                <w:rFonts w:ascii="Times New Roman" w:hAnsi="Times New Roman"/>
                <w:b/>
                <w:sz w:val="24"/>
                <w:szCs w:val="24"/>
              </w:rPr>
            </w:pPr>
            <w:r w:rsidRPr="000C31C7">
              <w:rPr>
                <w:rFonts w:ascii="Times New Roman" w:hAnsi="Times New Roman"/>
                <w:b/>
                <w:sz w:val="24"/>
                <w:szCs w:val="24"/>
              </w:rPr>
              <w:t>Toral</w:t>
            </w:r>
          </w:p>
        </w:tc>
        <w:tc>
          <w:tcPr>
            <w:tcW w:w="1079" w:type="dxa"/>
            <w:tcBorders>
              <w:top w:val="single" w:sz="4" w:space="0" w:color="auto"/>
              <w:left w:val="single" w:sz="4" w:space="0" w:color="auto"/>
              <w:bottom w:val="single" w:sz="4" w:space="0" w:color="auto"/>
              <w:right w:val="single" w:sz="4" w:space="0" w:color="auto"/>
            </w:tcBorders>
            <w:hideMark/>
          </w:tcPr>
          <w:p w14:paraId="6D29DA1B" w14:textId="77777777" w:rsidR="00AC05B1" w:rsidRPr="000C31C7" w:rsidRDefault="00AC05B1" w:rsidP="007774D9">
            <w:pPr>
              <w:jc w:val="center"/>
              <w:rPr>
                <w:rFonts w:ascii="Times New Roman" w:hAnsi="Times New Roman"/>
                <w:b/>
                <w:sz w:val="24"/>
                <w:szCs w:val="24"/>
              </w:rPr>
            </w:pPr>
            <w:r w:rsidRPr="000C31C7">
              <w:rPr>
                <w:rFonts w:ascii="Times New Roman" w:hAnsi="Times New Roman"/>
                <w:b/>
                <w:sz w:val="24"/>
                <w:szCs w:val="24"/>
              </w:rPr>
              <w:t>100</w:t>
            </w:r>
          </w:p>
        </w:tc>
        <w:tc>
          <w:tcPr>
            <w:tcW w:w="1246" w:type="dxa"/>
            <w:tcBorders>
              <w:top w:val="single" w:sz="4" w:space="0" w:color="auto"/>
              <w:left w:val="single" w:sz="4" w:space="0" w:color="auto"/>
              <w:bottom w:val="single" w:sz="4" w:space="0" w:color="auto"/>
              <w:right w:val="single" w:sz="4" w:space="0" w:color="auto"/>
            </w:tcBorders>
          </w:tcPr>
          <w:p w14:paraId="79A131B8" w14:textId="77777777" w:rsidR="00AC05B1" w:rsidRPr="000C31C7" w:rsidRDefault="00AC05B1" w:rsidP="007774D9">
            <w:pPr>
              <w:jc w:val="both"/>
              <w:rPr>
                <w:rFonts w:ascii="Times New Roman" w:hAnsi="Times New Roman"/>
                <w:b/>
                <w:sz w:val="24"/>
                <w:szCs w:val="24"/>
              </w:rPr>
            </w:pPr>
          </w:p>
        </w:tc>
      </w:tr>
    </w:tbl>
    <w:p w14:paraId="0E5A7E1C" w14:textId="77777777" w:rsidR="00AC05B1" w:rsidRPr="000C31C7" w:rsidRDefault="00AC05B1" w:rsidP="00AC05B1">
      <w:pPr>
        <w:rPr>
          <w:rFonts w:ascii="Times New Roman" w:eastAsia="Calibri" w:hAnsi="Times New Roman" w:cs="Times New Roman"/>
          <w:b/>
          <w:sz w:val="24"/>
          <w:szCs w:val="24"/>
        </w:rPr>
      </w:pPr>
    </w:p>
    <w:p w14:paraId="63B30CA2" w14:textId="77777777" w:rsidR="00AC05B1" w:rsidRPr="000213C4" w:rsidRDefault="00AC05B1" w:rsidP="000213C4">
      <w:pPr>
        <w:ind w:firstLine="708"/>
        <w:rPr>
          <w:rFonts w:ascii="Arial" w:hAnsi="Arial" w:cs="Arial"/>
          <w:color w:val="000000"/>
          <w:sz w:val="24"/>
          <w:szCs w:val="24"/>
        </w:rPr>
      </w:pPr>
    </w:p>
    <w:sectPr w:rsidR="00AC05B1" w:rsidRPr="000213C4" w:rsidSect="001C53C9">
      <w:pgSz w:w="12240" w:h="15840" w:code="1"/>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21236"/>
    <w:multiLevelType w:val="multilevel"/>
    <w:tmpl w:val="B9DC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B471D"/>
    <w:multiLevelType w:val="hybridMultilevel"/>
    <w:tmpl w:val="EFA08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24A57CBD"/>
    <w:multiLevelType w:val="hybridMultilevel"/>
    <w:tmpl w:val="6EA295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3D35DC1"/>
    <w:multiLevelType w:val="hybridMultilevel"/>
    <w:tmpl w:val="C16AA010"/>
    <w:lvl w:ilvl="0" w:tplc="0290928E">
      <w:start w:val="5"/>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4710E51"/>
    <w:multiLevelType w:val="multilevel"/>
    <w:tmpl w:val="EC76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E7D94"/>
    <w:multiLevelType w:val="hybridMultilevel"/>
    <w:tmpl w:val="C6927F8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6FE"/>
    <w:rsid w:val="000213C4"/>
    <w:rsid w:val="000B725C"/>
    <w:rsid w:val="000C3BA1"/>
    <w:rsid w:val="000E1B42"/>
    <w:rsid w:val="00125713"/>
    <w:rsid w:val="00131460"/>
    <w:rsid w:val="00162CF2"/>
    <w:rsid w:val="001B76CD"/>
    <w:rsid w:val="001B78AB"/>
    <w:rsid w:val="001C53C9"/>
    <w:rsid w:val="001D3448"/>
    <w:rsid w:val="004137A2"/>
    <w:rsid w:val="00420F1E"/>
    <w:rsid w:val="004E0046"/>
    <w:rsid w:val="00524520"/>
    <w:rsid w:val="00527615"/>
    <w:rsid w:val="00527DA0"/>
    <w:rsid w:val="00577DD4"/>
    <w:rsid w:val="00583A5F"/>
    <w:rsid w:val="00596E9C"/>
    <w:rsid w:val="005C3DAA"/>
    <w:rsid w:val="005F6A4B"/>
    <w:rsid w:val="00611319"/>
    <w:rsid w:val="0066006B"/>
    <w:rsid w:val="00675557"/>
    <w:rsid w:val="00746E15"/>
    <w:rsid w:val="00755F8C"/>
    <w:rsid w:val="008279C0"/>
    <w:rsid w:val="008709AF"/>
    <w:rsid w:val="00880597"/>
    <w:rsid w:val="00884755"/>
    <w:rsid w:val="00913DC0"/>
    <w:rsid w:val="00955937"/>
    <w:rsid w:val="009567AC"/>
    <w:rsid w:val="00980DBA"/>
    <w:rsid w:val="009D4258"/>
    <w:rsid w:val="009E2265"/>
    <w:rsid w:val="009E61D4"/>
    <w:rsid w:val="009F53DF"/>
    <w:rsid w:val="00A1661D"/>
    <w:rsid w:val="00A46FF3"/>
    <w:rsid w:val="00AC05B1"/>
    <w:rsid w:val="00AF342E"/>
    <w:rsid w:val="00B5649A"/>
    <w:rsid w:val="00B60FA1"/>
    <w:rsid w:val="00B615B4"/>
    <w:rsid w:val="00B64ED3"/>
    <w:rsid w:val="00B87F89"/>
    <w:rsid w:val="00C20971"/>
    <w:rsid w:val="00CA0D3C"/>
    <w:rsid w:val="00CB5B13"/>
    <w:rsid w:val="00D10DC6"/>
    <w:rsid w:val="00DC1FEE"/>
    <w:rsid w:val="00DE4B64"/>
    <w:rsid w:val="00E25852"/>
    <w:rsid w:val="00E27DA7"/>
    <w:rsid w:val="00E45363"/>
    <w:rsid w:val="00EA0A6C"/>
    <w:rsid w:val="00EA70A0"/>
    <w:rsid w:val="00EE76FE"/>
    <w:rsid w:val="00F70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A761C"/>
  <w15:docId w15:val="{11017A60-5B4B-BD47-8FA8-830FC0F7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13C4"/>
    <w:pPr>
      <w:keepNext/>
      <w:keepLines/>
      <w:spacing w:before="240" w:after="0"/>
      <w:outlineLvl w:val="0"/>
    </w:pPr>
    <w:rPr>
      <w:rFonts w:asciiTheme="majorHAnsi" w:eastAsiaTheme="majorEastAsia" w:hAnsiTheme="majorHAnsi" w:cstheme="majorBidi"/>
      <w:color w:val="2F5496" w:themeColor="accent1" w:themeShade="BF"/>
      <w:sz w:val="32"/>
      <w:szCs w:val="32"/>
      <w:lang w:eastAsia="es-ES"/>
    </w:rPr>
  </w:style>
  <w:style w:type="paragraph" w:styleId="Ttulo2">
    <w:name w:val="heading 2"/>
    <w:basedOn w:val="Normal"/>
    <w:link w:val="Ttulo2Car"/>
    <w:uiPriority w:val="9"/>
    <w:qFormat/>
    <w:rsid w:val="00AF342E"/>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53DF"/>
    <w:pPr>
      <w:spacing w:after="0" w:line="240" w:lineRule="auto"/>
      <w:ind w:left="720"/>
      <w:contextualSpacing/>
    </w:pPr>
    <w:rPr>
      <w:lang w:val="es-MX"/>
    </w:rPr>
  </w:style>
  <w:style w:type="table" w:styleId="Tablaconcuadrcula">
    <w:name w:val="Table Grid"/>
    <w:basedOn w:val="Tablanormal"/>
    <w:uiPriority w:val="59"/>
    <w:rsid w:val="009F53DF"/>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B5B13"/>
    <w:rPr>
      <w:b/>
      <w:bCs/>
    </w:rPr>
  </w:style>
  <w:style w:type="character" w:styleId="Hipervnculo">
    <w:name w:val="Hyperlink"/>
    <w:basedOn w:val="Fuentedeprrafopredeter"/>
    <w:uiPriority w:val="99"/>
    <w:unhideWhenUsed/>
    <w:rsid w:val="00E25852"/>
    <w:rPr>
      <w:color w:val="0000FF"/>
      <w:u w:val="single"/>
    </w:rPr>
  </w:style>
  <w:style w:type="paragraph" w:styleId="NormalWeb">
    <w:name w:val="Normal (Web)"/>
    <w:basedOn w:val="Normal"/>
    <w:uiPriority w:val="99"/>
    <w:semiHidden/>
    <w:unhideWhenUsed/>
    <w:rsid w:val="0088059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2Car">
    <w:name w:val="Título 2 Car"/>
    <w:basedOn w:val="Fuentedeprrafopredeter"/>
    <w:link w:val="Ttulo2"/>
    <w:uiPriority w:val="9"/>
    <w:rsid w:val="00AF342E"/>
    <w:rPr>
      <w:rFonts w:ascii="Times New Roman" w:eastAsia="Times New Roman" w:hAnsi="Times New Roman" w:cs="Times New Roman"/>
      <w:b/>
      <w:bCs/>
      <w:sz w:val="36"/>
      <w:szCs w:val="36"/>
      <w:lang w:val="es-MX" w:eastAsia="es-MX"/>
    </w:rPr>
  </w:style>
  <w:style w:type="paragraph" w:styleId="Textodeglobo">
    <w:name w:val="Balloon Text"/>
    <w:basedOn w:val="Normal"/>
    <w:link w:val="TextodegloboCar"/>
    <w:uiPriority w:val="99"/>
    <w:semiHidden/>
    <w:unhideWhenUsed/>
    <w:rsid w:val="00527D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7DA0"/>
    <w:rPr>
      <w:rFonts w:ascii="Tahoma" w:hAnsi="Tahoma" w:cs="Tahoma"/>
      <w:sz w:val="16"/>
      <w:szCs w:val="16"/>
    </w:rPr>
  </w:style>
  <w:style w:type="character" w:customStyle="1" w:styleId="Ttulo1Car">
    <w:name w:val="Título 1 Car"/>
    <w:basedOn w:val="Fuentedeprrafopredeter"/>
    <w:link w:val="Ttulo1"/>
    <w:uiPriority w:val="9"/>
    <w:rsid w:val="000213C4"/>
    <w:rPr>
      <w:rFonts w:asciiTheme="majorHAnsi" w:eastAsiaTheme="majorEastAsia" w:hAnsiTheme="majorHAnsi" w:cstheme="majorBidi"/>
      <w:color w:val="2F5496" w:themeColor="accent1" w:themeShade="BF"/>
      <w:sz w:val="32"/>
      <w:szCs w:val="32"/>
      <w:lang w:eastAsia="es-ES"/>
    </w:rPr>
  </w:style>
  <w:style w:type="paragraph" w:styleId="Bibliografa">
    <w:name w:val="Bibliography"/>
    <w:basedOn w:val="Normal"/>
    <w:next w:val="Normal"/>
    <w:uiPriority w:val="37"/>
    <w:unhideWhenUsed/>
    <w:rsid w:val="00021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009164">
      <w:bodyDiv w:val="1"/>
      <w:marLeft w:val="0"/>
      <w:marRight w:val="0"/>
      <w:marTop w:val="0"/>
      <w:marBottom w:val="0"/>
      <w:divBdr>
        <w:top w:val="none" w:sz="0" w:space="0" w:color="auto"/>
        <w:left w:val="none" w:sz="0" w:space="0" w:color="auto"/>
        <w:bottom w:val="none" w:sz="0" w:space="0" w:color="auto"/>
        <w:right w:val="none" w:sz="0" w:space="0" w:color="auto"/>
      </w:divBdr>
      <w:divsChild>
        <w:div w:id="112486228">
          <w:marLeft w:val="0"/>
          <w:marRight w:val="0"/>
          <w:marTop w:val="0"/>
          <w:marBottom w:val="0"/>
          <w:divBdr>
            <w:top w:val="none" w:sz="0" w:space="0" w:color="auto"/>
            <w:left w:val="none" w:sz="0" w:space="0" w:color="auto"/>
            <w:bottom w:val="none" w:sz="0" w:space="0" w:color="auto"/>
            <w:right w:val="none" w:sz="0" w:space="0" w:color="auto"/>
          </w:divBdr>
          <w:divsChild>
            <w:div w:id="1636251625">
              <w:marLeft w:val="0"/>
              <w:marRight w:val="0"/>
              <w:marTop w:val="0"/>
              <w:marBottom w:val="0"/>
              <w:divBdr>
                <w:top w:val="none" w:sz="0" w:space="0" w:color="auto"/>
                <w:left w:val="none" w:sz="0" w:space="0" w:color="auto"/>
                <w:bottom w:val="none" w:sz="0" w:space="0" w:color="auto"/>
                <w:right w:val="none" w:sz="0" w:space="0" w:color="auto"/>
              </w:divBdr>
            </w:div>
          </w:divsChild>
        </w:div>
        <w:div w:id="518784768">
          <w:marLeft w:val="0"/>
          <w:marRight w:val="0"/>
          <w:marTop w:val="0"/>
          <w:marBottom w:val="0"/>
          <w:divBdr>
            <w:top w:val="none" w:sz="0" w:space="0" w:color="auto"/>
            <w:left w:val="none" w:sz="0" w:space="0" w:color="auto"/>
            <w:bottom w:val="none" w:sz="0" w:space="0" w:color="auto"/>
            <w:right w:val="none" w:sz="0" w:space="0" w:color="auto"/>
          </w:divBdr>
          <w:divsChild>
            <w:div w:id="541598680">
              <w:marLeft w:val="0"/>
              <w:marRight w:val="0"/>
              <w:marTop w:val="0"/>
              <w:marBottom w:val="0"/>
              <w:divBdr>
                <w:top w:val="none" w:sz="0" w:space="0" w:color="auto"/>
                <w:left w:val="none" w:sz="0" w:space="0" w:color="auto"/>
                <w:bottom w:val="none" w:sz="0" w:space="0" w:color="auto"/>
                <w:right w:val="none" w:sz="0" w:space="0" w:color="auto"/>
              </w:divBdr>
            </w:div>
          </w:divsChild>
        </w:div>
        <w:div w:id="1112359001">
          <w:marLeft w:val="0"/>
          <w:marRight w:val="0"/>
          <w:marTop w:val="0"/>
          <w:marBottom w:val="0"/>
          <w:divBdr>
            <w:top w:val="none" w:sz="0" w:space="0" w:color="auto"/>
            <w:left w:val="none" w:sz="0" w:space="0" w:color="auto"/>
            <w:bottom w:val="none" w:sz="0" w:space="0" w:color="auto"/>
            <w:right w:val="none" w:sz="0" w:space="0" w:color="auto"/>
          </w:divBdr>
          <w:divsChild>
            <w:div w:id="464743006">
              <w:marLeft w:val="0"/>
              <w:marRight w:val="0"/>
              <w:marTop w:val="0"/>
              <w:marBottom w:val="0"/>
              <w:divBdr>
                <w:top w:val="none" w:sz="0" w:space="0" w:color="auto"/>
                <w:left w:val="none" w:sz="0" w:space="0" w:color="auto"/>
                <w:bottom w:val="none" w:sz="0" w:space="0" w:color="auto"/>
                <w:right w:val="none" w:sz="0" w:space="0" w:color="auto"/>
              </w:divBdr>
            </w:div>
          </w:divsChild>
        </w:div>
        <w:div w:id="1150557274">
          <w:marLeft w:val="0"/>
          <w:marRight w:val="0"/>
          <w:marTop w:val="0"/>
          <w:marBottom w:val="0"/>
          <w:divBdr>
            <w:top w:val="none" w:sz="0" w:space="0" w:color="auto"/>
            <w:left w:val="none" w:sz="0" w:space="0" w:color="auto"/>
            <w:bottom w:val="none" w:sz="0" w:space="0" w:color="auto"/>
            <w:right w:val="none" w:sz="0" w:space="0" w:color="auto"/>
          </w:divBdr>
          <w:divsChild>
            <w:div w:id="1566448116">
              <w:marLeft w:val="0"/>
              <w:marRight w:val="0"/>
              <w:marTop w:val="0"/>
              <w:marBottom w:val="0"/>
              <w:divBdr>
                <w:top w:val="none" w:sz="0" w:space="0" w:color="auto"/>
                <w:left w:val="none" w:sz="0" w:space="0" w:color="auto"/>
                <w:bottom w:val="none" w:sz="0" w:space="0" w:color="auto"/>
                <w:right w:val="none" w:sz="0" w:space="0" w:color="auto"/>
              </w:divBdr>
            </w:div>
          </w:divsChild>
        </w:div>
        <w:div w:id="1173378985">
          <w:marLeft w:val="0"/>
          <w:marRight w:val="0"/>
          <w:marTop w:val="0"/>
          <w:marBottom w:val="0"/>
          <w:divBdr>
            <w:top w:val="none" w:sz="0" w:space="0" w:color="auto"/>
            <w:left w:val="none" w:sz="0" w:space="0" w:color="auto"/>
            <w:bottom w:val="none" w:sz="0" w:space="0" w:color="auto"/>
            <w:right w:val="none" w:sz="0" w:space="0" w:color="auto"/>
          </w:divBdr>
          <w:divsChild>
            <w:div w:id="99449880">
              <w:marLeft w:val="0"/>
              <w:marRight w:val="0"/>
              <w:marTop w:val="0"/>
              <w:marBottom w:val="0"/>
              <w:divBdr>
                <w:top w:val="none" w:sz="0" w:space="0" w:color="auto"/>
                <w:left w:val="none" w:sz="0" w:space="0" w:color="auto"/>
                <w:bottom w:val="none" w:sz="0" w:space="0" w:color="auto"/>
                <w:right w:val="none" w:sz="0" w:space="0" w:color="auto"/>
              </w:divBdr>
            </w:div>
          </w:divsChild>
        </w:div>
        <w:div w:id="1273438455">
          <w:marLeft w:val="0"/>
          <w:marRight w:val="0"/>
          <w:marTop w:val="0"/>
          <w:marBottom w:val="0"/>
          <w:divBdr>
            <w:top w:val="none" w:sz="0" w:space="0" w:color="auto"/>
            <w:left w:val="none" w:sz="0" w:space="0" w:color="auto"/>
            <w:bottom w:val="none" w:sz="0" w:space="0" w:color="auto"/>
            <w:right w:val="none" w:sz="0" w:space="0" w:color="auto"/>
          </w:divBdr>
          <w:divsChild>
            <w:div w:id="616326964">
              <w:marLeft w:val="0"/>
              <w:marRight w:val="0"/>
              <w:marTop w:val="0"/>
              <w:marBottom w:val="0"/>
              <w:divBdr>
                <w:top w:val="none" w:sz="0" w:space="0" w:color="auto"/>
                <w:left w:val="none" w:sz="0" w:space="0" w:color="auto"/>
                <w:bottom w:val="none" w:sz="0" w:space="0" w:color="auto"/>
                <w:right w:val="none" w:sz="0" w:space="0" w:color="auto"/>
              </w:divBdr>
            </w:div>
          </w:divsChild>
        </w:div>
        <w:div w:id="1291670693">
          <w:marLeft w:val="0"/>
          <w:marRight w:val="0"/>
          <w:marTop w:val="0"/>
          <w:marBottom w:val="0"/>
          <w:divBdr>
            <w:top w:val="none" w:sz="0" w:space="0" w:color="auto"/>
            <w:left w:val="none" w:sz="0" w:space="0" w:color="auto"/>
            <w:bottom w:val="none" w:sz="0" w:space="0" w:color="auto"/>
            <w:right w:val="none" w:sz="0" w:space="0" w:color="auto"/>
          </w:divBdr>
          <w:divsChild>
            <w:div w:id="613364728">
              <w:marLeft w:val="0"/>
              <w:marRight w:val="0"/>
              <w:marTop w:val="0"/>
              <w:marBottom w:val="0"/>
              <w:divBdr>
                <w:top w:val="none" w:sz="0" w:space="0" w:color="auto"/>
                <w:left w:val="none" w:sz="0" w:space="0" w:color="auto"/>
                <w:bottom w:val="none" w:sz="0" w:space="0" w:color="auto"/>
                <w:right w:val="none" w:sz="0" w:space="0" w:color="auto"/>
              </w:divBdr>
            </w:div>
          </w:divsChild>
        </w:div>
        <w:div w:id="2129813144">
          <w:marLeft w:val="0"/>
          <w:marRight w:val="0"/>
          <w:marTop w:val="0"/>
          <w:marBottom w:val="0"/>
          <w:divBdr>
            <w:top w:val="none" w:sz="0" w:space="0" w:color="auto"/>
            <w:left w:val="none" w:sz="0" w:space="0" w:color="auto"/>
            <w:bottom w:val="none" w:sz="0" w:space="0" w:color="auto"/>
            <w:right w:val="none" w:sz="0" w:space="0" w:color="auto"/>
          </w:divBdr>
          <w:divsChild>
            <w:div w:id="1086994062">
              <w:marLeft w:val="0"/>
              <w:marRight w:val="0"/>
              <w:marTop w:val="0"/>
              <w:marBottom w:val="0"/>
              <w:divBdr>
                <w:top w:val="none" w:sz="0" w:space="0" w:color="auto"/>
                <w:left w:val="none" w:sz="0" w:space="0" w:color="auto"/>
                <w:bottom w:val="none" w:sz="0" w:space="0" w:color="auto"/>
                <w:right w:val="none" w:sz="0" w:space="0" w:color="auto"/>
              </w:divBdr>
            </w:div>
          </w:divsChild>
        </w:div>
        <w:div w:id="2145924174">
          <w:marLeft w:val="0"/>
          <w:marRight w:val="0"/>
          <w:marTop w:val="0"/>
          <w:marBottom w:val="0"/>
          <w:divBdr>
            <w:top w:val="none" w:sz="0" w:space="0" w:color="auto"/>
            <w:left w:val="none" w:sz="0" w:space="0" w:color="auto"/>
            <w:bottom w:val="none" w:sz="0" w:space="0" w:color="auto"/>
            <w:right w:val="none" w:sz="0" w:space="0" w:color="auto"/>
          </w:divBdr>
          <w:divsChild>
            <w:div w:id="69554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40004">
      <w:bodyDiv w:val="1"/>
      <w:marLeft w:val="0"/>
      <w:marRight w:val="0"/>
      <w:marTop w:val="0"/>
      <w:marBottom w:val="0"/>
      <w:divBdr>
        <w:top w:val="none" w:sz="0" w:space="0" w:color="auto"/>
        <w:left w:val="none" w:sz="0" w:space="0" w:color="auto"/>
        <w:bottom w:val="none" w:sz="0" w:space="0" w:color="auto"/>
        <w:right w:val="none" w:sz="0" w:space="0" w:color="auto"/>
      </w:divBdr>
      <w:divsChild>
        <w:div w:id="140124487">
          <w:marLeft w:val="0"/>
          <w:marRight w:val="0"/>
          <w:marTop w:val="0"/>
          <w:marBottom w:val="0"/>
          <w:divBdr>
            <w:top w:val="none" w:sz="0" w:space="0" w:color="auto"/>
            <w:left w:val="none" w:sz="0" w:space="0" w:color="auto"/>
            <w:bottom w:val="none" w:sz="0" w:space="0" w:color="auto"/>
            <w:right w:val="none" w:sz="0" w:space="0" w:color="auto"/>
          </w:divBdr>
          <w:divsChild>
            <w:div w:id="2096441617">
              <w:marLeft w:val="0"/>
              <w:marRight w:val="0"/>
              <w:marTop w:val="0"/>
              <w:marBottom w:val="0"/>
              <w:divBdr>
                <w:top w:val="none" w:sz="0" w:space="0" w:color="auto"/>
                <w:left w:val="none" w:sz="0" w:space="0" w:color="auto"/>
                <w:bottom w:val="none" w:sz="0" w:space="0" w:color="auto"/>
                <w:right w:val="none" w:sz="0" w:space="0" w:color="auto"/>
              </w:divBdr>
            </w:div>
          </w:divsChild>
        </w:div>
        <w:div w:id="646207212">
          <w:marLeft w:val="0"/>
          <w:marRight w:val="0"/>
          <w:marTop w:val="0"/>
          <w:marBottom w:val="0"/>
          <w:divBdr>
            <w:top w:val="none" w:sz="0" w:space="0" w:color="auto"/>
            <w:left w:val="none" w:sz="0" w:space="0" w:color="auto"/>
            <w:bottom w:val="none" w:sz="0" w:space="0" w:color="auto"/>
            <w:right w:val="none" w:sz="0" w:space="0" w:color="auto"/>
          </w:divBdr>
          <w:divsChild>
            <w:div w:id="869880612">
              <w:marLeft w:val="0"/>
              <w:marRight w:val="0"/>
              <w:marTop w:val="0"/>
              <w:marBottom w:val="0"/>
              <w:divBdr>
                <w:top w:val="none" w:sz="0" w:space="0" w:color="auto"/>
                <w:left w:val="none" w:sz="0" w:space="0" w:color="auto"/>
                <w:bottom w:val="none" w:sz="0" w:space="0" w:color="auto"/>
                <w:right w:val="none" w:sz="0" w:space="0" w:color="auto"/>
              </w:divBdr>
            </w:div>
          </w:divsChild>
        </w:div>
        <w:div w:id="816187003">
          <w:marLeft w:val="0"/>
          <w:marRight w:val="0"/>
          <w:marTop w:val="0"/>
          <w:marBottom w:val="0"/>
          <w:divBdr>
            <w:top w:val="none" w:sz="0" w:space="0" w:color="auto"/>
            <w:left w:val="none" w:sz="0" w:space="0" w:color="auto"/>
            <w:bottom w:val="none" w:sz="0" w:space="0" w:color="auto"/>
            <w:right w:val="none" w:sz="0" w:space="0" w:color="auto"/>
          </w:divBdr>
          <w:divsChild>
            <w:div w:id="848367865">
              <w:marLeft w:val="0"/>
              <w:marRight w:val="0"/>
              <w:marTop w:val="0"/>
              <w:marBottom w:val="0"/>
              <w:divBdr>
                <w:top w:val="none" w:sz="0" w:space="0" w:color="auto"/>
                <w:left w:val="none" w:sz="0" w:space="0" w:color="auto"/>
                <w:bottom w:val="none" w:sz="0" w:space="0" w:color="auto"/>
                <w:right w:val="none" w:sz="0" w:space="0" w:color="auto"/>
              </w:divBdr>
            </w:div>
          </w:divsChild>
        </w:div>
        <w:div w:id="1534919831">
          <w:marLeft w:val="0"/>
          <w:marRight w:val="0"/>
          <w:marTop w:val="0"/>
          <w:marBottom w:val="0"/>
          <w:divBdr>
            <w:top w:val="none" w:sz="0" w:space="0" w:color="auto"/>
            <w:left w:val="none" w:sz="0" w:space="0" w:color="auto"/>
            <w:bottom w:val="none" w:sz="0" w:space="0" w:color="auto"/>
            <w:right w:val="none" w:sz="0" w:space="0" w:color="auto"/>
          </w:divBdr>
          <w:divsChild>
            <w:div w:id="715929409">
              <w:marLeft w:val="0"/>
              <w:marRight w:val="0"/>
              <w:marTop w:val="0"/>
              <w:marBottom w:val="0"/>
              <w:divBdr>
                <w:top w:val="none" w:sz="0" w:space="0" w:color="auto"/>
                <w:left w:val="none" w:sz="0" w:space="0" w:color="auto"/>
                <w:bottom w:val="none" w:sz="0" w:space="0" w:color="auto"/>
                <w:right w:val="none" w:sz="0" w:space="0" w:color="auto"/>
              </w:divBdr>
            </w:div>
          </w:divsChild>
        </w:div>
        <w:div w:id="1723407719">
          <w:marLeft w:val="0"/>
          <w:marRight w:val="0"/>
          <w:marTop w:val="0"/>
          <w:marBottom w:val="0"/>
          <w:divBdr>
            <w:top w:val="none" w:sz="0" w:space="0" w:color="auto"/>
            <w:left w:val="none" w:sz="0" w:space="0" w:color="auto"/>
            <w:bottom w:val="none" w:sz="0" w:space="0" w:color="auto"/>
            <w:right w:val="none" w:sz="0" w:space="0" w:color="auto"/>
          </w:divBdr>
          <w:divsChild>
            <w:div w:id="5100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3521">
      <w:bodyDiv w:val="1"/>
      <w:marLeft w:val="0"/>
      <w:marRight w:val="0"/>
      <w:marTop w:val="0"/>
      <w:marBottom w:val="0"/>
      <w:divBdr>
        <w:top w:val="none" w:sz="0" w:space="0" w:color="auto"/>
        <w:left w:val="none" w:sz="0" w:space="0" w:color="auto"/>
        <w:bottom w:val="none" w:sz="0" w:space="0" w:color="auto"/>
        <w:right w:val="none" w:sz="0" w:space="0" w:color="auto"/>
      </w:divBdr>
    </w:div>
    <w:div w:id="1020745145">
      <w:bodyDiv w:val="1"/>
      <w:marLeft w:val="0"/>
      <w:marRight w:val="0"/>
      <w:marTop w:val="0"/>
      <w:marBottom w:val="0"/>
      <w:divBdr>
        <w:top w:val="none" w:sz="0" w:space="0" w:color="auto"/>
        <w:left w:val="none" w:sz="0" w:space="0" w:color="auto"/>
        <w:bottom w:val="none" w:sz="0" w:space="0" w:color="auto"/>
        <w:right w:val="none" w:sz="0" w:space="0" w:color="auto"/>
      </w:divBdr>
    </w:div>
    <w:div w:id="1259215879">
      <w:bodyDiv w:val="1"/>
      <w:marLeft w:val="0"/>
      <w:marRight w:val="0"/>
      <w:marTop w:val="0"/>
      <w:marBottom w:val="0"/>
      <w:divBdr>
        <w:top w:val="none" w:sz="0" w:space="0" w:color="auto"/>
        <w:left w:val="none" w:sz="0" w:space="0" w:color="auto"/>
        <w:bottom w:val="none" w:sz="0" w:space="0" w:color="auto"/>
        <w:right w:val="none" w:sz="0" w:space="0" w:color="auto"/>
      </w:divBdr>
    </w:div>
    <w:div w:id="1531382429">
      <w:bodyDiv w:val="1"/>
      <w:marLeft w:val="0"/>
      <w:marRight w:val="0"/>
      <w:marTop w:val="0"/>
      <w:marBottom w:val="0"/>
      <w:divBdr>
        <w:top w:val="none" w:sz="0" w:space="0" w:color="auto"/>
        <w:left w:val="none" w:sz="0" w:space="0" w:color="auto"/>
        <w:bottom w:val="none" w:sz="0" w:space="0" w:color="auto"/>
        <w:right w:val="none" w:sz="0" w:space="0" w:color="auto"/>
      </w:divBdr>
    </w:div>
    <w:div w:id="1669745563">
      <w:bodyDiv w:val="1"/>
      <w:marLeft w:val="0"/>
      <w:marRight w:val="0"/>
      <w:marTop w:val="0"/>
      <w:marBottom w:val="0"/>
      <w:divBdr>
        <w:top w:val="none" w:sz="0" w:space="0" w:color="auto"/>
        <w:left w:val="none" w:sz="0" w:space="0" w:color="auto"/>
        <w:bottom w:val="none" w:sz="0" w:space="0" w:color="auto"/>
        <w:right w:val="none" w:sz="0" w:space="0" w:color="auto"/>
      </w:divBdr>
    </w:div>
    <w:div w:id="2109887287">
      <w:bodyDiv w:val="1"/>
      <w:marLeft w:val="0"/>
      <w:marRight w:val="0"/>
      <w:marTop w:val="0"/>
      <w:marBottom w:val="0"/>
      <w:divBdr>
        <w:top w:val="none" w:sz="0" w:space="0" w:color="auto"/>
        <w:left w:val="none" w:sz="0" w:space="0" w:color="auto"/>
        <w:bottom w:val="none" w:sz="0" w:space="0" w:color="auto"/>
        <w:right w:val="none" w:sz="0" w:space="0" w:color="auto"/>
      </w:divBdr>
    </w:div>
    <w:div w:id="2146271121">
      <w:bodyDiv w:val="1"/>
      <w:marLeft w:val="0"/>
      <w:marRight w:val="0"/>
      <w:marTop w:val="0"/>
      <w:marBottom w:val="0"/>
      <w:divBdr>
        <w:top w:val="none" w:sz="0" w:space="0" w:color="auto"/>
        <w:left w:val="none" w:sz="0" w:space="0" w:color="auto"/>
        <w:bottom w:val="none" w:sz="0" w:space="0" w:color="auto"/>
        <w:right w:val="none" w:sz="0" w:space="0" w:color="auto"/>
      </w:divBdr>
      <w:divsChild>
        <w:div w:id="140856357">
          <w:marLeft w:val="0"/>
          <w:marRight w:val="0"/>
          <w:marTop w:val="0"/>
          <w:marBottom w:val="0"/>
          <w:divBdr>
            <w:top w:val="none" w:sz="0" w:space="0" w:color="auto"/>
            <w:left w:val="none" w:sz="0" w:space="0" w:color="auto"/>
            <w:bottom w:val="none" w:sz="0" w:space="0" w:color="auto"/>
            <w:right w:val="none" w:sz="0" w:space="0" w:color="auto"/>
          </w:divBdr>
          <w:divsChild>
            <w:div w:id="337466080">
              <w:marLeft w:val="0"/>
              <w:marRight w:val="0"/>
              <w:marTop w:val="0"/>
              <w:marBottom w:val="0"/>
              <w:divBdr>
                <w:top w:val="none" w:sz="0" w:space="0" w:color="auto"/>
                <w:left w:val="none" w:sz="0" w:space="0" w:color="auto"/>
                <w:bottom w:val="none" w:sz="0" w:space="0" w:color="auto"/>
                <w:right w:val="none" w:sz="0" w:space="0" w:color="auto"/>
              </w:divBdr>
            </w:div>
          </w:divsChild>
        </w:div>
        <w:div w:id="641081781">
          <w:marLeft w:val="0"/>
          <w:marRight w:val="0"/>
          <w:marTop w:val="0"/>
          <w:marBottom w:val="0"/>
          <w:divBdr>
            <w:top w:val="none" w:sz="0" w:space="0" w:color="auto"/>
            <w:left w:val="none" w:sz="0" w:space="0" w:color="auto"/>
            <w:bottom w:val="none" w:sz="0" w:space="0" w:color="auto"/>
            <w:right w:val="none" w:sz="0" w:space="0" w:color="auto"/>
          </w:divBdr>
          <w:divsChild>
            <w:div w:id="1071542664">
              <w:marLeft w:val="0"/>
              <w:marRight w:val="0"/>
              <w:marTop w:val="0"/>
              <w:marBottom w:val="0"/>
              <w:divBdr>
                <w:top w:val="none" w:sz="0" w:space="0" w:color="auto"/>
                <w:left w:val="none" w:sz="0" w:space="0" w:color="auto"/>
                <w:bottom w:val="none" w:sz="0" w:space="0" w:color="auto"/>
                <w:right w:val="none" w:sz="0" w:space="0" w:color="auto"/>
              </w:divBdr>
            </w:div>
          </w:divsChild>
        </w:div>
        <w:div w:id="1587376089">
          <w:marLeft w:val="0"/>
          <w:marRight w:val="0"/>
          <w:marTop w:val="0"/>
          <w:marBottom w:val="0"/>
          <w:divBdr>
            <w:top w:val="none" w:sz="0" w:space="0" w:color="auto"/>
            <w:left w:val="none" w:sz="0" w:space="0" w:color="auto"/>
            <w:bottom w:val="none" w:sz="0" w:space="0" w:color="auto"/>
            <w:right w:val="none" w:sz="0" w:space="0" w:color="auto"/>
          </w:divBdr>
          <w:divsChild>
            <w:div w:id="1550459081">
              <w:marLeft w:val="0"/>
              <w:marRight w:val="0"/>
              <w:marTop w:val="0"/>
              <w:marBottom w:val="0"/>
              <w:divBdr>
                <w:top w:val="none" w:sz="0" w:space="0" w:color="auto"/>
                <w:left w:val="none" w:sz="0" w:space="0" w:color="auto"/>
                <w:bottom w:val="none" w:sz="0" w:space="0" w:color="auto"/>
                <w:right w:val="none" w:sz="0" w:space="0" w:color="auto"/>
              </w:divBdr>
            </w:div>
          </w:divsChild>
        </w:div>
        <w:div w:id="1835796249">
          <w:marLeft w:val="0"/>
          <w:marRight w:val="0"/>
          <w:marTop w:val="0"/>
          <w:marBottom w:val="0"/>
          <w:divBdr>
            <w:top w:val="none" w:sz="0" w:space="0" w:color="auto"/>
            <w:left w:val="none" w:sz="0" w:space="0" w:color="auto"/>
            <w:bottom w:val="none" w:sz="0" w:space="0" w:color="auto"/>
            <w:right w:val="none" w:sz="0" w:space="0" w:color="auto"/>
          </w:divBdr>
          <w:divsChild>
            <w:div w:id="1065254517">
              <w:marLeft w:val="0"/>
              <w:marRight w:val="0"/>
              <w:marTop w:val="0"/>
              <w:marBottom w:val="0"/>
              <w:divBdr>
                <w:top w:val="none" w:sz="0" w:space="0" w:color="auto"/>
                <w:left w:val="none" w:sz="0" w:space="0" w:color="auto"/>
                <w:bottom w:val="none" w:sz="0" w:space="0" w:color="auto"/>
                <w:right w:val="none" w:sz="0" w:space="0" w:color="auto"/>
              </w:divBdr>
            </w:div>
          </w:divsChild>
        </w:div>
        <w:div w:id="2135785317">
          <w:marLeft w:val="0"/>
          <w:marRight w:val="0"/>
          <w:marTop w:val="0"/>
          <w:marBottom w:val="0"/>
          <w:divBdr>
            <w:top w:val="none" w:sz="0" w:space="0" w:color="auto"/>
            <w:left w:val="none" w:sz="0" w:space="0" w:color="auto"/>
            <w:bottom w:val="none" w:sz="0" w:space="0" w:color="auto"/>
            <w:right w:val="none" w:sz="0" w:space="0" w:color="auto"/>
          </w:divBdr>
          <w:divsChild>
            <w:div w:id="14658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hyperlink" Target="http://www.trespuntoelearning.com/10-razones-videos-elearning/" TargetMode="External"/><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hyperlink" Target="https://neuro-class.com/estilos-de-aprendizaje-un-breve-repaso-teorico/"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neuro-class.com/plasticidad-cerebral-como-nuestro-cerebro-se-modifica/"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des14</b:Tag>
    <b:SourceType>InternetSite</b:SourceType>
    <b:Guid>{95E85958-D9F2-4A99-8200-1A890F76716A}</b:Guid>
    <b:Author>
      <b:Author>
        <b:NameList>
          <b:Person>
            <b:Last>noticias</b:Last>
            <b:First>destacados</b:First>
          </b:Person>
        </b:NameList>
      </b:Author>
    </b:Author>
    <b:Title>Universidad del desarrollo</b:Title>
    <b:Year>2014</b:Year>
    <b:Month>mayo</b:Month>
    <b:Day>30</b:Day>
    <b:URL>https://www.udd.cl/noticias/2014/05/30/seminario-analizo-la-importancia-de-la-ensenanza-socioemocional-en-la-educacion/</b:URL>
    <b:RefOrder>1</b:RefOrder>
  </b:Source>
</b:Sources>
</file>

<file path=customXml/itemProps1.xml><?xml version="1.0" encoding="utf-8"?>
<ds:datastoreItem xmlns:ds="http://schemas.openxmlformats.org/officeDocument/2006/customXml" ds:itemID="{F3E5512A-C182-4A77-9019-739A4BD1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2949</Words>
  <Characters>16220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Sahima Beltran</dc:creator>
  <cp:lastModifiedBy>gabriel de la garza</cp:lastModifiedBy>
  <cp:revision>3</cp:revision>
  <dcterms:created xsi:type="dcterms:W3CDTF">2020-10-27T02:18:00Z</dcterms:created>
  <dcterms:modified xsi:type="dcterms:W3CDTF">2020-10-27T02:51:00Z</dcterms:modified>
</cp:coreProperties>
</file>