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00034" w14:textId="47E157EA" w:rsidR="00440F31" w:rsidRDefault="00440F3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AF68FE4" wp14:editId="09562AE1">
                <wp:simplePos x="0" y="0"/>
                <wp:positionH relativeFrom="column">
                  <wp:posOffset>129540</wp:posOffset>
                </wp:positionH>
                <wp:positionV relativeFrom="paragraph">
                  <wp:posOffset>1652905</wp:posOffset>
                </wp:positionV>
                <wp:extent cx="5464810" cy="5667375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4810" cy="5667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FE235" w14:textId="2D714575" w:rsidR="00440F31" w:rsidRPr="00591E55" w:rsidRDefault="00591E55" w:rsidP="00591E5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="00936D5F" w:rsidRPr="00591E5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educación formal que recibían las niñas de la capital de México era, las primeras letras (leer, escribir y contar) con especial énfasis en las llamadas artes mujeriles como costura y bordado y por supuesto una formación religiosa –catecismo</w:t>
                            </w:r>
                            <w:r w:rsidR="00E463EA" w:rsidRPr="00591E5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80FD10B" w14:textId="78B5310A" w:rsidR="00E463EA" w:rsidRPr="00591E55" w:rsidRDefault="00591E55" w:rsidP="00591E5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="00E463EA" w:rsidRPr="00591E5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os estudios de</w:t>
                            </w:r>
                            <w:r w:rsidR="00E463EA" w:rsidRPr="00591E5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63EA" w:rsidRPr="00591E5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secundaria recibían algunas materias aisladas como inglés, francés, piano, canto o</w:t>
                            </w:r>
                            <w:r w:rsidR="00E463EA" w:rsidRPr="00591E5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63EA" w:rsidRPr="00591E5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geometría</w:t>
                            </w:r>
                            <w:r w:rsidR="00E463EA" w:rsidRPr="00591E5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49C2E3C" w14:textId="15DD4AAA" w:rsidR="00E463EA" w:rsidRPr="00591E55" w:rsidRDefault="00E463EA" w:rsidP="00591E5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91E5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educación superior en ciencias y matemáticas era para los hombres</w:t>
                            </w:r>
                            <w:r w:rsidRPr="00591E5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5861BD2" w14:textId="3F8FF427" w:rsidR="00E463EA" w:rsidRPr="00591E55" w:rsidRDefault="00591E55" w:rsidP="00591E5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="00E463EA" w:rsidRPr="00591E5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 autoridades educativas estaban en favor de mejorar la educación de las mujeres, siempre y cuando fuera un medio que permitiera reforzar el papel tradicional que les asignaban en la sociedad: el de esposas y madres</w:t>
                            </w:r>
                          </w:p>
                          <w:p w14:paraId="590A4C3D" w14:textId="6FD93A24" w:rsidR="00E463EA" w:rsidRPr="00591E55" w:rsidRDefault="00591E55" w:rsidP="00591E5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="00E463EA" w:rsidRPr="00591E5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 pretende orientar una mejora en la comprensión de la Naturaleza de la Ciencia y la Tecnología (</w:t>
                            </w:r>
                            <w:proofErr w:type="spellStart"/>
                            <w:r w:rsidR="00E463EA" w:rsidRPr="00591E5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NdCyT</w:t>
                            </w:r>
                            <w:proofErr w:type="spellEnd"/>
                            <w:r w:rsidR="00E463EA" w:rsidRPr="00591E5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 en el profesorado en formación en educación primaria desde la perspectiva de género a través de secuencias de enseñanza-aprendizaje (</w:t>
                            </w:r>
                            <w:proofErr w:type="spellStart"/>
                            <w:r w:rsidR="00E463EA" w:rsidRPr="00591E5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SEAs</w:t>
                            </w:r>
                            <w:proofErr w:type="spellEnd"/>
                            <w:r w:rsidR="00E463EA" w:rsidRPr="00591E5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 que orienten cambios positivos de actitud</w:t>
                            </w:r>
                          </w:p>
                          <w:p w14:paraId="107B2961" w14:textId="440B7B3A" w:rsidR="00E463EA" w:rsidRPr="00591E55" w:rsidRDefault="00591E55" w:rsidP="00591E5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91E5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ciencia busca el conocimiento como un fin en sí mismo, pero también como medio para lograr nuevos objetivos a través de desarrollos tecnológicos e innovaciones</w:t>
                            </w:r>
                          </w:p>
                          <w:p w14:paraId="0783345E" w14:textId="1023789E" w:rsidR="00591E55" w:rsidRPr="00591E55" w:rsidRDefault="00591E55" w:rsidP="00591E5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91E5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 objetivo de este estudio es identificar los contenidos de </w:t>
                            </w:r>
                            <w:proofErr w:type="spellStart"/>
                            <w:r w:rsidRPr="00591E5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NdCyT</w:t>
                            </w:r>
                            <w:proofErr w:type="spellEnd"/>
                            <w:r w:rsidRPr="00591E5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presentes en los nuevos currículos españoles, principalmente en las asignaturas de ciencias, para facilitar al profesorado su enseñanza.</w:t>
                            </w:r>
                          </w:p>
                          <w:p w14:paraId="23091F66" w14:textId="77777777" w:rsidR="00E463EA" w:rsidRDefault="00E463EA" w:rsidP="00591E55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68FE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.2pt;margin-top:130.15pt;width:430.3pt;height:44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" filled="f" stroked="f">
                <v:textbox>
                  <w:txbxContent>
                    <w:p w14:paraId="209FE235" w14:textId="2D714575" w:rsidR="00440F31" w:rsidRPr="00591E55" w:rsidRDefault="00591E55" w:rsidP="00591E5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 w:rsidR="00936D5F" w:rsidRPr="00591E55">
                        <w:rPr>
                          <w:rFonts w:ascii="Arial" w:hAnsi="Arial" w:cs="Arial"/>
                          <w:sz w:val="24"/>
                          <w:szCs w:val="24"/>
                        </w:rPr>
                        <w:t>a educación formal que recibían las niñas de la capital de México era, las primeras letras (leer, escribir y contar) con especial énfasis en las llamadas artes mujeriles como costura y bordado y por supuesto una formación religiosa –catecismo</w:t>
                      </w:r>
                      <w:r w:rsidR="00E463EA" w:rsidRPr="00591E55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780FD10B" w14:textId="78B5310A" w:rsidR="00E463EA" w:rsidRPr="00591E55" w:rsidRDefault="00591E55" w:rsidP="00591E5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 w:rsidR="00E463EA" w:rsidRPr="00591E55">
                        <w:rPr>
                          <w:rFonts w:ascii="Arial" w:hAnsi="Arial" w:cs="Arial"/>
                          <w:sz w:val="24"/>
                          <w:szCs w:val="24"/>
                        </w:rPr>
                        <w:t>os estudios de</w:t>
                      </w:r>
                      <w:r w:rsidR="00E463EA" w:rsidRPr="00591E5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E463EA" w:rsidRPr="00591E55">
                        <w:rPr>
                          <w:rFonts w:ascii="Arial" w:hAnsi="Arial" w:cs="Arial"/>
                          <w:sz w:val="24"/>
                          <w:szCs w:val="24"/>
                        </w:rPr>
                        <w:t>secundaria recibían algunas materias aisladas como inglés, francés, piano, canto o</w:t>
                      </w:r>
                      <w:r w:rsidR="00E463EA" w:rsidRPr="00591E5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E463EA" w:rsidRPr="00591E55">
                        <w:rPr>
                          <w:rFonts w:ascii="Arial" w:hAnsi="Arial" w:cs="Arial"/>
                          <w:sz w:val="24"/>
                          <w:szCs w:val="24"/>
                        </w:rPr>
                        <w:t>geometría</w:t>
                      </w:r>
                      <w:r w:rsidR="00E463EA" w:rsidRPr="00591E55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249C2E3C" w14:textId="15DD4AAA" w:rsidR="00E463EA" w:rsidRPr="00591E55" w:rsidRDefault="00E463EA" w:rsidP="00591E5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91E55">
                        <w:rPr>
                          <w:rFonts w:ascii="Arial" w:hAnsi="Arial" w:cs="Arial"/>
                          <w:sz w:val="24"/>
                          <w:szCs w:val="24"/>
                        </w:rPr>
                        <w:t>La educación superior en ciencias y matemáticas era para los hombres</w:t>
                      </w:r>
                      <w:r w:rsidRPr="00591E55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65861BD2" w14:textId="3F8FF427" w:rsidR="00E463EA" w:rsidRPr="00591E55" w:rsidRDefault="00591E55" w:rsidP="00591E5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 w:rsidR="00E463EA" w:rsidRPr="00591E55">
                        <w:rPr>
                          <w:rFonts w:ascii="Arial" w:hAnsi="Arial" w:cs="Arial"/>
                          <w:sz w:val="24"/>
                          <w:szCs w:val="24"/>
                        </w:rPr>
                        <w:t>as autoridades educativas estaban en favor de mejorar la educación de las mujeres, siempre y cuando fuera un medio que permitiera reforzar el papel tradicional que les asignaban en la sociedad: el de esposas y madres</w:t>
                      </w:r>
                    </w:p>
                    <w:p w14:paraId="590A4C3D" w14:textId="6FD93A24" w:rsidR="00E463EA" w:rsidRPr="00591E55" w:rsidRDefault="00591E55" w:rsidP="00591E5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="00E463EA" w:rsidRPr="00591E55">
                        <w:rPr>
                          <w:rFonts w:ascii="Arial" w:hAnsi="Arial" w:cs="Arial"/>
                          <w:sz w:val="24"/>
                          <w:szCs w:val="24"/>
                        </w:rPr>
                        <w:t>e pretende orientar una mejora en la comprensión de la Naturaleza de la Ciencia y la Tecnología (</w:t>
                      </w:r>
                      <w:proofErr w:type="spellStart"/>
                      <w:r w:rsidR="00E463EA" w:rsidRPr="00591E55">
                        <w:rPr>
                          <w:rFonts w:ascii="Arial" w:hAnsi="Arial" w:cs="Arial"/>
                          <w:sz w:val="24"/>
                          <w:szCs w:val="24"/>
                        </w:rPr>
                        <w:t>NdCyT</w:t>
                      </w:r>
                      <w:proofErr w:type="spellEnd"/>
                      <w:r w:rsidR="00E463EA" w:rsidRPr="00591E55">
                        <w:rPr>
                          <w:rFonts w:ascii="Arial" w:hAnsi="Arial" w:cs="Arial"/>
                          <w:sz w:val="24"/>
                          <w:szCs w:val="24"/>
                        </w:rPr>
                        <w:t>) en el profesorado en formación en educación primaria desde la perspectiva de género a través de secuencias de enseñanza-aprendizaje (</w:t>
                      </w:r>
                      <w:proofErr w:type="spellStart"/>
                      <w:r w:rsidR="00E463EA" w:rsidRPr="00591E55">
                        <w:rPr>
                          <w:rFonts w:ascii="Arial" w:hAnsi="Arial" w:cs="Arial"/>
                          <w:sz w:val="24"/>
                          <w:szCs w:val="24"/>
                        </w:rPr>
                        <w:t>SEAs</w:t>
                      </w:r>
                      <w:proofErr w:type="spellEnd"/>
                      <w:r w:rsidR="00E463EA" w:rsidRPr="00591E55">
                        <w:rPr>
                          <w:rFonts w:ascii="Arial" w:hAnsi="Arial" w:cs="Arial"/>
                          <w:sz w:val="24"/>
                          <w:szCs w:val="24"/>
                        </w:rPr>
                        <w:t>) que orienten cambios positivos de actitud</w:t>
                      </w:r>
                    </w:p>
                    <w:p w14:paraId="107B2961" w14:textId="440B7B3A" w:rsidR="00E463EA" w:rsidRPr="00591E55" w:rsidRDefault="00591E55" w:rsidP="00591E5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91E55">
                        <w:rPr>
                          <w:rFonts w:ascii="Arial" w:hAnsi="Arial" w:cs="Arial"/>
                          <w:sz w:val="24"/>
                          <w:szCs w:val="24"/>
                        </w:rPr>
                        <w:t>La ciencia busca el conocimiento como un fin en sí mismo, pero también como medio para lograr nuevos objetivos a través de desarrollos tecnológicos e innovaciones</w:t>
                      </w:r>
                    </w:p>
                    <w:p w14:paraId="0783345E" w14:textId="1023789E" w:rsidR="00591E55" w:rsidRPr="00591E55" w:rsidRDefault="00591E55" w:rsidP="00591E5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91E5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El objetivo de este estudio es identificar los contenidos de </w:t>
                      </w:r>
                      <w:proofErr w:type="spellStart"/>
                      <w:r w:rsidRPr="00591E55">
                        <w:rPr>
                          <w:rFonts w:ascii="Arial" w:hAnsi="Arial" w:cs="Arial"/>
                          <w:sz w:val="24"/>
                          <w:szCs w:val="24"/>
                        </w:rPr>
                        <w:t>NdCyT</w:t>
                      </w:r>
                      <w:proofErr w:type="spellEnd"/>
                      <w:r w:rsidRPr="00591E5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presentes en los nuevos currículos españoles, principalmente en las asignaturas de ciencias, para facilitar al profesorado su enseñanza.</w:t>
                      </w:r>
                    </w:p>
                    <w:p w14:paraId="23091F66" w14:textId="77777777" w:rsidR="00E463EA" w:rsidRDefault="00E463EA" w:rsidP="00591E55">
                      <w:pPr>
                        <w:spacing w:line="276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D521C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33E7294" wp14:editId="26FA01DD">
                <wp:simplePos x="0" y="0"/>
                <wp:positionH relativeFrom="margin">
                  <wp:posOffset>2545715</wp:posOffset>
                </wp:positionH>
                <wp:positionV relativeFrom="paragraph">
                  <wp:posOffset>1107440</wp:posOffset>
                </wp:positionV>
                <wp:extent cx="3436620" cy="1404620"/>
                <wp:effectExtent l="0" t="0" r="0" b="190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66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F95EE" w14:textId="61415B29" w:rsidR="00440F31" w:rsidRPr="00683C93" w:rsidRDefault="00440F31">
                            <w:pPr>
                              <w:rPr>
                                <w:rFonts w:ascii="Paper Flowers" w:hAnsi="Paper Flowers"/>
                                <w:sz w:val="52"/>
                                <w:szCs w:val="52"/>
                              </w:rPr>
                            </w:pPr>
                            <w:r w:rsidRPr="00683C93">
                              <w:rPr>
                                <w:rFonts w:ascii="Paper Flowers" w:hAnsi="Paper Flowers"/>
                                <w:sz w:val="52"/>
                                <w:szCs w:val="52"/>
                              </w:rPr>
                              <w:t xml:space="preserve">ANDREA ELIZABETH GARCIA </w:t>
                            </w:r>
                            <w:proofErr w:type="spellStart"/>
                            <w:r w:rsidRPr="00683C93">
                              <w:rPr>
                                <w:rFonts w:ascii="Paper Flowers" w:hAnsi="Paper Flowers"/>
                                <w:sz w:val="52"/>
                                <w:szCs w:val="52"/>
                              </w:rPr>
                              <w:t>GARCIA</w:t>
                            </w:r>
                            <w:proofErr w:type="spellEnd"/>
                            <w:r w:rsidRPr="00683C93">
                              <w:rPr>
                                <w:rFonts w:ascii="Paper Flowers" w:hAnsi="Paper Flowers"/>
                                <w:sz w:val="52"/>
                                <w:szCs w:val="52"/>
                              </w:rPr>
                              <w:t xml:space="preserve"> 1</w:t>
                            </w:r>
                            <w:r w:rsidRPr="00683C93">
                              <w:rPr>
                                <w:rFonts w:ascii="Cambria" w:hAnsi="Cambria" w:cs="Cambria"/>
                                <w:sz w:val="52"/>
                                <w:szCs w:val="52"/>
                              </w:rPr>
                              <w:t>°</w:t>
                            </w:r>
                            <w:r w:rsidRPr="00683C93">
                              <w:rPr>
                                <w:rFonts w:ascii="Paper Flowers" w:hAnsi="Paper Flowers"/>
                                <w:sz w:val="52"/>
                                <w:szCs w:val="5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3E7294" id="_x0000_s1027" type="#_x0000_t202" style="position:absolute;margin-left:200.45pt;margin-top:87.2pt;width:270.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" filled="f" stroked="f">
                <v:textbox style="mso-fit-shape-to-text:t">
                  <w:txbxContent>
                    <w:p w14:paraId="772F95EE" w14:textId="61415B29" w:rsidR="00440F31" w:rsidRPr="00683C93" w:rsidRDefault="00440F31">
                      <w:pPr>
                        <w:rPr>
                          <w:rFonts w:ascii="Paper Flowers" w:hAnsi="Paper Flowers"/>
                          <w:sz w:val="52"/>
                          <w:szCs w:val="52"/>
                        </w:rPr>
                      </w:pPr>
                      <w:r w:rsidRPr="00683C93">
                        <w:rPr>
                          <w:rFonts w:ascii="Paper Flowers" w:hAnsi="Paper Flowers"/>
                          <w:sz w:val="52"/>
                          <w:szCs w:val="52"/>
                        </w:rPr>
                        <w:t xml:space="preserve">ANDREA ELIZABETH GARCIA </w:t>
                      </w:r>
                      <w:proofErr w:type="spellStart"/>
                      <w:r w:rsidRPr="00683C93">
                        <w:rPr>
                          <w:rFonts w:ascii="Paper Flowers" w:hAnsi="Paper Flowers"/>
                          <w:sz w:val="52"/>
                          <w:szCs w:val="52"/>
                        </w:rPr>
                        <w:t>GARCIA</w:t>
                      </w:r>
                      <w:proofErr w:type="spellEnd"/>
                      <w:r w:rsidRPr="00683C93">
                        <w:rPr>
                          <w:rFonts w:ascii="Paper Flowers" w:hAnsi="Paper Flowers"/>
                          <w:sz w:val="52"/>
                          <w:szCs w:val="52"/>
                        </w:rPr>
                        <w:t xml:space="preserve"> 1</w:t>
                      </w:r>
                      <w:r w:rsidRPr="00683C93">
                        <w:rPr>
                          <w:rFonts w:ascii="Cambria" w:hAnsi="Cambria" w:cs="Cambria"/>
                          <w:sz w:val="52"/>
                          <w:szCs w:val="52"/>
                        </w:rPr>
                        <w:t>°</w:t>
                      </w:r>
                      <w:r w:rsidRPr="00683C93">
                        <w:rPr>
                          <w:rFonts w:ascii="Paper Flowers" w:hAnsi="Paper Flowers"/>
                          <w:sz w:val="52"/>
                          <w:szCs w:val="52"/>
                        </w:rPr>
                        <w:t>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521C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ECB310" wp14:editId="4DB8B4BD">
                <wp:simplePos x="0" y="0"/>
                <wp:positionH relativeFrom="margin">
                  <wp:align>right</wp:align>
                </wp:positionH>
                <wp:positionV relativeFrom="paragraph">
                  <wp:posOffset>285</wp:posOffset>
                </wp:positionV>
                <wp:extent cx="4246180" cy="1339281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6180" cy="13392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A9313" w14:textId="3D0C8F80" w:rsidR="00440F31" w:rsidRPr="003D521C" w:rsidRDefault="00440F31">
                            <w:pPr>
                              <w:rPr>
                                <w:rFonts w:ascii="kindergarten" w:hAnsi="kindergarten"/>
                                <w:sz w:val="72"/>
                                <w:szCs w:val="72"/>
                              </w:rPr>
                            </w:pPr>
                            <w:r w:rsidRPr="003D521C">
                              <w:rPr>
                                <w:rFonts w:ascii="kindergarten" w:hAnsi="kindergarten"/>
                                <w:sz w:val="72"/>
                                <w:szCs w:val="72"/>
                              </w:rPr>
                              <w:t>Propuestas para la ense</w:t>
                            </w:r>
                            <w:r w:rsidRPr="003D521C">
                              <w:rPr>
                                <w:rFonts w:ascii="Cambria" w:hAnsi="Cambria" w:cs="Cambria"/>
                                <w:sz w:val="72"/>
                                <w:szCs w:val="72"/>
                              </w:rPr>
                              <w:t>ñ</w:t>
                            </w:r>
                            <w:r w:rsidRPr="003D521C">
                              <w:rPr>
                                <w:rFonts w:ascii="kindergarten" w:hAnsi="kindergarten"/>
                                <w:sz w:val="72"/>
                                <w:szCs w:val="72"/>
                              </w:rPr>
                              <w:t xml:space="preserve">anza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CB310" id="_x0000_s1028" type="#_x0000_t202" style="position:absolute;margin-left:283.15pt;margin-top:0;width:334.35pt;height:105.4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" filled="f" stroked="f">
                <v:textbox>
                  <w:txbxContent>
                    <w:p w14:paraId="046A9313" w14:textId="3D0C8F80" w:rsidR="00440F31" w:rsidRPr="003D521C" w:rsidRDefault="00440F31">
                      <w:pPr>
                        <w:rPr>
                          <w:rFonts w:ascii="kindergarten" w:hAnsi="kindergarten"/>
                          <w:sz w:val="72"/>
                          <w:szCs w:val="72"/>
                        </w:rPr>
                      </w:pPr>
                      <w:r w:rsidRPr="003D521C">
                        <w:rPr>
                          <w:rFonts w:ascii="kindergarten" w:hAnsi="kindergarten"/>
                          <w:sz w:val="72"/>
                          <w:szCs w:val="72"/>
                        </w:rPr>
                        <w:t>Propuestas para la ense</w:t>
                      </w:r>
                      <w:r w:rsidRPr="003D521C">
                        <w:rPr>
                          <w:rFonts w:ascii="Cambria" w:hAnsi="Cambria" w:cs="Cambria"/>
                          <w:sz w:val="72"/>
                          <w:szCs w:val="72"/>
                        </w:rPr>
                        <w:t>ñ</w:t>
                      </w:r>
                      <w:r w:rsidRPr="003D521C">
                        <w:rPr>
                          <w:rFonts w:ascii="kindergarten" w:hAnsi="kindergarten"/>
                          <w:sz w:val="72"/>
                          <w:szCs w:val="72"/>
                        </w:rPr>
                        <w:t xml:space="preserve">anza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521C" w:rsidRPr="003D521C">
        <w:drawing>
          <wp:anchor distT="0" distB="0" distL="114300" distR="114300" simplePos="0" relativeHeight="251658240" behindDoc="1" locked="0" layoutInCell="1" allowOverlap="1" wp14:anchorId="6B99CFAF" wp14:editId="0BB4C1AA">
            <wp:simplePos x="0" y="0"/>
            <wp:positionH relativeFrom="page">
              <wp:posOffset>117986</wp:posOffset>
            </wp:positionH>
            <wp:positionV relativeFrom="paragraph">
              <wp:posOffset>-811305</wp:posOffset>
            </wp:positionV>
            <wp:extent cx="7521063" cy="9950908"/>
            <wp:effectExtent l="0" t="0" r="381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1633" cy="9951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40F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er Flowers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indergarten">
    <w:panose1 w:val="02000603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0044EC"/>
    <w:multiLevelType w:val="hybridMultilevel"/>
    <w:tmpl w:val="AD1A46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1C"/>
    <w:rsid w:val="003D521C"/>
    <w:rsid w:val="00440F31"/>
    <w:rsid w:val="00481DC3"/>
    <w:rsid w:val="00591E55"/>
    <w:rsid w:val="00683C93"/>
    <w:rsid w:val="00936D5F"/>
    <w:rsid w:val="00E463EA"/>
    <w:rsid w:val="00ED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0F263"/>
  <w15:chartTrackingRefBased/>
  <w15:docId w15:val="{7C4CA431-17DE-4D24-A3E9-040072AD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6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ELIZABETH GARCIA GARCIA</dc:creator>
  <cp:keywords/>
  <dc:description/>
  <cp:lastModifiedBy>ANDREA ELIZABETH GARCIA GARCIA</cp:lastModifiedBy>
  <cp:revision>1</cp:revision>
  <dcterms:created xsi:type="dcterms:W3CDTF">2020-10-27T22:54:00Z</dcterms:created>
  <dcterms:modified xsi:type="dcterms:W3CDTF">2020-10-28T04:30:00Z</dcterms:modified>
</cp:coreProperties>
</file>