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50" w:rsidRDefault="00F87DD6" w:rsidP="00F87DD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Escuela Normal de Educación Preescolar</w:t>
      </w:r>
    </w:p>
    <w:p w:rsidR="00F87DD6" w:rsidRDefault="00F87DD6" w:rsidP="00F87DD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Licenciatura en Educación Preescolar</w:t>
      </w:r>
    </w:p>
    <w:p w:rsidR="00F87DD6" w:rsidRDefault="00F87DD6" w:rsidP="00F87DD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es-MX"/>
        </w:rPr>
        <w:drawing>
          <wp:inline distT="0" distB="0" distL="0" distR="0">
            <wp:extent cx="1857375" cy="1381125"/>
            <wp:effectExtent l="0" t="0" r="0" b="0"/>
            <wp:docPr id="1" name="0 Imagen" descr="Escud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D6" w:rsidRDefault="00F87DD6" w:rsidP="00F87DD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Evidencia de aprendizaje </w:t>
      </w:r>
    </w:p>
    <w:p w:rsidR="00F87DD6" w:rsidRDefault="00243FC7" w:rsidP="00F87DD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Unidad 1: Características del contexto estatal y regional</w:t>
      </w:r>
    </w:p>
    <w:p w:rsidR="00F87DD6" w:rsidRDefault="00F87DD6" w:rsidP="00F87DD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Optativa</w:t>
      </w:r>
    </w:p>
    <w:p w:rsidR="00F87DD6" w:rsidRDefault="00F87DD6" w:rsidP="00F87DD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Profesor Daniel Díaz</w:t>
      </w:r>
      <w:r w:rsidR="00243FC7">
        <w:rPr>
          <w:rFonts w:ascii="Times New Roman" w:hAnsi="Times New Roman" w:cs="Times New Roman"/>
          <w:b/>
          <w:sz w:val="28"/>
        </w:rPr>
        <w:t xml:space="preserve"> Gutiérrez</w:t>
      </w:r>
    </w:p>
    <w:p w:rsidR="00F87DD6" w:rsidRDefault="00F87DD6" w:rsidP="00F87DD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Luz Estefania Monsivais Garza</w:t>
      </w:r>
    </w:p>
    <w:p w:rsidR="00F87DD6" w:rsidRDefault="00F87DD6" w:rsidP="00F87DD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#15 2°B</w:t>
      </w:r>
    </w:p>
    <w:p w:rsidR="00243FC7" w:rsidRDefault="00243FC7" w:rsidP="00243FC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Competencias de la unidad:</w:t>
      </w:r>
    </w:p>
    <w:p w:rsidR="00243FC7" w:rsidRPr="00E02E44" w:rsidRDefault="000A31F7" w:rsidP="00243FC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Integra recursos de la investigación educativa para </w:t>
      </w:r>
      <w:r w:rsidR="00164340">
        <w:rPr>
          <w:rFonts w:ascii="Times New Roman" w:hAnsi="Times New Roman" w:cs="Times New Roman"/>
          <w:sz w:val="28"/>
        </w:rPr>
        <w:t>enriquecer su práctica</w:t>
      </w:r>
      <w:r w:rsidR="00E02E44">
        <w:rPr>
          <w:rFonts w:ascii="Times New Roman" w:hAnsi="Times New Roman" w:cs="Times New Roman"/>
          <w:sz w:val="28"/>
        </w:rPr>
        <w:t xml:space="preserve"> </w:t>
      </w:r>
      <w:r w:rsidR="00164340">
        <w:rPr>
          <w:rFonts w:ascii="Times New Roman" w:hAnsi="Times New Roman" w:cs="Times New Roman"/>
          <w:sz w:val="28"/>
        </w:rPr>
        <w:t xml:space="preserve"> profesional</w:t>
      </w:r>
    </w:p>
    <w:p w:rsidR="00E02E44" w:rsidRDefault="00E02E44" w:rsidP="00E02E44">
      <w:pPr>
        <w:rPr>
          <w:rFonts w:ascii="Times New Roman" w:hAnsi="Times New Roman" w:cs="Times New Roman"/>
          <w:b/>
          <w:sz w:val="28"/>
        </w:rPr>
      </w:pPr>
    </w:p>
    <w:p w:rsidR="00E02E44" w:rsidRDefault="00E02E44" w:rsidP="00E02E44">
      <w:pPr>
        <w:rPr>
          <w:rFonts w:ascii="Times New Roman" w:hAnsi="Times New Roman" w:cs="Times New Roman"/>
          <w:b/>
          <w:sz w:val="28"/>
        </w:rPr>
      </w:pPr>
    </w:p>
    <w:p w:rsidR="00E02E44" w:rsidRDefault="00E02E44" w:rsidP="00E02E44">
      <w:pPr>
        <w:rPr>
          <w:rFonts w:ascii="Times New Roman" w:hAnsi="Times New Roman" w:cs="Times New Roman"/>
          <w:b/>
          <w:sz w:val="28"/>
        </w:rPr>
      </w:pPr>
    </w:p>
    <w:p w:rsidR="00E02E44" w:rsidRDefault="00E02E44" w:rsidP="00E02E44">
      <w:pPr>
        <w:rPr>
          <w:rFonts w:ascii="Times New Roman" w:hAnsi="Times New Roman" w:cs="Times New Roman"/>
          <w:b/>
          <w:sz w:val="28"/>
        </w:rPr>
      </w:pPr>
    </w:p>
    <w:p w:rsidR="00E02E44" w:rsidRDefault="00E02E44" w:rsidP="00E02E44">
      <w:pPr>
        <w:rPr>
          <w:rFonts w:ascii="Times New Roman" w:hAnsi="Times New Roman" w:cs="Times New Roman"/>
          <w:b/>
          <w:sz w:val="28"/>
        </w:rPr>
      </w:pPr>
    </w:p>
    <w:p w:rsidR="00E02E44" w:rsidRDefault="00E02E44" w:rsidP="00E02E44">
      <w:pPr>
        <w:rPr>
          <w:rFonts w:ascii="Times New Roman" w:hAnsi="Times New Roman" w:cs="Times New Roman"/>
          <w:b/>
          <w:sz w:val="28"/>
        </w:rPr>
      </w:pPr>
    </w:p>
    <w:p w:rsidR="00E02E44" w:rsidRDefault="00E02E44" w:rsidP="00E02E44">
      <w:pPr>
        <w:rPr>
          <w:rFonts w:ascii="Times New Roman" w:hAnsi="Times New Roman" w:cs="Times New Roman"/>
          <w:b/>
          <w:sz w:val="28"/>
        </w:rPr>
      </w:pPr>
    </w:p>
    <w:p w:rsidR="00E02E44" w:rsidRDefault="00E02E44" w:rsidP="00E02E44">
      <w:pPr>
        <w:rPr>
          <w:rFonts w:ascii="Times New Roman" w:hAnsi="Times New Roman" w:cs="Times New Roman"/>
          <w:b/>
          <w:sz w:val="28"/>
        </w:rPr>
      </w:pPr>
    </w:p>
    <w:p w:rsidR="00E02E44" w:rsidRDefault="00E02E44" w:rsidP="0097464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Introducción</w:t>
      </w:r>
    </w:p>
    <w:p w:rsidR="00E02E44" w:rsidRDefault="002A0387" w:rsidP="0097464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esta evidencia, se plantea explicar la importancia de conocer el contexto en el que nos desenvolvemos tanto como en nuestro trayecto normalista </w:t>
      </w:r>
      <w:r w:rsidR="00656CEF">
        <w:rPr>
          <w:rFonts w:ascii="Times New Roman" w:hAnsi="Times New Roman" w:cs="Times New Roman"/>
          <w:sz w:val="24"/>
        </w:rPr>
        <w:t>así</w:t>
      </w:r>
      <w:r>
        <w:rPr>
          <w:rFonts w:ascii="Times New Roman" w:hAnsi="Times New Roman" w:cs="Times New Roman"/>
          <w:sz w:val="24"/>
        </w:rPr>
        <w:t xml:space="preserve"> como en nuestra </w:t>
      </w:r>
      <w:r w:rsidR="00656CEF">
        <w:rPr>
          <w:rFonts w:ascii="Times New Roman" w:hAnsi="Times New Roman" w:cs="Times New Roman"/>
          <w:sz w:val="24"/>
        </w:rPr>
        <w:t>práctica</w:t>
      </w:r>
      <w:r>
        <w:rPr>
          <w:rFonts w:ascii="Times New Roman" w:hAnsi="Times New Roman" w:cs="Times New Roman"/>
          <w:sz w:val="24"/>
        </w:rPr>
        <w:t xml:space="preserve"> docente.</w:t>
      </w:r>
    </w:p>
    <w:p w:rsidR="002A0387" w:rsidRDefault="00656CEF" w:rsidP="0097464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Los contenidos a trabajar, serán los vistos en la unidad 1; Características del contexto estatal y regional, los cuales son:</w:t>
      </w:r>
    </w:p>
    <w:p w:rsidR="00656CEF" w:rsidRDefault="00656CEF" w:rsidP="00974649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Regiones geográficas de nuestro estado</w:t>
      </w:r>
    </w:p>
    <w:p w:rsidR="00656CEF" w:rsidRDefault="00656CEF" w:rsidP="00974649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Necesidad de conocer su entidad</w:t>
      </w:r>
    </w:p>
    <w:p w:rsidR="00656CEF" w:rsidRDefault="00656CEF" w:rsidP="00974649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importancia de la caracterización de los aspectos educativos del nivel preescolar en Coahuila</w:t>
      </w:r>
    </w:p>
    <w:p w:rsidR="0043769B" w:rsidRDefault="0043769B" w:rsidP="0097464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 esta investigación, se planea conocer el nivel que como estudiante normalista, entendí los temas presentados para luego desempeñarlos ya sea en próximas </w:t>
      </w:r>
      <w:r w:rsidR="00471F16">
        <w:rPr>
          <w:rFonts w:ascii="Times New Roman" w:hAnsi="Times New Roman" w:cs="Times New Roman"/>
          <w:sz w:val="24"/>
        </w:rPr>
        <w:t>prácticas</w:t>
      </w:r>
      <w:r>
        <w:rPr>
          <w:rFonts w:ascii="Times New Roman" w:hAnsi="Times New Roman" w:cs="Times New Roman"/>
          <w:sz w:val="24"/>
        </w:rPr>
        <w:t xml:space="preserve"> o </w:t>
      </w:r>
      <w:r w:rsidR="00974649">
        <w:rPr>
          <w:rFonts w:ascii="Times New Roman" w:hAnsi="Times New Roman" w:cs="Times New Roman"/>
          <w:sz w:val="24"/>
        </w:rPr>
        <w:t xml:space="preserve">en </w:t>
      </w:r>
      <w:r w:rsidR="00471F16">
        <w:rPr>
          <w:rFonts w:ascii="Times New Roman" w:hAnsi="Times New Roman" w:cs="Times New Roman"/>
          <w:sz w:val="24"/>
        </w:rPr>
        <w:t>mi desempeño</w:t>
      </w:r>
      <w:r w:rsidR="00974649">
        <w:rPr>
          <w:rFonts w:ascii="Times New Roman" w:hAnsi="Times New Roman" w:cs="Times New Roman"/>
          <w:sz w:val="24"/>
        </w:rPr>
        <w:t xml:space="preserve"> como docente.</w:t>
      </w:r>
    </w:p>
    <w:p w:rsidR="0043769B" w:rsidRPr="0043769B" w:rsidRDefault="0043769B" w:rsidP="0043769B">
      <w:pPr>
        <w:rPr>
          <w:rFonts w:ascii="Times New Roman" w:hAnsi="Times New Roman" w:cs="Times New Roman"/>
          <w:sz w:val="24"/>
        </w:rPr>
      </w:pPr>
    </w:p>
    <w:p w:rsidR="00E02E44" w:rsidRDefault="00E02E44" w:rsidP="00E02E44">
      <w:pPr>
        <w:rPr>
          <w:rFonts w:ascii="Times New Roman" w:hAnsi="Times New Roman" w:cs="Times New Roman"/>
          <w:b/>
          <w:sz w:val="28"/>
        </w:rPr>
      </w:pPr>
    </w:p>
    <w:p w:rsidR="00974649" w:rsidRDefault="00974649" w:rsidP="00E02E44">
      <w:pPr>
        <w:rPr>
          <w:rFonts w:ascii="Times New Roman" w:hAnsi="Times New Roman" w:cs="Times New Roman"/>
          <w:b/>
          <w:sz w:val="28"/>
        </w:rPr>
      </w:pPr>
    </w:p>
    <w:p w:rsidR="00974649" w:rsidRDefault="00974649" w:rsidP="00E02E44">
      <w:pPr>
        <w:rPr>
          <w:rFonts w:ascii="Times New Roman" w:hAnsi="Times New Roman" w:cs="Times New Roman"/>
          <w:b/>
          <w:sz w:val="28"/>
        </w:rPr>
      </w:pPr>
    </w:p>
    <w:p w:rsidR="00974649" w:rsidRDefault="00974649" w:rsidP="00E02E44">
      <w:pPr>
        <w:rPr>
          <w:rFonts w:ascii="Times New Roman" w:hAnsi="Times New Roman" w:cs="Times New Roman"/>
          <w:b/>
          <w:sz w:val="28"/>
        </w:rPr>
      </w:pPr>
    </w:p>
    <w:p w:rsidR="00974649" w:rsidRDefault="00974649" w:rsidP="00E02E44">
      <w:pPr>
        <w:rPr>
          <w:rFonts w:ascii="Times New Roman" w:hAnsi="Times New Roman" w:cs="Times New Roman"/>
          <w:b/>
          <w:sz w:val="28"/>
        </w:rPr>
      </w:pPr>
    </w:p>
    <w:p w:rsidR="00974649" w:rsidRDefault="00974649" w:rsidP="00E02E44">
      <w:pPr>
        <w:rPr>
          <w:rFonts w:ascii="Times New Roman" w:hAnsi="Times New Roman" w:cs="Times New Roman"/>
          <w:b/>
          <w:sz w:val="28"/>
        </w:rPr>
      </w:pPr>
    </w:p>
    <w:p w:rsidR="00974649" w:rsidRDefault="00974649" w:rsidP="00E02E44">
      <w:pPr>
        <w:rPr>
          <w:rFonts w:ascii="Times New Roman" w:hAnsi="Times New Roman" w:cs="Times New Roman"/>
          <w:b/>
          <w:sz w:val="28"/>
        </w:rPr>
      </w:pPr>
    </w:p>
    <w:p w:rsidR="00974649" w:rsidRDefault="00974649" w:rsidP="00E02E44">
      <w:pPr>
        <w:rPr>
          <w:rFonts w:ascii="Times New Roman" w:hAnsi="Times New Roman" w:cs="Times New Roman"/>
          <w:b/>
          <w:sz w:val="28"/>
        </w:rPr>
      </w:pPr>
    </w:p>
    <w:p w:rsidR="00974649" w:rsidRDefault="00974649" w:rsidP="00E02E44">
      <w:pPr>
        <w:rPr>
          <w:rFonts w:ascii="Times New Roman" w:hAnsi="Times New Roman" w:cs="Times New Roman"/>
          <w:b/>
          <w:sz w:val="28"/>
        </w:rPr>
      </w:pPr>
    </w:p>
    <w:p w:rsidR="00974649" w:rsidRDefault="00974649" w:rsidP="00E02E44">
      <w:pPr>
        <w:rPr>
          <w:rFonts w:ascii="Times New Roman" w:hAnsi="Times New Roman" w:cs="Times New Roman"/>
          <w:b/>
          <w:sz w:val="28"/>
        </w:rPr>
      </w:pPr>
    </w:p>
    <w:p w:rsidR="00974649" w:rsidRDefault="00974649" w:rsidP="00E02E44">
      <w:pPr>
        <w:rPr>
          <w:rFonts w:ascii="Times New Roman" w:hAnsi="Times New Roman" w:cs="Times New Roman"/>
          <w:b/>
          <w:sz w:val="28"/>
        </w:rPr>
      </w:pPr>
    </w:p>
    <w:p w:rsidR="00974649" w:rsidRDefault="00974649" w:rsidP="00E02E4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Contexto social ¿Qué es?</w:t>
      </w:r>
    </w:p>
    <w:p w:rsidR="00974649" w:rsidRPr="00974649" w:rsidRDefault="00974649" w:rsidP="009746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4649">
        <w:rPr>
          <w:rFonts w:ascii="Times New Roman" w:hAnsi="Times New Roman" w:cs="Times New Roman"/>
          <w:sz w:val="24"/>
          <w:szCs w:val="24"/>
        </w:rPr>
        <w:t xml:space="preserve">Se le conoce así al marco, ambiente, entorno físico o simbólico, de un conjunto de fenómenos, situaciones y circunstancias que rodean un lugar, persona o un hecho. </w:t>
      </w:r>
      <w:r w:rsidRPr="00974649">
        <w:rPr>
          <w:rFonts w:ascii="Times New Roman" w:hAnsi="Times New Roman" w:cs="Times New Roman"/>
          <w:sz w:val="24"/>
          <w:szCs w:val="24"/>
          <w:shd w:val="clear" w:color="auto" w:fill="FBFAF8"/>
        </w:rPr>
        <w:t>Cualquier persona crece en un </w:t>
      </w:r>
      <w:r w:rsidRPr="00974649">
        <w:rPr>
          <w:rStyle w:val="Textoennegrit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BFAF8"/>
        </w:rPr>
        <w:t>entorno</w:t>
      </w:r>
      <w:r w:rsidRPr="00974649">
        <w:rPr>
          <w:rFonts w:ascii="Times New Roman" w:hAnsi="Times New Roman" w:cs="Times New Roman"/>
          <w:sz w:val="24"/>
          <w:szCs w:val="24"/>
          <w:shd w:val="clear" w:color="auto" w:fill="FBFAF8"/>
        </w:rPr>
        <w:t> determinado. Crece en una </w:t>
      </w:r>
      <w:hyperlink r:id="rId8" w:tooltip="familia" w:history="1">
        <w:r w:rsidRPr="00974649">
          <w:rPr>
            <w:rStyle w:val="Hipervnculo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4F2EC"/>
          </w:rPr>
          <w:t>familia</w:t>
        </w:r>
      </w:hyperlink>
      <w:r w:rsidRPr="00974649">
        <w:rPr>
          <w:rFonts w:ascii="Times New Roman" w:hAnsi="Times New Roman" w:cs="Times New Roman"/>
          <w:sz w:val="24"/>
          <w:szCs w:val="24"/>
          <w:shd w:val="clear" w:color="auto" w:fill="FBFAF8"/>
        </w:rPr>
        <w:t> concreta, vive en una ciudad determinada, se relaciones con ciertos amigos y se mueve en un </w:t>
      </w:r>
      <w:hyperlink r:id="rId9" w:tooltip="círculo" w:history="1">
        <w:r w:rsidRPr="00974649">
          <w:rPr>
            <w:rStyle w:val="Hipervnculo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4F2EC"/>
          </w:rPr>
          <w:t>círculo</w:t>
        </w:r>
      </w:hyperlink>
      <w:r w:rsidRPr="00974649">
        <w:rPr>
          <w:rFonts w:ascii="Times New Roman" w:hAnsi="Times New Roman" w:cs="Times New Roman"/>
          <w:sz w:val="24"/>
          <w:szCs w:val="24"/>
          <w:shd w:val="clear" w:color="auto" w:fill="FBFAF8"/>
        </w:rPr>
        <w:t> de relaciones que es lo que se conoce como el contexto social con el que interactúa de una forma inmediata un individuo.</w:t>
      </w:r>
    </w:p>
    <w:p w:rsidR="00974649" w:rsidRPr="00471F16" w:rsidRDefault="00974649" w:rsidP="00974649">
      <w:pPr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Al hablar del contexto escolar, nos referimos al </w:t>
      </w:r>
      <w:r w:rsidRPr="00471F16">
        <w:rPr>
          <w:rFonts w:ascii="Times New Roman" w:hAnsi="Times New Roman" w:cs="Times New Roman"/>
          <w:sz w:val="24"/>
        </w:rPr>
        <w:t>entorno que rodea a la escuela, hay varios factores que se tienen que observar</w:t>
      </w:r>
      <w:r w:rsidR="00471F16">
        <w:rPr>
          <w:rFonts w:ascii="Times New Roman" w:hAnsi="Times New Roman" w:cs="Times New Roman"/>
          <w:sz w:val="24"/>
        </w:rPr>
        <w:t xml:space="preserve"> como lo son</w:t>
      </w:r>
      <w:r w:rsidRPr="00471F16">
        <w:rPr>
          <w:rFonts w:ascii="Times New Roman" w:hAnsi="Times New Roman" w:cs="Times New Roman"/>
          <w:sz w:val="24"/>
        </w:rPr>
        <w:t>:</w:t>
      </w:r>
    </w:p>
    <w:p w:rsidR="00974649" w:rsidRPr="00471F16" w:rsidRDefault="00974649" w:rsidP="00471F1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71F16">
        <w:rPr>
          <w:rFonts w:ascii="Times New Roman" w:hAnsi="Times New Roman" w:cs="Times New Roman"/>
          <w:sz w:val="24"/>
        </w:rPr>
        <w:t>localización de la comunidad</w:t>
      </w:r>
    </w:p>
    <w:p w:rsidR="00974649" w:rsidRPr="00471F16" w:rsidRDefault="00974649" w:rsidP="00471F1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71F16">
        <w:rPr>
          <w:rFonts w:ascii="Times New Roman" w:hAnsi="Times New Roman" w:cs="Times New Roman"/>
          <w:sz w:val="24"/>
        </w:rPr>
        <w:t>nivel económico de los habitantes</w:t>
      </w:r>
    </w:p>
    <w:p w:rsidR="00974649" w:rsidRPr="00471F16" w:rsidRDefault="00974649" w:rsidP="00471F1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71F16">
        <w:rPr>
          <w:rFonts w:ascii="Times New Roman" w:hAnsi="Times New Roman" w:cs="Times New Roman"/>
          <w:sz w:val="24"/>
        </w:rPr>
        <w:t>servicios con los que cuentan (luz, agua, transporte...)</w:t>
      </w:r>
    </w:p>
    <w:p w:rsidR="00471F16" w:rsidRDefault="00471F16" w:rsidP="0097464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áreas verdes o recreativas.</w:t>
      </w:r>
    </w:p>
    <w:p w:rsidR="00974649" w:rsidRPr="00471F16" w:rsidRDefault="00471F16" w:rsidP="00471F16">
      <w:pPr>
        <w:rPr>
          <w:rFonts w:ascii="Times New Roman" w:hAnsi="Times New Roman" w:cs="Times New Roman"/>
          <w:sz w:val="24"/>
        </w:rPr>
      </w:pPr>
      <w:r w:rsidRPr="00471F16">
        <w:rPr>
          <w:rFonts w:ascii="Times New Roman" w:hAnsi="Times New Roman" w:cs="Times New Roman"/>
          <w:sz w:val="24"/>
        </w:rPr>
        <w:t xml:space="preserve"> </w:t>
      </w:r>
      <w:r w:rsidR="00974649" w:rsidRPr="00471F16">
        <w:rPr>
          <w:rFonts w:ascii="Times New Roman" w:hAnsi="Times New Roman" w:cs="Times New Roman"/>
          <w:sz w:val="24"/>
        </w:rPr>
        <w:t xml:space="preserve">Todo esto </w:t>
      </w:r>
      <w:r w:rsidRPr="00471F16">
        <w:rPr>
          <w:rFonts w:ascii="Times New Roman" w:hAnsi="Times New Roman" w:cs="Times New Roman"/>
          <w:sz w:val="24"/>
        </w:rPr>
        <w:t>está</w:t>
      </w:r>
      <w:r w:rsidR="00974649" w:rsidRPr="00471F16">
        <w:rPr>
          <w:rFonts w:ascii="Times New Roman" w:hAnsi="Times New Roman" w:cs="Times New Roman"/>
          <w:sz w:val="24"/>
        </w:rPr>
        <w:t xml:space="preserve"> enfocado a </w:t>
      </w:r>
      <w:r w:rsidRPr="00471F16">
        <w:rPr>
          <w:rFonts w:ascii="Times New Roman" w:hAnsi="Times New Roman" w:cs="Times New Roman"/>
          <w:sz w:val="24"/>
        </w:rPr>
        <w:t>cómo</w:t>
      </w:r>
      <w:r w:rsidR="00974649" w:rsidRPr="00471F16">
        <w:rPr>
          <w:rFonts w:ascii="Times New Roman" w:hAnsi="Times New Roman" w:cs="Times New Roman"/>
          <w:sz w:val="24"/>
        </w:rPr>
        <w:t xml:space="preserve"> afecta el rendimiento académico, emocional y físico de los niños dentro </w:t>
      </w:r>
      <w:r w:rsidRPr="00471F16">
        <w:rPr>
          <w:rFonts w:ascii="Times New Roman" w:hAnsi="Times New Roman" w:cs="Times New Roman"/>
          <w:sz w:val="24"/>
        </w:rPr>
        <w:t xml:space="preserve">y fuera </w:t>
      </w:r>
      <w:r w:rsidR="00974649" w:rsidRPr="00471F16">
        <w:rPr>
          <w:rFonts w:ascii="Times New Roman" w:hAnsi="Times New Roman" w:cs="Times New Roman"/>
          <w:sz w:val="24"/>
        </w:rPr>
        <w:t>de la escuela.</w:t>
      </w:r>
      <w:r>
        <w:rPr>
          <w:rFonts w:ascii="Times New Roman" w:hAnsi="Times New Roman" w:cs="Times New Roman"/>
          <w:sz w:val="24"/>
        </w:rPr>
        <w:t xml:space="preserve"> Por eso es importante llevar a cabo un tipo de análisis en relación a todos los factores que pudieran influir en el desempeño del alumno</w:t>
      </w:r>
      <w:r w:rsidR="00974649" w:rsidRPr="00471F16">
        <w:rPr>
          <w:rFonts w:ascii="Times New Roman" w:hAnsi="Times New Roman" w:cs="Times New Roman"/>
          <w:sz w:val="24"/>
        </w:rPr>
        <w:br/>
      </w:r>
      <w:r w:rsidR="00974649" w:rsidRPr="00471F16">
        <w:rPr>
          <w:rFonts w:ascii="Times New Roman" w:hAnsi="Times New Roman" w:cs="Times New Roman"/>
          <w:sz w:val="24"/>
        </w:rPr>
        <w:br/>
      </w:r>
    </w:p>
    <w:p w:rsidR="00974649" w:rsidRDefault="00974649" w:rsidP="00E02E44">
      <w:pPr>
        <w:rPr>
          <w:rFonts w:ascii="Times New Roman" w:hAnsi="Times New Roman" w:cs="Times New Roman"/>
          <w:b/>
          <w:sz w:val="28"/>
        </w:rPr>
      </w:pPr>
    </w:p>
    <w:p w:rsidR="00E02E44" w:rsidRPr="00E02E44" w:rsidRDefault="00E02E44" w:rsidP="00E02E44">
      <w:pPr>
        <w:rPr>
          <w:rFonts w:ascii="Times New Roman" w:hAnsi="Times New Roman" w:cs="Times New Roman"/>
          <w:b/>
          <w:sz w:val="28"/>
        </w:rPr>
      </w:pPr>
    </w:p>
    <w:p w:rsidR="00164340" w:rsidRDefault="00164340" w:rsidP="00164340">
      <w:pPr>
        <w:rPr>
          <w:rFonts w:ascii="Times New Roman" w:hAnsi="Times New Roman" w:cs="Times New Roman"/>
          <w:b/>
          <w:sz w:val="28"/>
        </w:rPr>
      </w:pPr>
    </w:p>
    <w:p w:rsidR="00164340" w:rsidRDefault="00164340" w:rsidP="00164340">
      <w:pPr>
        <w:rPr>
          <w:rFonts w:ascii="Times New Roman" w:hAnsi="Times New Roman" w:cs="Times New Roman"/>
          <w:b/>
          <w:sz w:val="28"/>
        </w:rPr>
      </w:pPr>
    </w:p>
    <w:p w:rsidR="00164340" w:rsidRDefault="00164340" w:rsidP="00164340">
      <w:pPr>
        <w:rPr>
          <w:rFonts w:ascii="Times New Roman" w:hAnsi="Times New Roman" w:cs="Times New Roman"/>
          <w:b/>
          <w:sz w:val="28"/>
        </w:rPr>
      </w:pPr>
    </w:p>
    <w:p w:rsidR="00164340" w:rsidRDefault="00164340" w:rsidP="00164340">
      <w:pPr>
        <w:rPr>
          <w:rFonts w:ascii="Times New Roman" w:hAnsi="Times New Roman" w:cs="Times New Roman"/>
          <w:b/>
          <w:sz w:val="28"/>
        </w:rPr>
      </w:pPr>
    </w:p>
    <w:p w:rsidR="00164340" w:rsidRDefault="00164340" w:rsidP="00164340">
      <w:pPr>
        <w:rPr>
          <w:rFonts w:ascii="Times New Roman" w:hAnsi="Times New Roman" w:cs="Times New Roman"/>
          <w:b/>
          <w:sz w:val="28"/>
        </w:rPr>
      </w:pPr>
    </w:p>
    <w:p w:rsidR="00164340" w:rsidRDefault="00164340" w:rsidP="00164340">
      <w:pPr>
        <w:rPr>
          <w:rFonts w:ascii="Times New Roman" w:hAnsi="Times New Roman" w:cs="Times New Roman"/>
          <w:b/>
          <w:sz w:val="28"/>
        </w:rPr>
      </w:pPr>
    </w:p>
    <w:p w:rsidR="00164340" w:rsidRDefault="00164340" w:rsidP="00164340">
      <w:pPr>
        <w:rPr>
          <w:rFonts w:ascii="Times New Roman" w:hAnsi="Times New Roman" w:cs="Times New Roman"/>
          <w:b/>
          <w:sz w:val="28"/>
        </w:rPr>
      </w:pPr>
    </w:p>
    <w:p w:rsidR="00164340" w:rsidRDefault="00164340" w:rsidP="00164340">
      <w:pPr>
        <w:rPr>
          <w:rFonts w:ascii="Times New Roman" w:hAnsi="Times New Roman" w:cs="Times New Roman"/>
          <w:b/>
          <w:sz w:val="28"/>
        </w:rPr>
      </w:pPr>
    </w:p>
    <w:p w:rsidR="00243FC7" w:rsidRDefault="00471F16" w:rsidP="00243FC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Regiones geográficas de nuestro estado</w:t>
      </w:r>
    </w:p>
    <w:p w:rsidR="00A97CBC" w:rsidRDefault="00471F16" w:rsidP="00F549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49F2">
        <w:rPr>
          <w:rFonts w:ascii="Times New Roman" w:hAnsi="Times New Roman" w:cs="Times New Roman"/>
          <w:sz w:val="24"/>
          <w:szCs w:val="24"/>
        </w:rPr>
        <w:t>El estado de Coahuila está integrado por cinco regiones que son</w:t>
      </w:r>
    </w:p>
    <w:p w:rsidR="00897518" w:rsidRDefault="00CC7BF2" w:rsidP="00F549F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Región</w:t>
      </w:r>
      <w:r w:rsidR="00897518">
        <w:rPr>
          <w:rFonts w:ascii="Times New Roman" w:hAnsi="Times New Roman" w:cs="Times New Roman"/>
          <w:sz w:val="24"/>
          <w:szCs w:val="24"/>
          <w:u w:val="single"/>
        </w:rPr>
        <w:t xml:space="preserve"> Norte;</w:t>
      </w:r>
    </w:p>
    <w:p w:rsidR="00897518" w:rsidRDefault="00CC7BF2" w:rsidP="00897518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97518">
        <w:rPr>
          <w:rFonts w:ascii="Times New Roman" w:hAnsi="Times New Roman" w:cs="Times New Roman"/>
          <w:sz w:val="24"/>
          <w:szCs w:val="24"/>
        </w:rPr>
        <w:t>llende</w:t>
      </w:r>
    </w:p>
    <w:p w:rsidR="00897518" w:rsidRDefault="00897518" w:rsidP="00897518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Guerrero</w:t>
      </w:r>
    </w:p>
    <w:p w:rsidR="00897518" w:rsidRDefault="00A97CBC" w:rsidP="00897518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Hidalgo</w:t>
      </w:r>
    </w:p>
    <w:p w:rsidR="00897518" w:rsidRDefault="00897518" w:rsidP="00897518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Acuña</w:t>
      </w:r>
    </w:p>
    <w:p w:rsidR="00897518" w:rsidRDefault="00A97CBC" w:rsidP="00897518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Jiménez</w:t>
      </w:r>
    </w:p>
    <w:p w:rsidR="00897518" w:rsidRDefault="00897518" w:rsidP="00897518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Morelos</w:t>
      </w:r>
    </w:p>
    <w:p w:rsidR="00897518" w:rsidRDefault="00897518" w:rsidP="00897518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Nava</w:t>
      </w:r>
    </w:p>
    <w:p w:rsidR="00897518" w:rsidRDefault="00897518" w:rsidP="00897518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Piedras Negras</w:t>
      </w:r>
    </w:p>
    <w:p w:rsidR="00897518" w:rsidRDefault="00897518" w:rsidP="00897518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 Unión</w:t>
      </w:r>
    </w:p>
    <w:p w:rsidR="00897518" w:rsidRDefault="00897518" w:rsidP="00897518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Zaragoza</w:t>
      </w:r>
    </w:p>
    <w:p w:rsidR="00897518" w:rsidRDefault="00897518" w:rsidP="008975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 principal actividad, se basa en la agricultura y la </w:t>
      </w:r>
      <w:r w:rsidR="00CC7BF2">
        <w:rPr>
          <w:rFonts w:ascii="Times New Roman" w:hAnsi="Times New Roman" w:cs="Times New Roman"/>
          <w:sz w:val="24"/>
          <w:szCs w:val="24"/>
        </w:rPr>
        <w:t>Tabalería</w:t>
      </w:r>
    </w:p>
    <w:p w:rsidR="00897518" w:rsidRDefault="00CC7BF2" w:rsidP="0089751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Región Carbonífera:</w:t>
      </w:r>
    </w:p>
    <w:p w:rsidR="00CC7BF2" w:rsidRPr="00CC7BF2" w:rsidRDefault="00A97CBC" w:rsidP="00CC7BF2">
      <w:pPr>
        <w:pStyle w:val="Prrafodelista"/>
        <w:numPr>
          <w:ilvl w:val="0"/>
          <w:numId w:val="6"/>
        </w:numPr>
      </w:pPr>
      <w:r>
        <w:rPr>
          <w:rFonts w:ascii="Times New Roman" w:hAnsi="Times New Roman" w:cs="Times New Roman"/>
          <w:sz w:val="24"/>
        </w:rPr>
        <w:t>Juárez</w:t>
      </w:r>
    </w:p>
    <w:p w:rsidR="00CC7BF2" w:rsidRPr="00CC7BF2" w:rsidRDefault="00A97CBC" w:rsidP="00CC7BF2">
      <w:pPr>
        <w:pStyle w:val="Prrafodelista"/>
        <w:numPr>
          <w:ilvl w:val="0"/>
          <w:numId w:val="6"/>
        </w:numPr>
      </w:pPr>
      <w:r>
        <w:rPr>
          <w:rFonts w:ascii="Times New Roman" w:hAnsi="Times New Roman" w:cs="Times New Roman"/>
          <w:sz w:val="24"/>
        </w:rPr>
        <w:t>Múzquiz</w:t>
      </w:r>
    </w:p>
    <w:p w:rsidR="00CC7BF2" w:rsidRPr="00CC7BF2" w:rsidRDefault="00CC7BF2" w:rsidP="00CC7BF2">
      <w:pPr>
        <w:pStyle w:val="Prrafodelista"/>
        <w:numPr>
          <w:ilvl w:val="0"/>
          <w:numId w:val="6"/>
        </w:numPr>
      </w:pPr>
      <w:r>
        <w:rPr>
          <w:rFonts w:ascii="Times New Roman" w:hAnsi="Times New Roman" w:cs="Times New Roman"/>
          <w:sz w:val="24"/>
        </w:rPr>
        <w:t>Progreso</w:t>
      </w:r>
    </w:p>
    <w:p w:rsidR="00CC7BF2" w:rsidRPr="00CC7BF2" w:rsidRDefault="00CC7BF2" w:rsidP="00CC7BF2">
      <w:pPr>
        <w:pStyle w:val="Prrafodelista"/>
        <w:numPr>
          <w:ilvl w:val="0"/>
          <w:numId w:val="6"/>
        </w:numPr>
      </w:pPr>
      <w:r>
        <w:rPr>
          <w:rFonts w:ascii="Times New Roman" w:hAnsi="Times New Roman" w:cs="Times New Roman"/>
          <w:sz w:val="24"/>
        </w:rPr>
        <w:t>Sabinas</w:t>
      </w:r>
    </w:p>
    <w:p w:rsidR="00CC7BF2" w:rsidRPr="00CC7BF2" w:rsidRDefault="00CC7BF2" w:rsidP="00CC7BF2">
      <w:pPr>
        <w:pStyle w:val="Prrafodelista"/>
        <w:numPr>
          <w:ilvl w:val="0"/>
          <w:numId w:val="6"/>
        </w:numPr>
      </w:pPr>
      <w:r>
        <w:rPr>
          <w:rFonts w:ascii="Times New Roman" w:hAnsi="Times New Roman" w:cs="Times New Roman"/>
          <w:sz w:val="24"/>
        </w:rPr>
        <w:t>San Juan de Sabinas</w:t>
      </w:r>
    </w:p>
    <w:p w:rsidR="00CC7BF2" w:rsidRDefault="00CC7BF2" w:rsidP="00CC7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principal actividad, se basa en la agricultura y la minería</w:t>
      </w:r>
    </w:p>
    <w:p w:rsidR="00CC7BF2" w:rsidRDefault="00CC7BF2" w:rsidP="00CC7BF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Región Centro:</w:t>
      </w:r>
    </w:p>
    <w:p w:rsidR="00CC7BF2" w:rsidRDefault="00CC7BF2" w:rsidP="00CC7BF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Abasolo</w:t>
      </w:r>
    </w:p>
    <w:p w:rsidR="00CC7BF2" w:rsidRDefault="00CC7BF2" w:rsidP="00CC7BF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Candela</w:t>
      </w:r>
    </w:p>
    <w:p w:rsidR="00CC7BF2" w:rsidRDefault="00CC7BF2" w:rsidP="00CC7BF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Castaños</w:t>
      </w:r>
    </w:p>
    <w:p w:rsidR="00CC7BF2" w:rsidRDefault="00CC7BF2" w:rsidP="00CC7BF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Cuatro </w:t>
      </w:r>
      <w:r w:rsidR="00F2624E">
        <w:rPr>
          <w:rFonts w:ascii="Times New Roman" w:hAnsi="Times New Roman" w:cs="Times New Roman"/>
          <w:sz w:val="24"/>
        </w:rPr>
        <w:t>Ciénegas</w:t>
      </w:r>
    </w:p>
    <w:p w:rsidR="00CC7BF2" w:rsidRDefault="00CC7BF2" w:rsidP="00CC7BF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Escobedo</w:t>
      </w:r>
    </w:p>
    <w:p w:rsidR="00CC7BF2" w:rsidRDefault="00CC7BF2" w:rsidP="00CC7BF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Frontera</w:t>
      </w:r>
    </w:p>
    <w:p w:rsidR="00CC7BF2" w:rsidRDefault="00CC7BF2" w:rsidP="00CC7BF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Madrid</w:t>
      </w:r>
    </w:p>
    <w:p w:rsidR="00CC7BF2" w:rsidRDefault="00CC7BF2" w:rsidP="00CC7BF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Monclova</w:t>
      </w:r>
    </w:p>
    <w:p w:rsidR="00CC7BF2" w:rsidRDefault="00CC7BF2" w:rsidP="00CC7BF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Nadadores</w:t>
      </w:r>
    </w:p>
    <w:p w:rsidR="00CC7BF2" w:rsidRDefault="00CC7BF2" w:rsidP="00CC7BF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Ocampo</w:t>
      </w:r>
    </w:p>
    <w:p w:rsidR="00CC7BF2" w:rsidRDefault="00CC7BF2" w:rsidP="00CC7BF2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Nadadores</w:t>
      </w:r>
    </w:p>
    <w:p w:rsidR="00F2624E" w:rsidRDefault="00F2624E" w:rsidP="00F2624E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Escobedo</w:t>
      </w:r>
    </w:p>
    <w:p w:rsidR="00F2624E" w:rsidRDefault="00F2624E" w:rsidP="00F2624E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Frontera</w:t>
      </w:r>
    </w:p>
    <w:p w:rsidR="00F2624E" w:rsidRDefault="00F2624E" w:rsidP="00F2624E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Madrid</w:t>
      </w:r>
    </w:p>
    <w:p w:rsidR="00F2624E" w:rsidRDefault="00F2624E" w:rsidP="00F2624E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Sacramento</w:t>
      </w:r>
    </w:p>
    <w:p w:rsidR="00F2624E" w:rsidRDefault="00F2624E" w:rsidP="00F2624E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San Buenaventura</w:t>
      </w:r>
    </w:p>
    <w:p w:rsidR="00F2624E" w:rsidRDefault="00F2624E" w:rsidP="00F2624E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Sierra Mojada</w:t>
      </w:r>
    </w:p>
    <w:p w:rsidR="00F2624E" w:rsidRDefault="00F2624E" w:rsidP="00F26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principal actividad, se basa en la agricultura y el turismo</w:t>
      </w:r>
    </w:p>
    <w:p w:rsidR="00F2624E" w:rsidRDefault="00F2624E" w:rsidP="00F2624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Región Laguna</w:t>
      </w:r>
    </w:p>
    <w:p w:rsidR="00F2624E" w:rsidRPr="00F2624E" w:rsidRDefault="00F2624E" w:rsidP="00F2624E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Francisco I. Madero</w:t>
      </w:r>
    </w:p>
    <w:p w:rsidR="00F2624E" w:rsidRPr="00A97CBC" w:rsidRDefault="00A97CBC" w:rsidP="00F2624E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Matamoros</w:t>
      </w:r>
    </w:p>
    <w:p w:rsidR="00A97CBC" w:rsidRPr="00A97CBC" w:rsidRDefault="00A97CBC" w:rsidP="00F2624E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San Pedro</w:t>
      </w:r>
    </w:p>
    <w:p w:rsidR="00A97CBC" w:rsidRPr="00A97CBC" w:rsidRDefault="00A97CBC" w:rsidP="00F2624E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Torreón</w:t>
      </w:r>
    </w:p>
    <w:p w:rsidR="00A97CBC" w:rsidRPr="00A97CBC" w:rsidRDefault="00A97CBC" w:rsidP="00F2624E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Viesca</w:t>
      </w:r>
    </w:p>
    <w:p w:rsidR="00A97CBC" w:rsidRDefault="00A97CBC" w:rsidP="00A97C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principal actividad, se basa en la agricultura</w:t>
      </w:r>
    </w:p>
    <w:p w:rsidR="00A97CBC" w:rsidRDefault="00A97CBC" w:rsidP="00A97CB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Región Sur</w:t>
      </w:r>
    </w:p>
    <w:p w:rsidR="00A97CBC" w:rsidRDefault="00A97CBC" w:rsidP="00A97CBC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Arteaga</w:t>
      </w:r>
    </w:p>
    <w:p w:rsidR="00A97CBC" w:rsidRDefault="00A97CBC" w:rsidP="00A97CBC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General Cepeda</w:t>
      </w:r>
    </w:p>
    <w:p w:rsidR="00A97CBC" w:rsidRDefault="00A97CBC" w:rsidP="00A97CBC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Saltillo</w:t>
      </w:r>
    </w:p>
    <w:p w:rsidR="00A97CBC" w:rsidRDefault="00A97CBC" w:rsidP="00A97CBC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Ramos Arizpe</w:t>
      </w:r>
    </w:p>
    <w:p w:rsidR="00A97CBC" w:rsidRDefault="00A97CBC" w:rsidP="00A97CBC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Parras de la Fuente</w:t>
      </w:r>
    </w:p>
    <w:p w:rsidR="00A97CBC" w:rsidRPr="00A97CBC" w:rsidRDefault="00A97CBC" w:rsidP="00A97C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Su principal actividad, se basa en la industria y el turismo</w:t>
      </w:r>
    </w:p>
    <w:p w:rsidR="00C76F0B" w:rsidRDefault="00C76F0B" w:rsidP="00C76F0B">
      <w:pPr>
        <w:jc w:val="center"/>
        <w:rPr>
          <w:rFonts w:ascii="Times New Roman" w:hAnsi="Times New Roman" w:cs="Times New Roman"/>
          <w:sz w:val="24"/>
        </w:rPr>
      </w:pPr>
    </w:p>
    <w:p w:rsidR="00F36EAE" w:rsidRDefault="00F36EAE" w:rsidP="00C76F0B">
      <w:pPr>
        <w:jc w:val="center"/>
        <w:rPr>
          <w:rFonts w:ascii="Times New Roman" w:hAnsi="Times New Roman" w:cs="Times New Roman"/>
          <w:sz w:val="24"/>
        </w:rPr>
      </w:pPr>
    </w:p>
    <w:p w:rsidR="00F36EAE" w:rsidRDefault="00F36EAE" w:rsidP="00C76F0B">
      <w:pPr>
        <w:jc w:val="center"/>
        <w:rPr>
          <w:rFonts w:ascii="Times New Roman" w:hAnsi="Times New Roman" w:cs="Times New Roman"/>
          <w:sz w:val="24"/>
        </w:rPr>
      </w:pPr>
    </w:p>
    <w:p w:rsidR="00F36EAE" w:rsidRDefault="00F36EAE" w:rsidP="00C76F0B">
      <w:pPr>
        <w:jc w:val="center"/>
        <w:rPr>
          <w:rFonts w:ascii="Times New Roman" w:hAnsi="Times New Roman" w:cs="Times New Roman"/>
          <w:sz w:val="24"/>
        </w:rPr>
      </w:pPr>
    </w:p>
    <w:p w:rsidR="00F36EAE" w:rsidRDefault="00F36EAE" w:rsidP="00C76F0B">
      <w:pPr>
        <w:jc w:val="center"/>
        <w:rPr>
          <w:rFonts w:ascii="Times New Roman" w:hAnsi="Times New Roman" w:cs="Times New Roman"/>
          <w:sz w:val="24"/>
        </w:rPr>
      </w:pPr>
    </w:p>
    <w:p w:rsidR="00F36EAE" w:rsidRDefault="00F36EAE" w:rsidP="00C76F0B">
      <w:pPr>
        <w:jc w:val="center"/>
        <w:rPr>
          <w:rFonts w:ascii="Times New Roman" w:hAnsi="Times New Roman" w:cs="Times New Roman"/>
          <w:sz w:val="24"/>
        </w:rPr>
      </w:pPr>
    </w:p>
    <w:p w:rsidR="00C76F0B" w:rsidRDefault="00C76F0B" w:rsidP="00A97CBC">
      <w:pPr>
        <w:rPr>
          <w:rFonts w:ascii="Times New Roman" w:hAnsi="Times New Roman" w:cs="Times New Roman"/>
          <w:b/>
          <w:sz w:val="28"/>
        </w:rPr>
      </w:pPr>
    </w:p>
    <w:p w:rsidR="00C76F0B" w:rsidRPr="00C76F0B" w:rsidRDefault="00C76F0B" w:rsidP="00897518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C76F0B">
        <w:rPr>
          <w:rFonts w:ascii="Times New Roman" w:hAnsi="Times New Roman" w:cs="Times New Roman"/>
          <w:b/>
          <w:sz w:val="24"/>
        </w:rPr>
        <w:lastRenderedPageBreak/>
        <w:t>La importancia de la caracterización de los aspectos educativos del nivel preescolar en Coahuila</w:t>
      </w:r>
    </w:p>
    <w:p w:rsidR="00F36EAE" w:rsidRPr="00C76F0B" w:rsidRDefault="00F36EAE" w:rsidP="00897518">
      <w:pPr>
        <w:spacing w:line="360" w:lineRule="auto"/>
        <w:rPr>
          <w:rFonts w:ascii="Times New Roman" w:hAnsi="Times New Roman" w:cs="Times New Roman"/>
          <w:sz w:val="24"/>
        </w:rPr>
      </w:pPr>
      <w:r w:rsidRPr="00C76F0B">
        <w:rPr>
          <w:rFonts w:ascii="Times New Roman" w:hAnsi="Times New Roman" w:cs="Times New Roman"/>
          <w:sz w:val="24"/>
        </w:rPr>
        <w:t>La importancia de conocer Coahuila y sus regiones radica en que de esa forma podremos conocer sus aspectos culturales, económicos, demográficos, educativos, etc. que nos ayudarán a comprender el entorno donde vivimos y los cambios que han ocurrido a lo largo del tiempo. Gracias a esto,  puedes conocer más sobre cada una de las entidades más no saber que es lo que se hace en cada una de las</w:t>
      </w:r>
      <w:r>
        <w:rPr>
          <w:rFonts w:ascii="Times New Roman" w:hAnsi="Times New Roman" w:cs="Times New Roman"/>
          <w:sz w:val="24"/>
        </w:rPr>
        <w:t xml:space="preserve"> </w:t>
      </w:r>
      <w:r w:rsidRPr="00C76F0B">
        <w:rPr>
          <w:rFonts w:ascii="Times New Roman" w:hAnsi="Times New Roman" w:cs="Times New Roman"/>
          <w:sz w:val="24"/>
        </w:rPr>
        <w:t>entidades, así como distintos aspectos de cada uno de los municipios. Al trabajar este tipo de contenidos desde preescolar, facilita que el infante, pueda reconocer la diversidad con la que c</w:t>
      </w:r>
      <w:r>
        <w:rPr>
          <w:rFonts w:ascii="Times New Roman" w:hAnsi="Times New Roman" w:cs="Times New Roman"/>
          <w:sz w:val="24"/>
        </w:rPr>
        <w:t>uenta el estado donde vive, y de igual manera,</w:t>
      </w:r>
      <w:r w:rsidRPr="00C76F0B">
        <w:rPr>
          <w:rFonts w:ascii="Times New Roman" w:hAnsi="Times New Roman" w:cs="Times New Roman"/>
          <w:sz w:val="24"/>
        </w:rPr>
        <w:t xml:space="preserve"> inculcarle la importancia de cada una de las regiones dentro de su contexto cercano.</w:t>
      </w:r>
    </w:p>
    <w:p w:rsidR="00F36EAE" w:rsidRPr="00897518" w:rsidRDefault="00897518" w:rsidP="0089751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Times New Roman" w:hAnsi="Times New Roman" w:cs="Times New Roman"/>
          <w:sz w:val="24"/>
        </w:rPr>
        <w:t xml:space="preserve">Con esta información me gustaria dar el cierre comentando que no importa en el lugar donde debamos desempeñarnos como educadoras, ya sea en el campo o la cuidad, si no que debemos de buscar la manera adecuada así como las mejores decisiones </w:t>
      </w:r>
      <w:r w:rsidR="00F36EAE">
        <w:rPr>
          <w:rFonts w:ascii="Times New Roman" w:hAnsi="Times New Roman" w:cs="Times New Roman"/>
          <w:sz w:val="24"/>
        </w:rPr>
        <w:t>para que los alumnos a nuestro cargo cuenten con una educación de calidad que le servirá en un futuro para mejorar sus condiciones de vida.</w:t>
      </w:r>
    </w:p>
    <w:p w:rsidR="00C76F0B" w:rsidRPr="00C76F0B" w:rsidRDefault="00C76F0B" w:rsidP="00C76F0B">
      <w:pPr>
        <w:rPr>
          <w:rFonts w:ascii="Times New Roman" w:hAnsi="Times New Roman" w:cs="Times New Roman"/>
          <w:sz w:val="24"/>
        </w:rPr>
      </w:pPr>
    </w:p>
    <w:sectPr w:rsidR="00C76F0B" w:rsidRPr="00C76F0B" w:rsidSect="000107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21C" w:rsidRDefault="0043421C" w:rsidP="00471F16">
      <w:pPr>
        <w:spacing w:after="0" w:line="240" w:lineRule="auto"/>
      </w:pPr>
      <w:r>
        <w:separator/>
      </w:r>
    </w:p>
  </w:endnote>
  <w:endnote w:type="continuationSeparator" w:id="0">
    <w:p w:rsidR="0043421C" w:rsidRDefault="0043421C" w:rsidP="0047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21C" w:rsidRDefault="0043421C" w:rsidP="00471F16">
      <w:pPr>
        <w:spacing w:after="0" w:line="240" w:lineRule="auto"/>
      </w:pPr>
      <w:r>
        <w:separator/>
      </w:r>
    </w:p>
  </w:footnote>
  <w:footnote w:type="continuationSeparator" w:id="0">
    <w:p w:rsidR="0043421C" w:rsidRDefault="0043421C" w:rsidP="00471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2E1"/>
    <w:multiLevelType w:val="hybridMultilevel"/>
    <w:tmpl w:val="7CAAE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C7B03"/>
    <w:multiLevelType w:val="hybridMultilevel"/>
    <w:tmpl w:val="06AE7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A12ED"/>
    <w:multiLevelType w:val="hybridMultilevel"/>
    <w:tmpl w:val="67A454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80FD0"/>
    <w:multiLevelType w:val="hybridMultilevel"/>
    <w:tmpl w:val="D646E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01393"/>
    <w:multiLevelType w:val="hybridMultilevel"/>
    <w:tmpl w:val="2B502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B7B5E"/>
    <w:multiLevelType w:val="hybridMultilevel"/>
    <w:tmpl w:val="52F26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131E4"/>
    <w:multiLevelType w:val="hybridMultilevel"/>
    <w:tmpl w:val="582AA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204B4"/>
    <w:multiLevelType w:val="multilevel"/>
    <w:tmpl w:val="57EE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6F6572"/>
    <w:multiLevelType w:val="hybridMultilevel"/>
    <w:tmpl w:val="47505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DD6"/>
    <w:rsid w:val="000107DE"/>
    <w:rsid w:val="000A31F7"/>
    <w:rsid w:val="00164340"/>
    <w:rsid w:val="00243FC7"/>
    <w:rsid w:val="002A0387"/>
    <w:rsid w:val="002F5692"/>
    <w:rsid w:val="003273CC"/>
    <w:rsid w:val="0043421C"/>
    <w:rsid w:val="0043769B"/>
    <w:rsid w:val="00471F16"/>
    <w:rsid w:val="004F5BA5"/>
    <w:rsid w:val="00524AD4"/>
    <w:rsid w:val="005F4670"/>
    <w:rsid w:val="00656CEF"/>
    <w:rsid w:val="00666AA7"/>
    <w:rsid w:val="00734DC1"/>
    <w:rsid w:val="00790293"/>
    <w:rsid w:val="00897518"/>
    <w:rsid w:val="00974649"/>
    <w:rsid w:val="00A97CBC"/>
    <w:rsid w:val="00B6136F"/>
    <w:rsid w:val="00C76F0B"/>
    <w:rsid w:val="00CC7BF2"/>
    <w:rsid w:val="00D45B65"/>
    <w:rsid w:val="00E02E44"/>
    <w:rsid w:val="00F2624E"/>
    <w:rsid w:val="00F36EAE"/>
    <w:rsid w:val="00F549F2"/>
    <w:rsid w:val="00F8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D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43FC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7464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7464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71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71F16"/>
  </w:style>
  <w:style w:type="paragraph" w:styleId="Piedepgina">
    <w:name w:val="footer"/>
    <w:basedOn w:val="Normal"/>
    <w:link w:val="PiedepginaCar"/>
    <w:uiPriority w:val="99"/>
    <w:semiHidden/>
    <w:unhideWhenUsed/>
    <w:rsid w:val="00471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1F16"/>
  </w:style>
  <w:style w:type="table" w:styleId="Tablaconcuadrcula">
    <w:name w:val="Table Grid"/>
    <w:basedOn w:val="Tablanormal"/>
    <w:uiPriority w:val="59"/>
    <w:rsid w:val="00897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finicionabc.com/social/familia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efinicionabc.com/ciencia/circulo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6</Pages>
  <Words>706</Words>
  <Characters>3679</Characters>
  <Application>Microsoft Office Word</Application>
  <DocSecurity>0</DocSecurity>
  <Lines>283</Lines>
  <Paragraphs>230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gaby</cp:lastModifiedBy>
  <cp:revision>2</cp:revision>
  <dcterms:created xsi:type="dcterms:W3CDTF">2020-11-03T02:53:00Z</dcterms:created>
  <dcterms:modified xsi:type="dcterms:W3CDTF">2020-11-04T16:51:00Z</dcterms:modified>
</cp:coreProperties>
</file>