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A6" w:rsidRPr="000B6FA6" w:rsidRDefault="000B6FA6" w:rsidP="000B6FA6">
      <w:pPr>
        <w:jc w:val="center"/>
        <w:rPr>
          <w:rFonts w:ascii="Arial" w:hAnsi="Arial" w:cs="Arial"/>
          <w:b/>
          <w:sz w:val="44"/>
        </w:rPr>
      </w:pPr>
      <w:r w:rsidRPr="000B6FA6">
        <w:rPr>
          <w:rFonts w:ascii="Arial" w:hAnsi="Arial" w:cs="Arial"/>
          <w:b/>
          <w:sz w:val="44"/>
        </w:rPr>
        <w:t>ESCUELA NORMAL DE EDUCACIÓN PREESCOLA</w:t>
      </w:r>
      <w:bookmarkStart w:id="0" w:name="_GoBack"/>
      <w:bookmarkEnd w:id="0"/>
      <w:r w:rsidRPr="000B6FA6">
        <w:rPr>
          <w:rFonts w:ascii="Arial" w:hAnsi="Arial" w:cs="Arial"/>
          <w:b/>
          <w:sz w:val="44"/>
        </w:rPr>
        <w:t>R</w:t>
      </w:r>
    </w:p>
    <w:p w:rsidR="000B6FA6" w:rsidRDefault="000B6FA6" w:rsidP="000B6FA6">
      <w:pPr>
        <w:jc w:val="center"/>
        <w:rPr>
          <w:rFonts w:ascii="Arial" w:hAnsi="Arial" w:cs="Arial"/>
          <w:b/>
          <w:sz w:val="28"/>
        </w:rPr>
      </w:pPr>
      <w:r w:rsidRPr="00F94E44">
        <w:rPr>
          <w:rFonts w:ascii="Arial" w:hAnsi="Arial" w:cs="Arial"/>
          <w:b/>
          <w:sz w:val="28"/>
        </w:rPr>
        <w:t>Ciclo escolar 2020-2021</w:t>
      </w:r>
    </w:p>
    <w:p w:rsidR="000B6FA6" w:rsidRDefault="000B6FA6" w:rsidP="000B6FA6">
      <w:pPr>
        <w:jc w:val="center"/>
        <w:rPr>
          <w:rFonts w:ascii="Arial" w:hAnsi="Arial" w:cs="Arial"/>
          <w:b/>
          <w:sz w:val="28"/>
        </w:rPr>
      </w:pPr>
      <w:r>
        <w:rPr>
          <w:noProof/>
          <w:lang w:eastAsia="es-MX"/>
        </w:rPr>
        <w:drawing>
          <wp:inline distT="0" distB="0" distL="0" distR="0" wp14:anchorId="6CD92A21" wp14:editId="62322B0C">
            <wp:extent cx="2151993" cy="1600200"/>
            <wp:effectExtent l="0" t="0" r="0" b="0"/>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1993" cy="1600200"/>
                    </a:xfrm>
                    <a:prstGeom prst="rect">
                      <a:avLst/>
                    </a:prstGeom>
                    <a:noFill/>
                    <a:ln>
                      <a:noFill/>
                    </a:ln>
                  </pic:spPr>
                </pic:pic>
              </a:graphicData>
            </a:graphic>
          </wp:inline>
        </w:drawing>
      </w:r>
    </w:p>
    <w:p w:rsidR="000B6FA6" w:rsidRDefault="000B6FA6" w:rsidP="000B6FA6">
      <w:pPr>
        <w:jc w:val="center"/>
        <w:rPr>
          <w:rFonts w:ascii="Arial" w:hAnsi="Arial" w:cs="Arial"/>
          <w:b/>
          <w:sz w:val="28"/>
        </w:rPr>
      </w:pPr>
      <w:r>
        <w:rPr>
          <w:rFonts w:ascii="Arial" w:hAnsi="Arial" w:cs="Arial"/>
          <w:b/>
          <w:sz w:val="28"/>
        </w:rPr>
        <w:t>Curso. Estudio del mundo social</w:t>
      </w:r>
    </w:p>
    <w:p w:rsidR="000B6FA6" w:rsidRDefault="000B6FA6" w:rsidP="000B6FA6">
      <w:pPr>
        <w:jc w:val="center"/>
        <w:rPr>
          <w:rFonts w:ascii="Arial" w:hAnsi="Arial" w:cs="Arial"/>
          <w:b/>
          <w:sz w:val="28"/>
        </w:rPr>
      </w:pPr>
      <w:r>
        <w:rPr>
          <w:rFonts w:ascii="Arial" w:hAnsi="Arial" w:cs="Arial"/>
          <w:b/>
          <w:sz w:val="28"/>
        </w:rPr>
        <w:t xml:space="preserve">Unidad 2. </w:t>
      </w:r>
      <w:r w:rsidRPr="000B6FA6">
        <w:rPr>
          <w:rFonts w:ascii="Arial" w:hAnsi="Arial" w:cs="Arial"/>
          <w:b/>
          <w:sz w:val="28"/>
        </w:rPr>
        <w:t>Las representaciones del mundo social. Construcción de explicaciones en la infancia.</w:t>
      </w:r>
    </w:p>
    <w:p w:rsidR="000B6FA6" w:rsidRPr="000B6FA6" w:rsidRDefault="000B6FA6" w:rsidP="000B6FA6">
      <w:pPr>
        <w:jc w:val="center"/>
        <w:rPr>
          <w:rFonts w:ascii="Arial" w:hAnsi="Arial" w:cs="Arial"/>
          <w:b/>
          <w:sz w:val="36"/>
          <w:u w:val="single"/>
        </w:rPr>
      </w:pPr>
      <w:r w:rsidRPr="000B6FA6">
        <w:rPr>
          <w:rFonts w:ascii="Arial" w:hAnsi="Arial" w:cs="Arial"/>
          <w:b/>
          <w:sz w:val="36"/>
          <w:u w:val="single"/>
        </w:rPr>
        <w:t>“</w:t>
      </w:r>
      <w:r w:rsidRPr="000B6FA6">
        <w:rPr>
          <w:rFonts w:ascii="Arial" w:hAnsi="Arial" w:cs="Arial"/>
          <w:b/>
          <w:sz w:val="36"/>
          <w:u w:val="single"/>
        </w:rPr>
        <w:t>Preguntas generadoras</w:t>
      </w:r>
      <w:r w:rsidRPr="000B6FA6">
        <w:rPr>
          <w:rFonts w:ascii="Arial" w:hAnsi="Arial" w:cs="Arial"/>
          <w:b/>
          <w:sz w:val="36"/>
          <w:u w:val="single"/>
        </w:rPr>
        <w:t>”</w:t>
      </w:r>
    </w:p>
    <w:p w:rsidR="000B6FA6" w:rsidRDefault="000B6FA6" w:rsidP="000B6FA6">
      <w:pPr>
        <w:jc w:val="center"/>
        <w:rPr>
          <w:rFonts w:ascii="Arial" w:hAnsi="Arial" w:cs="Arial"/>
          <w:b/>
          <w:sz w:val="28"/>
        </w:rPr>
      </w:pPr>
      <w:r>
        <w:rPr>
          <w:rFonts w:ascii="Arial" w:hAnsi="Arial" w:cs="Arial"/>
          <w:b/>
          <w:sz w:val="28"/>
        </w:rPr>
        <w:t>Docente. Roberto Acosta Robles</w:t>
      </w:r>
    </w:p>
    <w:p w:rsidR="000B6FA6" w:rsidRDefault="000B6FA6" w:rsidP="000B6FA6">
      <w:pPr>
        <w:jc w:val="center"/>
        <w:rPr>
          <w:rFonts w:ascii="Arial" w:hAnsi="Arial" w:cs="Arial"/>
          <w:b/>
          <w:sz w:val="28"/>
        </w:rPr>
      </w:pPr>
      <w:r>
        <w:rPr>
          <w:rFonts w:ascii="Arial" w:hAnsi="Arial" w:cs="Arial"/>
          <w:b/>
          <w:sz w:val="28"/>
        </w:rPr>
        <w:t>Alumna. Norma Janette Zarate Agundis</w:t>
      </w:r>
    </w:p>
    <w:p w:rsidR="000B6FA6" w:rsidRDefault="000B6FA6" w:rsidP="000B6FA6">
      <w:pPr>
        <w:jc w:val="center"/>
        <w:rPr>
          <w:rFonts w:ascii="Arial" w:hAnsi="Arial" w:cs="Arial"/>
          <w:b/>
          <w:sz w:val="28"/>
        </w:rPr>
      </w:pPr>
      <w:r>
        <w:rPr>
          <w:rFonts w:ascii="Arial" w:hAnsi="Arial" w:cs="Arial"/>
          <w:b/>
          <w:sz w:val="28"/>
        </w:rPr>
        <w:t>Grupo. 2B</w:t>
      </w:r>
    </w:p>
    <w:p w:rsidR="000B6FA6" w:rsidRDefault="000B6FA6" w:rsidP="000B6FA6">
      <w:pPr>
        <w:jc w:val="center"/>
        <w:rPr>
          <w:rFonts w:ascii="Arial" w:hAnsi="Arial" w:cs="Arial"/>
          <w:b/>
          <w:sz w:val="28"/>
        </w:rPr>
      </w:pPr>
      <w:r>
        <w:rPr>
          <w:rFonts w:ascii="Arial" w:hAnsi="Arial" w:cs="Arial"/>
          <w:b/>
          <w:sz w:val="28"/>
        </w:rPr>
        <w:t xml:space="preserve">Fecha. </w:t>
      </w:r>
      <w:r>
        <w:rPr>
          <w:rFonts w:ascii="Arial" w:hAnsi="Arial" w:cs="Arial"/>
          <w:b/>
          <w:sz w:val="28"/>
        </w:rPr>
        <w:t>18</w:t>
      </w:r>
      <w:r>
        <w:rPr>
          <w:rFonts w:ascii="Arial" w:hAnsi="Arial" w:cs="Arial"/>
          <w:b/>
          <w:sz w:val="28"/>
        </w:rPr>
        <w:t>/Noviembre/2020</w:t>
      </w:r>
    </w:p>
    <w:p w:rsidR="000B6FA6" w:rsidRDefault="000B6FA6" w:rsidP="000B6FA6"/>
    <w:p w:rsidR="000B6FA6" w:rsidRDefault="000B6FA6" w:rsidP="000B6FA6"/>
    <w:p w:rsidR="00887FEB" w:rsidRDefault="00887FEB">
      <w:r>
        <w:br w:type="page"/>
      </w:r>
    </w:p>
    <w:p w:rsidR="00887FEB" w:rsidRPr="00F854AD" w:rsidRDefault="00887FEB" w:rsidP="00887FEB">
      <w:pPr>
        <w:rPr>
          <w:rFonts w:ascii="Arial" w:hAnsi="Arial" w:cs="Arial"/>
          <w:sz w:val="24"/>
        </w:rPr>
      </w:pPr>
      <w:r w:rsidRPr="00F854AD">
        <w:rPr>
          <w:rFonts w:ascii="Arial" w:hAnsi="Arial" w:cs="Arial"/>
          <w:sz w:val="24"/>
        </w:rPr>
        <w:lastRenderedPageBreak/>
        <w:t>Responder de manera individual las siguientes cuestiones</w:t>
      </w:r>
    </w:p>
    <w:p w:rsidR="00887FEB" w:rsidRPr="00F854AD" w:rsidRDefault="00887FEB" w:rsidP="00887FEB">
      <w:pPr>
        <w:rPr>
          <w:rFonts w:ascii="Arial" w:hAnsi="Arial" w:cs="Arial"/>
          <w:sz w:val="24"/>
        </w:rPr>
      </w:pPr>
    </w:p>
    <w:p w:rsidR="000B6FA6" w:rsidRPr="000B6FA6" w:rsidRDefault="00887FEB" w:rsidP="000B6FA6">
      <w:pPr>
        <w:pStyle w:val="Prrafodelista"/>
        <w:numPr>
          <w:ilvl w:val="0"/>
          <w:numId w:val="1"/>
        </w:numPr>
        <w:rPr>
          <w:rFonts w:ascii="Arial" w:hAnsi="Arial" w:cs="Arial"/>
          <w:sz w:val="24"/>
        </w:rPr>
      </w:pPr>
      <w:r w:rsidRPr="000B6FA6">
        <w:rPr>
          <w:rFonts w:ascii="Arial" w:hAnsi="Arial" w:cs="Arial"/>
          <w:b/>
          <w:color w:val="1F497D" w:themeColor="text2"/>
          <w:sz w:val="24"/>
        </w:rPr>
        <w:t>¿Por qué los adultos responsables de los niños y las niñas, los incluyen de manera intencionada en las actividades de la familia y los eventos sociales de la localidad?</w:t>
      </w:r>
      <w:r w:rsidR="000B6FA6" w:rsidRPr="000B6FA6">
        <w:rPr>
          <w:rFonts w:ascii="Arial" w:hAnsi="Arial" w:cs="Arial"/>
          <w:color w:val="1F497D" w:themeColor="text2"/>
          <w:sz w:val="24"/>
        </w:rPr>
        <w:t xml:space="preserve"> </w:t>
      </w:r>
      <w:r w:rsidR="000B6FA6" w:rsidRPr="000B6FA6">
        <w:rPr>
          <w:rFonts w:ascii="Arial" w:hAnsi="Arial" w:cs="Arial"/>
          <w:sz w:val="24"/>
        </w:rPr>
        <w:t>Con la intención de que vayan conociendo su entorno, a las personas que los rodean, así como las costumbres, tradiciones y actividades que se realizan en la comunidad, con el fin de que también vayan siendo parte de ella al relacionarse con los demás, así como también para desarrollarse en el contexto con el que tiene un principal acercamiento, es decir, con su familia.</w:t>
      </w:r>
    </w:p>
    <w:p w:rsidR="000B6FA6" w:rsidRDefault="000B6FA6" w:rsidP="000B6FA6">
      <w:pPr>
        <w:rPr>
          <w:rFonts w:ascii="Arial" w:hAnsi="Arial" w:cs="Arial"/>
          <w:sz w:val="24"/>
        </w:rPr>
      </w:pPr>
    </w:p>
    <w:p w:rsidR="00887FEB" w:rsidRPr="000B6FA6" w:rsidRDefault="00887FEB" w:rsidP="000B6FA6">
      <w:pPr>
        <w:pStyle w:val="Prrafodelista"/>
        <w:numPr>
          <w:ilvl w:val="0"/>
          <w:numId w:val="1"/>
        </w:numPr>
        <w:rPr>
          <w:rFonts w:ascii="Arial" w:hAnsi="Arial" w:cs="Arial"/>
          <w:sz w:val="24"/>
        </w:rPr>
      </w:pPr>
      <w:r w:rsidRPr="000B6FA6">
        <w:rPr>
          <w:rFonts w:ascii="Arial" w:hAnsi="Arial" w:cs="Arial"/>
          <w:b/>
          <w:color w:val="1F497D" w:themeColor="text2"/>
          <w:sz w:val="24"/>
        </w:rPr>
        <w:t>¿De qué manera los niños preescolares reconocen el parentesco o el grado de cercanía que puede establecer en las interacciones con las personas que le rodean?</w:t>
      </w:r>
      <w:r w:rsidR="000B6FA6">
        <w:rPr>
          <w:rFonts w:ascii="Arial" w:hAnsi="Arial" w:cs="Arial"/>
          <w:sz w:val="24"/>
        </w:rPr>
        <w:t xml:space="preserve"> </w:t>
      </w:r>
      <w:r w:rsidR="000B6FA6" w:rsidRPr="000B6FA6">
        <w:rPr>
          <w:rFonts w:ascii="Arial" w:hAnsi="Arial" w:cs="Arial"/>
          <w:sz w:val="24"/>
        </w:rPr>
        <w:t>A través de la manera en que va relacionándose con los demás, con su familia, con sus compañeros y docente en la escuela, así como con las personas que viven cercad de él. Considero que establece relaciones con una persona nueva dependiendo también de la confianza que le transmita para poder acercarse e interactuar.</w:t>
      </w:r>
    </w:p>
    <w:p w:rsidR="000B6FA6" w:rsidRDefault="000B6FA6" w:rsidP="00887FEB">
      <w:pPr>
        <w:rPr>
          <w:rFonts w:ascii="Arial" w:hAnsi="Arial" w:cs="Arial"/>
          <w:sz w:val="24"/>
        </w:rPr>
      </w:pPr>
    </w:p>
    <w:p w:rsidR="00887FEB" w:rsidRDefault="00887FEB" w:rsidP="000B6FA6">
      <w:pPr>
        <w:pStyle w:val="Prrafodelista"/>
        <w:numPr>
          <w:ilvl w:val="0"/>
          <w:numId w:val="1"/>
        </w:numPr>
        <w:rPr>
          <w:rFonts w:ascii="Arial" w:hAnsi="Arial" w:cs="Arial"/>
          <w:sz w:val="24"/>
        </w:rPr>
      </w:pPr>
      <w:r w:rsidRPr="000B6FA6">
        <w:rPr>
          <w:rFonts w:ascii="Arial" w:hAnsi="Arial" w:cs="Arial"/>
          <w:b/>
          <w:color w:val="1F497D" w:themeColor="text2"/>
          <w:sz w:val="24"/>
        </w:rPr>
        <w:t>¿Cómo distinguen los niños las conductas apropiadas de las que no lo son y qué los motiva a aceptar unas y rechazar otras?</w:t>
      </w:r>
      <w:r w:rsidR="000B6FA6" w:rsidRPr="000B6FA6">
        <w:rPr>
          <w:rFonts w:ascii="Arial" w:hAnsi="Arial" w:cs="Arial"/>
          <w:sz w:val="24"/>
        </w:rPr>
        <w:t xml:space="preserve"> Observando lo que hacen los demás, primeramente sus padres, así como también las demás personas que conforman la sociedad, además a través de lo que sus padres le inculcan y las estrategias que utilicen para realizar o no determinadas conductas.</w:t>
      </w:r>
    </w:p>
    <w:p w:rsidR="000B6FA6" w:rsidRPr="000B6FA6" w:rsidRDefault="000B6FA6" w:rsidP="000B6FA6">
      <w:pPr>
        <w:pStyle w:val="Prrafodelista"/>
        <w:rPr>
          <w:rFonts w:ascii="Arial" w:hAnsi="Arial" w:cs="Arial"/>
          <w:sz w:val="24"/>
        </w:rPr>
      </w:pPr>
    </w:p>
    <w:p w:rsidR="000B6FA6" w:rsidRPr="000B6FA6" w:rsidRDefault="000B6FA6" w:rsidP="000B6FA6">
      <w:pPr>
        <w:pStyle w:val="Prrafodelista"/>
        <w:rPr>
          <w:rFonts w:ascii="Arial" w:hAnsi="Arial" w:cs="Arial"/>
          <w:sz w:val="24"/>
        </w:rPr>
      </w:pPr>
    </w:p>
    <w:p w:rsidR="000B6FA6" w:rsidRPr="000B6FA6" w:rsidRDefault="00887FEB" w:rsidP="000B6FA6">
      <w:pPr>
        <w:pStyle w:val="Prrafodelista"/>
        <w:numPr>
          <w:ilvl w:val="0"/>
          <w:numId w:val="1"/>
        </w:numPr>
        <w:rPr>
          <w:rFonts w:ascii="Arial" w:hAnsi="Arial" w:cs="Arial"/>
          <w:sz w:val="24"/>
        </w:rPr>
      </w:pPr>
      <w:r w:rsidRPr="000B6FA6">
        <w:rPr>
          <w:rFonts w:ascii="Arial" w:hAnsi="Arial" w:cs="Arial"/>
          <w:b/>
          <w:color w:val="1F497D" w:themeColor="text2"/>
          <w:sz w:val="24"/>
        </w:rPr>
        <w:t>¿Son los niños preescolares capaces de conocer las formas de conducirse en las distintas instituciones (famil</w:t>
      </w:r>
      <w:r w:rsidR="000B6FA6" w:rsidRPr="000B6FA6">
        <w:rPr>
          <w:rFonts w:ascii="Arial" w:hAnsi="Arial" w:cs="Arial"/>
          <w:b/>
          <w:color w:val="1F497D" w:themeColor="text2"/>
          <w:sz w:val="24"/>
        </w:rPr>
        <w:t xml:space="preserve">ia, escuela, religión, nación)? </w:t>
      </w:r>
      <w:r w:rsidR="000B6FA6" w:rsidRPr="000B6FA6">
        <w:rPr>
          <w:rFonts w:ascii="Arial" w:hAnsi="Arial" w:cs="Arial"/>
          <w:sz w:val="24"/>
        </w:rPr>
        <w:t>Sí, ya que de igual manera al observar van identificando de qué manera deben comportarse en cada lugar en el que están, y conociendo que en cada uno de ellos existen ciertas reglas de comportamiento, además de lo que también aprendan o se les inculque en cada una de las instituciones.</w:t>
      </w:r>
    </w:p>
    <w:p w:rsidR="000B6FA6" w:rsidRDefault="00887FEB" w:rsidP="00887FEB">
      <w:pPr>
        <w:rPr>
          <w:rFonts w:ascii="Arial" w:hAnsi="Arial" w:cs="Arial"/>
          <w:sz w:val="24"/>
        </w:rPr>
      </w:pPr>
      <w:r w:rsidRPr="00F854AD">
        <w:rPr>
          <w:rFonts w:ascii="Arial" w:hAnsi="Arial" w:cs="Arial"/>
          <w:sz w:val="24"/>
        </w:rPr>
        <w:t xml:space="preserve"> </w:t>
      </w:r>
    </w:p>
    <w:p w:rsidR="000B6FA6" w:rsidRDefault="000B6FA6" w:rsidP="000B6FA6">
      <w:pPr>
        <w:pStyle w:val="Prrafodelista"/>
        <w:rPr>
          <w:rFonts w:ascii="Arial" w:hAnsi="Arial" w:cs="Arial"/>
          <w:sz w:val="24"/>
        </w:rPr>
      </w:pPr>
    </w:p>
    <w:p w:rsidR="000B6FA6" w:rsidRPr="000B6FA6" w:rsidRDefault="000B6FA6" w:rsidP="000B6FA6">
      <w:pPr>
        <w:pStyle w:val="Prrafodelista"/>
        <w:rPr>
          <w:rFonts w:ascii="Arial" w:hAnsi="Arial" w:cs="Arial"/>
          <w:sz w:val="24"/>
        </w:rPr>
      </w:pPr>
    </w:p>
    <w:p w:rsidR="00887FEB" w:rsidRPr="000B6FA6" w:rsidRDefault="00887FEB" w:rsidP="000B6FA6">
      <w:pPr>
        <w:pStyle w:val="Prrafodelista"/>
        <w:numPr>
          <w:ilvl w:val="0"/>
          <w:numId w:val="1"/>
        </w:numPr>
        <w:rPr>
          <w:rFonts w:ascii="Arial" w:hAnsi="Arial" w:cs="Arial"/>
          <w:sz w:val="24"/>
        </w:rPr>
      </w:pPr>
      <w:r w:rsidRPr="000B6FA6">
        <w:rPr>
          <w:rFonts w:ascii="Arial" w:hAnsi="Arial" w:cs="Arial"/>
          <w:b/>
          <w:color w:val="1F497D" w:themeColor="text2"/>
          <w:sz w:val="24"/>
        </w:rPr>
        <w:t>¿Qué saben los niños pequeños sobre la adquisición y el empleo del dinero en los intercambios económicos?</w:t>
      </w:r>
      <w:r w:rsidR="000B6FA6" w:rsidRPr="000B6FA6">
        <w:rPr>
          <w:rFonts w:ascii="Arial" w:hAnsi="Arial" w:cs="Arial"/>
          <w:sz w:val="24"/>
        </w:rPr>
        <w:t xml:space="preserve"> Diferencian ya sea por el tamaño, el color u otra característica el valor del dinero, por ejemplo, saben que un billete tiene más valor que algunas monedas por el simple hecho de ser un billete, o que las monedas más grandes tienen más valor que las pequeñas, así como también se dan cuenta por ejemplo al ir a la tienda, que al darle a la señora dinero pueden llevarse ciertos productos.</w:t>
      </w:r>
    </w:p>
    <w:p w:rsidR="00887FEB" w:rsidRPr="00F854AD" w:rsidRDefault="00887FEB" w:rsidP="00887FEB">
      <w:pPr>
        <w:rPr>
          <w:rFonts w:ascii="Arial" w:hAnsi="Arial" w:cs="Arial"/>
          <w:sz w:val="24"/>
        </w:rPr>
      </w:pPr>
    </w:p>
    <w:p w:rsidR="007B40F8" w:rsidRPr="000B6FA6" w:rsidRDefault="00887FEB" w:rsidP="000B6FA6">
      <w:pPr>
        <w:pStyle w:val="Prrafodelista"/>
        <w:numPr>
          <w:ilvl w:val="0"/>
          <w:numId w:val="1"/>
        </w:numPr>
        <w:rPr>
          <w:rFonts w:ascii="Arial" w:hAnsi="Arial" w:cs="Arial"/>
          <w:sz w:val="24"/>
        </w:rPr>
      </w:pPr>
      <w:r w:rsidRPr="000B6FA6">
        <w:rPr>
          <w:rFonts w:ascii="Arial" w:hAnsi="Arial" w:cs="Arial"/>
          <w:b/>
          <w:color w:val="1F497D" w:themeColor="text2"/>
          <w:sz w:val="24"/>
        </w:rPr>
        <w:t>¿Pueden identificar las transformaciones de las personas y la localidad generadas por el paso del tiempo?</w:t>
      </w:r>
      <w:r w:rsidR="000B6FA6">
        <w:rPr>
          <w:rFonts w:ascii="Arial" w:hAnsi="Arial" w:cs="Arial"/>
          <w:sz w:val="24"/>
        </w:rPr>
        <w:t xml:space="preserve"> Los niños en general son muy observadores ya que es una de las maneras en que adquieren el aprendizaje, de esta manera se dan cuenta de detalles que los adultos a veces pasan por alto, los niños prestan atención a cómo cambian las cosas en la sociedad, por ejemplo, una nueva construcción, o simplemente los cambios que van teniendo las personas con quienes se relacionan.</w:t>
      </w:r>
    </w:p>
    <w:sectPr w:rsidR="007B40F8" w:rsidRPr="000B6FA6" w:rsidSect="000B6FA6">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6DAE"/>
    <w:multiLevelType w:val="hybridMultilevel"/>
    <w:tmpl w:val="D73A66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EB"/>
    <w:rsid w:val="000B6FA6"/>
    <w:rsid w:val="00396FBC"/>
    <w:rsid w:val="007B40F8"/>
    <w:rsid w:val="00887FEB"/>
    <w:rsid w:val="00E31C0C"/>
    <w:rsid w:val="00F85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6F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FA6"/>
    <w:rPr>
      <w:rFonts w:ascii="Tahoma" w:hAnsi="Tahoma" w:cs="Tahoma"/>
      <w:sz w:val="16"/>
      <w:szCs w:val="16"/>
    </w:rPr>
  </w:style>
  <w:style w:type="paragraph" w:styleId="Prrafodelista">
    <w:name w:val="List Paragraph"/>
    <w:basedOn w:val="Normal"/>
    <w:uiPriority w:val="34"/>
    <w:qFormat/>
    <w:rsid w:val="000B6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6F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FA6"/>
    <w:rPr>
      <w:rFonts w:ascii="Tahoma" w:hAnsi="Tahoma" w:cs="Tahoma"/>
      <w:sz w:val="16"/>
      <w:szCs w:val="16"/>
    </w:rPr>
  </w:style>
  <w:style w:type="paragraph" w:styleId="Prrafodelista">
    <w:name w:val="List Paragraph"/>
    <w:basedOn w:val="Normal"/>
    <w:uiPriority w:val="34"/>
    <w:qFormat/>
    <w:rsid w:val="000B6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1</cp:revision>
  <dcterms:created xsi:type="dcterms:W3CDTF">2020-11-17T21:47:00Z</dcterms:created>
  <dcterms:modified xsi:type="dcterms:W3CDTF">2020-11-18T17:23:00Z</dcterms:modified>
</cp:coreProperties>
</file>