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/>
  <w:body>
    <w:p w:rsidR="002552B3" w:rsidRDefault="00DE0123">
      <w:r>
        <w:rPr>
          <w:noProof/>
          <w:lang w:eastAsia="es-MX"/>
        </w:rPr>
        <w:pict>
          <v:shape id="_x0000_s1028" style="position:absolute;margin-left:-15.9pt;margin-top:-11.4pt;width:470pt;height:677.2pt;z-index:251659264" coordsize="9400,13544" path="m188,775c313,633,1028,262,1301,284v273,22,376,546,523,622c1971,982,2080,715,2184,742v104,27,87,371,262,327c2621,1025,3025,507,3232,480v207,-27,305,448,458,426c3843,884,3941,327,4148,349v207,22,605,687,785,687c5113,1036,5070,392,5228,349v158,-43,452,426,654,426c6084,775,6221,349,6439,349v218,,535,421,753,426c7410,780,7443,486,7748,382,8053,278,8752,197,9024,153,9296,109,9400,,9384,120v-16,120,-425,464,-458,753c8893,1162,9242,1457,9188,1855v-54,398,-540,1014,-589,1407c8550,3655,8931,3764,8893,4211v-38,447,-572,1217,-523,1735c8419,6464,9090,6857,9188,7320v98,463,-185,976,-229,1407c8915,9158,9024,9622,8926,9906v-98,284,-512,332,-556,523c8326,10620,8599,10718,8664,11051v65,333,27,1010,98,1375c8833,12791,9177,13064,9090,13244v-87,180,-605,300,-851,262c7993,13468,7966,13031,7617,13015v-349,-16,-1129,414,-1473,392c5800,13385,5839,12900,5555,12884v-284,-16,-802,425,-1113,425c4131,13309,4153,12873,3690,12884v-463,11,-1562,551,-2029,491c1194,13315,1157,12573,890,12524v-267,-49,-776,698,-833,556c,12938,472,12158,548,11673v76,-485,-90,-999,-33,-1506c572,9660,955,9109,890,8629,825,8149,157,7674,122,7287,87,6900,630,6688,679,6306,728,5924,382,5389,417,4996,452,4603,879,4353,890,3949,901,3545,539,3044,482,2575,425,2106,581,1440,548,1135,515,830,63,917,188,775xe" strokecolor="black [3213]">
            <v:stroke dashstyle="longDash"/>
            <v:path arrowok="t"/>
          </v:shape>
        </w:pict>
      </w:r>
      <w:r w:rsidR="003A5382">
        <w:rPr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9.95pt;margin-top:-37.6pt;width:539.05pt;height:723.65pt;z-index:251658240" filled="f" stroked="f">
            <v:textbox>
              <w:txbxContent>
                <w:p w:rsidR="003A5382" w:rsidRDefault="003A5382">
                  <w:r>
                    <w:rPr>
                      <w:noProof/>
                      <w:lang w:eastAsia="es-MX"/>
                    </w:rPr>
                    <w:drawing>
                      <wp:inline distT="0" distB="0" distL="0" distR="0">
                        <wp:extent cx="6791764" cy="9115335"/>
                        <wp:effectExtent l="19050" t="0" r="9086" b="0"/>
                        <wp:docPr id="1" name="0 Imagen" descr="ea98b2545efcdc645e7be5e8b37c0a5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a98b2545efcdc645e7be5e8b37c0a5c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09422" cy="91390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2552B3" w:rsidRDefault="00965F13">
      <w:r>
        <w:rPr>
          <w:noProof/>
          <w:lang w:eastAsia="es-MX"/>
        </w:rPr>
        <w:pict>
          <v:shape id="_x0000_s1030" type="#_x0000_t202" style="position:absolute;margin-left:105.05pt;margin-top:26.45pt;width:268.4pt;height:194.7pt;z-index:251661312" stroked="f">
            <v:textbox>
              <w:txbxContent>
                <w:p w:rsidR="00965F13" w:rsidRPr="00965F13" w:rsidRDefault="00965F13" w:rsidP="00965F13">
                  <w:r>
                    <w:rPr>
                      <w:noProof/>
                      <w:lang w:eastAsia="es-MX"/>
                    </w:rPr>
                    <w:drawing>
                      <wp:inline distT="0" distB="0" distL="0" distR="0">
                        <wp:extent cx="3077441" cy="2223655"/>
                        <wp:effectExtent l="0" t="0" r="0" b="0"/>
                        <wp:docPr id="2" name="1 Imagen" descr="biblioteca_digital_db_l_logoenep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blioteca_digital_db_l_logoenep.gif"/>
                                <pic:cNvPicPr/>
                              </pic:nvPicPr>
                              <pic:blipFill>
                                <a:blip r:embed="rId7"/>
                                <a:srcRect l="23672" r="177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77441" cy="2223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029" type="#_x0000_t202" style="position:absolute;margin-left:39.3pt;margin-top:26.45pt;width:5in;height:549.8pt;z-index:251660288" stroked="f">
            <v:textbox>
              <w:txbxContent>
                <w:p w:rsidR="00965F13" w:rsidRDefault="00965F13"/>
                <w:p w:rsidR="00965F13" w:rsidRDefault="00965F13"/>
                <w:p w:rsidR="00965F13" w:rsidRDefault="00965F13"/>
                <w:p w:rsidR="00965F13" w:rsidRDefault="00965F13"/>
                <w:p w:rsidR="00965F13" w:rsidRDefault="00965F13"/>
                <w:p w:rsidR="00965F13" w:rsidRDefault="00965F13"/>
                <w:p w:rsidR="00965F13" w:rsidRDefault="00965F13"/>
                <w:p w:rsidR="00965F13" w:rsidRDefault="00965F13"/>
                <w:p w:rsidR="00965F13" w:rsidRPr="00397EB7" w:rsidRDefault="00965F13" w:rsidP="00965F13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 w:rsidRPr="00397EB7">
                    <w:rPr>
                      <w:rFonts w:ascii="Times New Roman" w:hAnsi="Times New Roman" w:cs="Times New Roman"/>
                      <w:sz w:val="44"/>
                      <w:szCs w:val="44"/>
                    </w:rPr>
                    <w:t>Andrea Abigail Guerrero Vigil</w:t>
                  </w:r>
                </w:p>
                <w:p w:rsidR="00965F13" w:rsidRPr="00397EB7" w:rsidRDefault="00965F13" w:rsidP="00965F13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 w:rsidRPr="00397EB7">
                    <w:rPr>
                      <w:rFonts w:ascii="Times New Roman" w:hAnsi="Times New Roman" w:cs="Times New Roman"/>
                      <w:sz w:val="44"/>
                      <w:szCs w:val="44"/>
                    </w:rPr>
                    <w:t>Narciso Rodríguez Espinosa</w:t>
                  </w:r>
                </w:p>
                <w:p w:rsidR="00965F13" w:rsidRPr="00397EB7" w:rsidRDefault="00965F13" w:rsidP="00965F13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 w:rsidRPr="00397EB7">
                    <w:rPr>
                      <w:rFonts w:ascii="Times New Roman" w:hAnsi="Times New Roman" w:cs="Times New Roman"/>
                      <w:sz w:val="44"/>
                      <w:szCs w:val="44"/>
                    </w:rPr>
                    <w:t>El sujeto y su Formación</w:t>
                  </w:r>
                </w:p>
                <w:p w:rsidR="00965F13" w:rsidRPr="00397EB7" w:rsidRDefault="00965F13" w:rsidP="00965F13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 w:rsidRPr="00397EB7">
                    <w:rPr>
                      <w:rFonts w:ascii="Times New Roman" w:hAnsi="Times New Roman" w:cs="Times New Roman"/>
                      <w:sz w:val="44"/>
                      <w:szCs w:val="44"/>
                    </w:rPr>
                    <w:t>Escuela Normal de Educación Preescolar</w:t>
                  </w:r>
                </w:p>
                <w:p w:rsidR="00965F13" w:rsidRPr="00397EB7" w:rsidRDefault="00397EB7" w:rsidP="00965F13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 w:rsidRPr="00397EB7">
                    <w:rPr>
                      <w:rFonts w:ascii="Times New Roman" w:hAnsi="Times New Roman" w:cs="Times New Roman"/>
                      <w:sz w:val="44"/>
                      <w:szCs w:val="44"/>
                    </w:rPr>
                    <w:t>Núm.</w:t>
                  </w:r>
                  <w:r w:rsidR="00965F13" w:rsidRPr="00397EB7">
                    <w:rPr>
                      <w:rFonts w:ascii="Times New Roman" w:hAnsi="Times New Roman" w:cs="Times New Roman"/>
                      <w:sz w:val="44"/>
                      <w:szCs w:val="44"/>
                    </w:rPr>
                    <w:t xml:space="preserve"> Lista</w:t>
                  </w:r>
                  <w:r w:rsidRPr="00397EB7">
                    <w:rPr>
                      <w:rFonts w:ascii="Times New Roman" w:hAnsi="Times New Roman" w:cs="Times New Roman"/>
                      <w:sz w:val="44"/>
                      <w:szCs w:val="44"/>
                    </w:rPr>
                    <w:t>: 8</w:t>
                  </w:r>
                </w:p>
                <w:p w:rsidR="00965F13" w:rsidRPr="00397EB7" w:rsidRDefault="00965F13" w:rsidP="00965F13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 w:rsidRPr="00397EB7">
                    <w:rPr>
                      <w:rFonts w:ascii="Times New Roman" w:hAnsi="Times New Roman" w:cs="Times New Roman"/>
                      <w:sz w:val="44"/>
                      <w:szCs w:val="44"/>
                    </w:rPr>
                    <w:t xml:space="preserve">“Atender la diversidad y la Pluriculturalidad” </w:t>
                  </w:r>
                </w:p>
              </w:txbxContent>
            </v:textbox>
          </v:shape>
        </w:pict>
      </w:r>
      <w:r w:rsidR="002552B3">
        <w:br w:type="page"/>
      </w:r>
    </w:p>
    <w:p w:rsidR="002552B3" w:rsidRDefault="00397EB7">
      <w:r>
        <w:rPr>
          <w:noProof/>
          <w:lang w:eastAsia="es-MX"/>
        </w:rPr>
        <w:lastRenderedPageBreak/>
        <w:pict>
          <v:shape id="_x0000_s1031" type="#_x0000_t202" style="position:absolute;margin-left:-47.2pt;margin-top:-36.75pt;width:553.1pt;height:744.8pt;z-index:251662336" strokeweight="4.5pt">
            <v:textbox>
              <w:txbxContent>
                <w:p w:rsidR="00860829" w:rsidRDefault="00860829"/>
                <w:tbl>
                  <w:tblPr>
                    <w:tblW w:w="0" w:type="auto"/>
                    <w:tblInd w:w="21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3139"/>
                    <w:gridCol w:w="3994"/>
                    <w:gridCol w:w="3424"/>
                  </w:tblGrid>
                  <w:tr w:rsidR="00511D42" w:rsidTr="004C477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131"/>
                    </w:trPr>
                    <w:tc>
                      <w:tcPr>
                        <w:tcW w:w="3139" w:type="dxa"/>
                        <w:vMerge w:val="restart"/>
                      </w:tcPr>
                      <w:p w:rsidR="00860829" w:rsidRDefault="00860829" w:rsidP="00860829">
                        <w:pPr>
                          <w:jc w:val="center"/>
                          <w:rPr>
                            <w:rFonts w:ascii="Times New Roman" w:hAnsi="Times New Roman" w:cs="Times New Roman"/>
                            <w:sz w:val="52"/>
                            <w:szCs w:val="52"/>
                          </w:rPr>
                        </w:pPr>
                      </w:p>
                      <w:p w:rsidR="00860829" w:rsidRDefault="00860829" w:rsidP="00860829">
                        <w:pPr>
                          <w:jc w:val="center"/>
                          <w:rPr>
                            <w:rFonts w:ascii="Times New Roman" w:hAnsi="Times New Roman" w:cs="Times New Roman"/>
                            <w:sz w:val="52"/>
                            <w:szCs w:val="52"/>
                          </w:rPr>
                        </w:pPr>
                      </w:p>
                      <w:p w:rsidR="00860829" w:rsidRDefault="00860829" w:rsidP="00860829">
                        <w:pPr>
                          <w:jc w:val="center"/>
                          <w:rPr>
                            <w:rFonts w:ascii="Times New Roman" w:hAnsi="Times New Roman" w:cs="Times New Roman"/>
                            <w:sz w:val="52"/>
                            <w:szCs w:val="52"/>
                          </w:rPr>
                        </w:pPr>
                      </w:p>
                      <w:p w:rsidR="00860829" w:rsidRDefault="00860829" w:rsidP="00860829">
                        <w:pPr>
                          <w:jc w:val="center"/>
                          <w:rPr>
                            <w:rFonts w:ascii="Times New Roman" w:hAnsi="Times New Roman" w:cs="Times New Roman"/>
                            <w:sz w:val="52"/>
                            <w:szCs w:val="52"/>
                          </w:rPr>
                        </w:pPr>
                      </w:p>
                      <w:p w:rsidR="00860829" w:rsidRDefault="00860829" w:rsidP="00860829">
                        <w:pPr>
                          <w:jc w:val="center"/>
                          <w:rPr>
                            <w:rFonts w:ascii="Times New Roman" w:hAnsi="Times New Roman" w:cs="Times New Roman"/>
                            <w:sz w:val="52"/>
                            <w:szCs w:val="52"/>
                          </w:rPr>
                        </w:pPr>
                      </w:p>
                      <w:p w:rsidR="00511D42" w:rsidRPr="00860829" w:rsidRDefault="00860829" w:rsidP="00860829">
                        <w:pPr>
                          <w:jc w:val="center"/>
                          <w:rPr>
                            <w:rFonts w:ascii="Times New Roman" w:hAnsi="Times New Roman" w:cs="Times New Roman"/>
                            <w:sz w:val="52"/>
                            <w:szCs w:val="52"/>
                          </w:rPr>
                        </w:pPr>
                        <w:r w:rsidRPr="00860829">
                          <w:rPr>
                            <w:rFonts w:ascii="Times New Roman" w:hAnsi="Times New Roman" w:cs="Times New Roman"/>
                            <w:sz w:val="52"/>
                            <w:szCs w:val="52"/>
                          </w:rPr>
                          <w:t>La diversidad en las reformas educativas interculturales</w:t>
                        </w:r>
                      </w:p>
                    </w:tc>
                    <w:tc>
                      <w:tcPr>
                        <w:tcW w:w="3994" w:type="dxa"/>
                      </w:tcPr>
                      <w:p w:rsidR="00511D42" w:rsidRPr="00511D42" w:rsidRDefault="00511D42" w:rsidP="00511D42">
                        <w:pPr>
                          <w:jc w:val="center"/>
                          <w:rPr>
                            <w:rFonts w:ascii="Times New Roman" w:hAnsi="Times New Roman" w:cs="Times New Roman"/>
                            <w:sz w:val="56"/>
                            <w:szCs w:val="56"/>
                          </w:rPr>
                        </w:pPr>
                        <w:r w:rsidRPr="00511D42">
                          <w:rPr>
                            <w:rFonts w:ascii="Times New Roman" w:hAnsi="Times New Roman" w:cs="Times New Roman"/>
                            <w:sz w:val="56"/>
                            <w:szCs w:val="56"/>
                          </w:rPr>
                          <w:t xml:space="preserve">Propuesta </w:t>
                        </w:r>
                      </w:p>
                    </w:tc>
                    <w:tc>
                      <w:tcPr>
                        <w:tcW w:w="3424" w:type="dxa"/>
                      </w:tcPr>
                      <w:p w:rsidR="00511D42" w:rsidRPr="00511D42" w:rsidRDefault="00511D42" w:rsidP="00511D42">
                        <w:pPr>
                          <w:jc w:val="center"/>
                          <w:rPr>
                            <w:rFonts w:ascii="Times New Roman" w:hAnsi="Times New Roman" w:cs="Times New Roman"/>
                            <w:sz w:val="56"/>
                            <w:szCs w:val="56"/>
                          </w:rPr>
                        </w:pPr>
                        <w:r w:rsidRPr="00511D42">
                          <w:rPr>
                            <w:rFonts w:ascii="Times New Roman" w:hAnsi="Times New Roman" w:cs="Times New Roman"/>
                            <w:sz w:val="56"/>
                            <w:szCs w:val="56"/>
                          </w:rPr>
                          <w:t xml:space="preserve">Punto </w:t>
                        </w:r>
                        <w:r>
                          <w:rPr>
                            <w:rFonts w:ascii="Times New Roman" w:hAnsi="Times New Roman" w:cs="Times New Roman"/>
                            <w:sz w:val="56"/>
                            <w:szCs w:val="56"/>
                          </w:rPr>
                          <w:t>de vista</w:t>
                        </w:r>
                      </w:p>
                    </w:tc>
                  </w:tr>
                  <w:tr w:rsidR="00511D42" w:rsidTr="004C477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2741"/>
                    </w:trPr>
                    <w:tc>
                      <w:tcPr>
                        <w:tcW w:w="3139" w:type="dxa"/>
                        <w:vMerge/>
                      </w:tcPr>
                      <w:p w:rsidR="00511D42" w:rsidRDefault="00511D42"/>
                    </w:tc>
                    <w:tc>
                      <w:tcPr>
                        <w:tcW w:w="3994" w:type="dxa"/>
                      </w:tcPr>
                      <w:p w:rsidR="00511D42" w:rsidRPr="0055410B" w:rsidRDefault="008824A6" w:rsidP="008824A6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55410B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Se analizan implicaciones del entorno contemporáneo de la diversidad lingüística y cultural en la teoría educativa desde tres perspectivas: las propuestas de educación intercultural bilingüe, el enfoque demográfico sobre funcionalidad-distribución de las lenguas y el análisis de la diversidad en el marco del conflicto lingüístico e intercultural.</w:t>
                        </w:r>
                      </w:p>
                      <w:p w:rsidR="00E411F2" w:rsidRPr="0055410B" w:rsidRDefault="008824A6" w:rsidP="008824A6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55410B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En la búsqueda de significados recientes de la diversidad, investigaciones sociolingüísticas han postulado que las consecuencias de la pérdida y de la transformación de la diversidad hacia parámetros de uniformidad se reflejarán en tres importantes dimensiones de la vida social:</w:t>
                        </w:r>
                      </w:p>
                      <w:p w:rsidR="00E411F2" w:rsidRPr="0055410B" w:rsidRDefault="00E411F2" w:rsidP="00E411F2">
                        <w:pPr>
                          <w:pStyle w:val="Prrafodelista"/>
                          <w:numPr>
                            <w:ilvl w:val="0"/>
                            <w:numId w:val="1"/>
                          </w:num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55410B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C</w:t>
                        </w:r>
                        <w:r w:rsidR="008824A6" w:rsidRPr="0055410B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ambios en la funcionalidad y la Revista Electrónica de Investigación Educativa, reproducción en la comunicación y en la continuidad cultural; </w:t>
                        </w:r>
                      </w:p>
                      <w:p w:rsidR="00E411F2" w:rsidRPr="0055410B" w:rsidRDefault="00E411F2" w:rsidP="00E411F2">
                        <w:pPr>
                          <w:pStyle w:val="Prrafodelista"/>
                          <w:numPr>
                            <w:ilvl w:val="0"/>
                            <w:numId w:val="1"/>
                          </w:num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55410B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F</w:t>
                        </w:r>
                        <w:r w:rsidR="008824A6" w:rsidRPr="0055410B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ocalización más intensa de la racionalidad o reflexividad en torno a modelos lingüís</w:t>
                        </w:r>
                        <w:r w:rsidRPr="0055410B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ticos y culturales dominantes, </w:t>
                        </w:r>
                      </w:p>
                      <w:p w:rsidR="008824A6" w:rsidRPr="0055410B" w:rsidRDefault="00E411F2" w:rsidP="00E411F2">
                        <w:pPr>
                          <w:pStyle w:val="Prrafodelista"/>
                          <w:numPr>
                            <w:ilvl w:val="0"/>
                            <w:numId w:val="1"/>
                          </w:num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55410B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Profundización</w:t>
                        </w:r>
                        <w:r w:rsidR="008824A6" w:rsidRPr="0055410B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de los procesos de diversificación y especialización de las capacidades socioculturales de los sujetos en torno a las necesidades de los proyectos globales.</w:t>
                        </w:r>
                      </w:p>
                      <w:p w:rsidR="00E411F2" w:rsidRPr="00E411F2" w:rsidRDefault="00E411F2" w:rsidP="00E411F2">
                        <w:pPr>
                          <w:jc w:val="both"/>
                        </w:pPr>
                      </w:p>
                    </w:tc>
                    <w:tc>
                      <w:tcPr>
                        <w:tcW w:w="3424" w:type="dxa"/>
                      </w:tcPr>
                      <w:p w:rsidR="00511D42" w:rsidRPr="004C4772" w:rsidRDefault="0055410B" w:rsidP="004C4772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4C477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A partir de finales del siglo XX llegaron muchas reformas a la forma de enseñanza y de vivir.</w:t>
                        </w:r>
                      </w:p>
                      <w:p w:rsidR="0055410B" w:rsidRPr="004C4772" w:rsidRDefault="0055410B" w:rsidP="004C4772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4C477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Aunque actualmente hemos visto muchos cambios, la diversidad intercultural nos ha beneficiado demasiado en todos los sentidos.</w:t>
                        </w:r>
                      </w:p>
                      <w:p w:rsidR="0055410B" w:rsidRPr="004C4772" w:rsidRDefault="0055410B" w:rsidP="004C4772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4C477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Y por esta ocasión hablare de  cómo nos beneficio  en el ámbito escolar.</w:t>
                        </w:r>
                      </w:p>
                      <w:p w:rsidR="0055410B" w:rsidRPr="004C4772" w:rsidRDefault="0055410B" w:rsidP="004C4772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4C477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La pregunta es ¿Cómo nos ayudo? ¿Qué tiene de interesante? ¿Qué aportamos a esto? Etc. Etc…</w:t>
                        </w:r>
                      </w:p>
                      <w:p w:rsidR="0055410B" w:rsidRDefault="004C4772" w:rsidP="004C4772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4C477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Yo diría que nos ayudo en  el sentido de que gracias a esto en las escuelas nos agregaron las materias de aprender nuevos idiomas, nuestras clases de historia agregaron nuevos temas y más completos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.</w:t>
                        </w:r>
                      </w:p>
                      <w:p w:rsidR="004C4772" w:rsidRDefault="004C4772" w:rsidP="004C4772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La educación es parte indispensable de nuestra vida, nos forma como personas y con esta reforma intercultural nos ayuda a respetar las creencias de los demás como también demostrar nuestras culturas y así adoptar y desechar nuevas formas de ver el mundo.</w:t>
                        </w:r>
                      </w:p>
                      <w:p w:rsidR="004C4772" w:rsidRPr="004C4772" w:rsidRDefault="004C4772" w:rsidP="004C4772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Lenguajes, electrónicos, entre otras cosas son los temas que podemos llegar a explorar.</w:t>
                        </w:r>
                      </w:p>
                      <w:p w:rsidR="0055410B" w:rsidRPr="004C4772" w:rsidRDefault="0055410B" w:rsidP="004C4772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t xml:space="preserve"> </w:t>
                        </w:r>
                      </w:p>
                    </w:tc>
                  </w:tr>
                </w:tbl>
                <w:p w:rsidR="00397EB7" w:rsidRDefault="00397EB7"/>
              </w:txbxContent>
            </v:textbox>
          </v:shape>
        </w:pict>
      </w:r>
    </w:p>
    <w:p w:rsidR="002552B3" w:rsidRDefault="002552B3">
      <w:r>
        <w:br w:type="page"/>
      </w:r>
    </w:p>
    <w:p w:rsidR="002552B3" w:rsidRDefault="00E411F2">
      <w:r>
        <w:rPr>
          <w:noProof/>
          <w:lang w:eastAsia="es-MX"/>
        </w:rPr>
        <w:lastRenderedPageBreak/>
        <w:pict>
          <v:shape id="_x0000_s1032" type="#_x0000_t202" style="position:absolute;margin-left:-57.95pt;margin-top:-45.6pt;width:558.25pt;height:736.85pt;z-index:251663360" strokeweight="4.5pt">
            <v:textbox>
              <w:txbxContent>
                <w:tbl>
                  <w:tblPr>
                    <w:tblW w:w="0" w:type="auto"/>
                    <w:tblInd w:w="49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3217"/>
                    <w:gridCol w:w="3722"/>
                    <w:gridCol w:w="3265"/>
                  </w:tblGrid>
                  <w:tr w:rsidR="00E411F2" w:rsidTr="004C477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8359"/>
                    </w:trPr>
                    <w:tc>
                      <w:tcPr>
                        <w:tcW w:w="3217" w:type="dxa"/>
                      </w:tcPr>
                      <w:p w:rsidR="00E411F2" w:rsidRDefault="00E411F2"/>
                    </w:tc>
                    <w:tc>
                      <w:tcPr>
                        <w:tcW w:w="3722" w:type="dxa"/>
                      </w:tcPr>
                      <w:p w:rsidR="00E411F2" w:rsidRPr="00D66E57" w:rsidRDefault="00E411F2" w:rsidP="00E411F2">
                        <w:pPr>
                          <w:jc w:val="both"/>
                          <w:rPr>
                            <w:rFonts w:ascii="Arial" w:hAnsi="Arial" w:cs="Arial"/>
                          </w:rPr>
                        </w:pPr>
                        <w:r w:rsidRPr="00D66E57">
                          <w:rPr>
                            <w:rFonts w:ascii="Arial" w:hAnsi="Arial" w:cs="Arial"/>
                          </w:rPr>
                          <w:t>El multiculturalismo y las desigualdades han irrumpido con tal impacto en las plataformas sociopolíticas de los proyectos globales, nacionales y étnicos, que convirtieron la diversidad y multidireccionaldad en fascinantes, pero conflictivos, descubrimientos.</w:t>
                        </w:r>
                      </w:p>
                      <w:p w:rsidR="00E411F2" w:rsidRPr="00D66E57" w:rsidRDefault="00E411F2" w:rsidP="00E411F2">
                        <w:pPr>
                          <w:jc w:val="both"/>
                          <w:rPr>
                            <w:rFonts w:ascii="Arial" w:hAnsi="Arial" w:cs="Arial"/>
                          </w:rPr>
                        </w:pPr>
                        <w:r w:rsidRPr="00D66E57">
                          <w:rPr>
                            <w:rFonts w:ascii="Arial" w:hAnsi="Arial" w:cs="Arial"/>
                          </w:rPr>
                          <w:t>La nueva información ha permitido descubrir la diversidad lingüística, cultural y étnica con matices de sorpresa, fascinación y conflicto. Un efecto de esta experiencia es que el multiculturalismo y las desigualdades han irrumpido con una visibilidad desconocida en las plataformas sociopolíticas de los proyectos globales, nacionales y étnicos.</w:t>
                        </w:r>
                      </w:p>
                      <w:p w:rsidR="00D66E57" w:rsidRPr="00D66E57" w:rsidRDefault="00D66E57" w:rsidP="00E411F2">
                        <w:pPr>
                          <w:jc w:val="both"/>
                          <w:rPr>
                            <w:rFonts w:ascii="Arial" w:hAnsi="Arial" w:cs="Arial"/>
                          </w:rPr>
                        </w:pPr>
                        <w:r w:rsidRPr="00D66E57">
                          <w:rPr>
                            <w:rFonts w:ascii="Arial" w:hAnsi="Arial" w:cs="Arial"/>
                          </w:rPr>
                          <w:t>La diversidad cultural e intelectual constatable en todas las latitudes del planeta ha contribuido enormemente a movilizar organizaciones, liderazgos sociales y científicos, a fin de valorar adecuadamente el fenómeno y detener su avance.</w:t>
                        </w:r>
                      </w:p>
                    </w:tc>
                    <w:tc>
                      <w:tcPr>
                        <w:tcW w:w="3265" w:type="dxa"/>
                      </w:tcPr>
                      <w:p w:rsidR="00E411F2" w:rsidRDefault="004C4772" w:rsidP="00ED6EE2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D6EE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Y aunque estos cambios han traído nuevas formas de ver la vida </w:t>
                        </w:r>
                        <w:r w:rsidR="00ED6EE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y formas más fáciles de aprender, no todo es color de rosa.</w:t>
                        </w:r>
                      </w:p>
                      <w:p w:rsidR="00ED6EE2" w:rsidRDefault="00ED6EE2" w:rsidP="00ED6EE2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Esto es algo que en parte es triste y se escucha mal pero a veces no todos tenemos las mismas oportunidades creando desigualdades.</w:t>
                        </w:r>
                      </w:p>
                      <w:p w:rsidR="00ED6EE2" w:rsidRDefault="00ED6EE2" w:rsidP="00ED6EE2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Al conocer las culturas de los distintos lugares aprendemos que la forma de ver las cosas es muy diferente y lo que es pan comido para otros, trae conflictos a los demás  dando así origen a las diferentes manifestaciones de ideas y descubrimientos.</w:t>
                        </w:r>
                      </w:p>
                      <w:p w:rsidR="00ED6EE2" w:rsidRDefault="00ED6EE2" w:rsidP="00ED6EE2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:rsidR="00ED6EE2" w:rsidRPr="00ED6EE2" w:rsidRDefault="00ED6EE2" w:rsidP="00ED6EE2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42EBD" w:rsidTr="004C477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5795"/>
                    </w:trPr>
                    <w:tc>
                      <w:tcPr>
                        <w:tcW w:w="3217" w:type="dxa"/>
                      </w:tcPr>
                      <w:p w:rsidR="00342EBD" w:rsidRDefault="00342EBD"/>
                      <w:p w:rsidR="00ED6EE2" w:rsidRPr="006C76E6" w:rsidRDefault="006C76E6" w:rsidP="006C76E6">
                        <w:pPr>
                          <w:jc w:val="center"/>
                          <w:rPr>
                            <w:rFonts w:ascii="Times New Roman" w:hAnsi="Times New Roman" w:cs="Times New Roman"/>
                            <w:sz w:val="52"/>
                            <w:szCs w:val="52"/>
                          </w:rPr>
                        </w:pPr>
                        <w:r w:rsidRPr="006C76E6">
                          <w:rPr>
                            <w:rFonts w:ascii="Times New Roman" w:hAnsi="Times New Roman" w:cs="Times New Roman"/>
                            <w:sz w:val="52"/>
                            <w:szCs w:val="52"/>
                          </w:rPr>
                          <w:t>Replantear la educación</w:t>
                        </w:r>
                      </w:p>
                      <w:p w:rsidR="006C76E6" w:rsidRPr="006C76E6" w:rsidRDefault="006C76E6" w:rsidP="006C76E6">
                        <w:pPr>
                          <w:jc w:val="center"/>
                          <w:rPr>
                            <w:rFonts w:ascii="Times New Roman" w:hAnsi="Times New Roman" w:cs="Times New Roman"/>
                            <w:sz w:val="44"/>
                            <w:szCs w:val="44"/>
                          </w:rPr>
                        </w:pPr>
                        <w:r w:rsidRPr="006C76E6">
                          <w:rPr>
                            <w:rFonts w:ascii="Times New Roman" w:hAnsi="Times New Roman" w:cs="Times New Roman"/>
                            <w:sz w:val="52"/>
                            <w:szCs w:val="52"/>
                          </w:rPr>
                          <w:t>¿Hacia un bien común mundia</w:t>
                        </w:r>
                        <w:r>
                          <w:rPr>
                            <w:rFonts w:ascii="Times New Roman" w:hAnsi="Times New Roman" w:cs="Times New Roman"/>
                            <w:sz w:val="52"/>
                            <w:szCs w:val="52"/>
                          </w:rPr>
                          <w:t>l</w:t>
                        </w:r>
                        <w:r w:rsidRPr="006C76E6">
                          <w:rPr>
                            <w:rFonts w:ascii="Times New Roman" w:hAnsi="Times New Roman" w:cs="Times New Roman"/>
                            <w:sz w:val="52"/>
                            <w:szCs w:val="52"/>
                          </w:rPr>
                          <w:t>?</w:t>
                        </w:r>
                      </w:p>
                    </w:tc>
                    <w:tc>
                      <w:tcPr>
                        <w:tcW w:w="3722" w:type="dxa"/>
                      </w:tcPr>
                      <w:p w:rsidR="00342EBD" w:rsidRPr="006C76E6" w:rsidRDefault="006C76E6" w:rsidP="00E411F2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C76E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Vivimos tiempos turbulentos. El mundo está rejuveneciendo y aumentan las aspiraciones a los derechos humanos y la dignidad. Las sociedades están más conectadas que nunca, pero persisten la intolerancia y los conflictos. Han aparecido nuevos centros de poder, pero las desigualdades se han agravado y el planeta está bajo presión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3265" w:type="dxa"/>
                      </w:tcPr>
                      <w:p w:rsidR="00342EBD" w:rsidRDefault="00B26C19" w:rsidP="00AC5419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La sociedad ha evolucionado mucho en su forma de pensar y con ello trajo muchas reformas más humanistas a la sociedad, aunque esto también trajo consigo que muchos las aceptaran y otros </w:t>
                        </w:r>
                        <w:r w:rsidR="00531AA5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no. Teniendo muchos conflictos de ideas entre las personas.</w:t>
                        </w:r>
                      </w:p>
                      <w:p w:rsidR="00531AA5" w:rsidRPr="00AC5419" w:rsidRDefault="00531AA5" w:rsidP="00AC5419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Ya que nuestra sociedad cambia día a día</w:t>
                        </w:r>
                        <w:r w:rsidR="00A330E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nosotras como futuras docentes nos tenemos que acoplar y comprender las reformas educativas haciendo a futuros ciudadanos de bien.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</w:tbl>
                <w:p w:rsidR="00E411F2" w:rsidRDefault="00E411F2"/>
              </w:txbxContent>
            </v:textbox>
          </v:shape>
        </w:pict>
      </w:r>
    </w:p>
    <w:p w:rsidR="002552B3" w:rsidRDefault="002552B3">
      <w:r>
        <w:br w:type="page"/>
      </w:r>
    </w:p>
    <w:p w:rsidR="002552B3" w:rsidRDefault="00ED6EE2">
      <w:r>
        <w:rPr>
          <w:noProof/>
          <w:lang w:eastAsia="es-MX"/>
        </w:rPr>
        <w:lastRenderedPageBreak/>
        <w:pict>
          <v:shape id="_x0000_s1033" type="#_x0000_t202" style="position:absolute;margin-left:-45.25pt;margin-top:-29.15pt;width:534.3pt;height:701.05pt;z-index:251664384" strokeweight="4.5pt">
            <v:textbox>
              <w:txbxContent>
                <w:tbl>
                  <w:tblPr>
                    <w:tblW w:w="0" w:type="auto"/>
                    <w:tblInd w:w="21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2693"/>
                    <w:gridCol w:w="3969"/>
                    <w:gridCol w:w="3238"/>
                  </w:tblGrid>
                  <w:tr w:rsidR="00ED6EE2" w:rsidTr="00B26C1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0761"/>
                    </w:trPr>
                    <w:tc>
                      <w:tcPr>
                        <w:tcW w:w="2693" w:type="dxa"/>
                      </w:tcPr>
                      <w:p w:rsidR="00ED6EE2" w:rsidRDefault="00ED6EE2"/>
                    </w:tc>
                    <w:tc>
                      <w:tcPr>
                        <w:tcW w:w="3969" w:type="dxa"/>
                      </w:tcPr>
                      <w:p w:rsidR="00AC5419" w:rsidRDefault="00AC5419" w:rsidP="00AC5419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C5419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El mundo está cambiando: la educación debe cambiar también. Las sociedades de todo el planeta experimentan profundas transformaciones y ello exige nuevas formas de educación que fomenten las competencias que las sociedades y las economías necesitan hoy día y mañana. Esto significa ir más allá de la alfabetización y la adquisición de competencias aritméticas básicas y centrarse en los entornos de aprendizaje y en nuevos enfoques del aprendizaje que propicien una mayor justicia, la equidad social y la solidaridad mundial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ED6EE2" w:rsidRDefault="00AC5419" w:rsidP="00AC5419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C5419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Se trata de una visión humanista de la educación como bien común esencial.</w:t>
                        </w:r>
                      </w:p>
                      <w:p w:rsidR="00AC5419" w:rsidRPr="00AC5419" w:rsidRDefault="00AC5419" w:rsidP="00AC5419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C5419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La educación es un elemento primordial de marco mundial integrado de los objetivos de desarrollo sostenible. La educación ocupa un lugar central en nuestros esfuerzos por adaptarnos al cambio y transformar el mundo en el que </w:t>
                        </w:r>
                        <w:r w:rsidR="00A330E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vivimos. Una educación básica </w:t>
                        </w:r>
                        <w:r w:rsidRPr="00AC5419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de calidad sienta las bases necesarias para el aprendizaje a lo largo de toda la vida en un mundo complejo y en rápida mutación.</w:t>
                        </w:r>
                      </w:p>
                    </w:tc>
                    <w:tc>
                      <w:tcPr>
                        <w:tcW w:w="3238" w:type="dxa"/>
                      </w:tcPr>
                      <w:p w:rsidR="00ED6EE2" w:rsidRDefault="00A330E6" w:rsidP="00A330E6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330E6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HUMANIDAD </w:t>
                        </w:r>
                        <w:r w:rsidRPr="00A330E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seria la palabra clave a toda esta reforma,  ya que en los últimos años lo único que nos han enseñado es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a crecer académicamente; pero ¿nos fijamos a nuestro alrededor? Es por eso que </w:t>
                        </w:r>
                        <w:r w:rsidR="002D6E8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hay que hacer a las nuevas generaciones mas consientes, no todo es crecer solos, se trata de ayudar a los demás a lograr también sus metas.</w:t>
                        </w:r>
                      </w:p>
                      <w:p w:rsidR="002D6E83" w:rsidRPr="00A330E6" w:rsidRDefault="002D6E83" w:rsidP="00A330E6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Una buena educación, no solo es enseñar español</w:t>
                        </w:r>
                        <w:r w:rsidR="00BD4A04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y matemáticas siempre trata de mejorar la ideología.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</w:tbl>
                <w:p w:rsidR="00ED6EE2" w:rsidRDefault="00ED6EE2"/>
              </w:txbxContent>
            </v:textbox>
          </v:shape>
        </w:pict>
      </w:r>
    </w:p>
    <w:p w:rsidR="002552B3" w:rsidRDefault="002552B3">
      <w:r>
        <w:br w:type="page"/>
      </w:r>
    </w:p>
    <w:p w:rsidR="001D6267" w:rsidRDefault="001D6267"/>
    <w:sectPr w:rsidR="001D6267" w:rsidSect="001D62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B41E1"/>
    <w:multiLevelType w:val="hybridMultilevel"/>
    <w:tmpl w:val="2B62A1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hyphenationZone w:val="425"/>
  <w:characterSpacingControl w:val="doNotCompress"/>
  <w:compat/>
  <w:rsids>
    <w:rsidRoot w:val="002552B3"/>
    <w:rsid w:val="001D6267"/>
    <w:rsid w:val="002552B3"/>
    <w:rsid w:val="002D6E83"/>
    <w:rsid w:val="00342EBD"/>
    <w:rsid w:val="00397EB7"/>
    <w:rsid w:val="003A5382"/>
    <w:rsid w:val="004C4772"/>
    <w:rsid w:val="00511D42"/>
    <w:rsid w:val="00531AA5"/>
    <w:rsid w:val="0055410B"/>
    <w:rsid w:val="006C76E6"/>
    <w:rsid w:val="006E6200"/>
    <w:rsid w:val="00860829"/>
    <w:rsid w:val="008824A6"/>
    <w:rsid w:val="00965F13"/>
    <w:rsid w:val="00A330E6"/>
    <w:rsid w:val="00A8309C"/>
    <w:rsid w:val="00AC5419"/>
    <w:rsid w:val="00B26C19"/>
    <w:rsid w:val="00BD4A04"/>
    <w:rsid w:val="00D6018B"/>
    <w:rsid w:val="00D66E57"/>
    <w:rsid w:val="00DE0123"/>
    <w:rsid w:val="00E411F2"/>
    <w:rsid w:val="00E64106"/>
    <w:rsid w:val="00ED6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6e6e6,#ffc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2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A5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538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97E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411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3A2E1D-100C-4956-8D88-45A3DA46F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5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</dc:creator>
  <cp:lastModifiedBy>Judith</cp:lastModifiedBy>
  <cp:revision>1</cp:revision>
  <dcterms:created xsi:type="dcterms:W3CDTF">2020-11-23T20:44:00Z</dcterms:created>
  <dcterms:modified xsi:type="dcterms:W3CDTF">2020-11-24T03:27:00Z</dcterms:modified>
</cp:coreProperties>
</file>